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 — Essay Scorer</w:t>
      </w:r>
    </w:p>
    <w:p>
      <w:r>
        <w:t>This is a teaching demo. The output never claims anything the essay does not literally contain. If a later document disagrees with this one, this file wins.</w:t>
      </w:r>
    </w:p>
    <w:p>
      <w:pPr>
        <w:pStyle w:val="Heading2"/>
      </w:pPr>
      <w:r>
        <w:t>Steps, in order</w:t>
      </w:r>
    </w:p>
    <w:p>
      <w:r>
        <w:t>1. Read the essay file (PDF or DOCX) and extract plain text.</w:t>
      </w:r>
    </w:p>
    <w:p>
      <w:r>
        <w:t>2. Find the facts: split into paragraphs on blank-line breaks; find evidence markers (quoted spans and the phrases "for example", "for instance", "such as", "according to"); count total words and unique words (4+ letters) for vocabulary range.</w:t>
      </w:r>
    </w:p>
    <w:p>
      <w:r>
        <w:t>3. Score each of Structure, Evidence, and Vocabulary Range from 1 to 5 using the fixed thresholds in scoped-problem.docx.</w:t>
      </w:r>
    </w:p>
    <w:p>
      <w:r>
        <w:t>4. Total the three scores into a sum out of 15.</w:t>
      </w:r>
    </w:p>
    <w:p>
      <w:r>
        <w:t>5. Print each score together with the excerpt or statistic behind it (the paragraph count and opening words for Structure, the sentence containing the first evidence marker for Evidence, the unique/total word counts and ratio for Vocabulary Range), then the total.</w:t>
      </w:r>
    </w:p>
    <w:p>
      <w:pPr>
        <w:pStyle w:val="Heading2"/>
      </w:pPr>
      <w:r>
        <w:t>Tests</w:t>
      </w:r>
    </w:p>
    <w:p>
      <w:r>
        <w:t>1. A well-structured essay (5+ paragraphs, several examples, varied vocabulary) scores higher in total than a thin, one-paragraph essay.</w:t>
      </w:r>
    </w:p>
    <w:p>
      <w:r>
        <w:t>2. An essay with no quotes or example phrases scores 1 on Evidence and reports "not enough text".</w:t>
      </w:r>
    </w:p>
    <w:p>
      <w:r>
        <w:t>3. Every printed score is paired with the excerpt or statistic that produced it — no score appears without its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