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0.2.0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spacing w:line="384" w:lineRule="auto" w:after="120"/>
        <w:jc w:val="both"/>
      </w:pPr>
      <w:r>
        <w:rPr>
          <w:rFonts w:ascii="Times New Roman" w:hAnsi="Times New Roman" w:eastAsia="Batang"/>
          <w:sz w:val="22"/>
        </w:rPr>
        <w:t xml:space="preserve">For a file transfer, use two flows: the job doing the transfer reports its own runs, and an </w:t>
      </w:r>
      <w:r>
        <w:rPr>
          <w:rFonts w:ascii="Consolas" w:hAnsi="Consolas" w:eastAsia="Consolas"/>
          <w:sz w:val="18"/>
        </w:rPr>
        <w:t>sftp</w:t>
      </w:r>
      <w:r>
        <w:rPr>
          <w:rFonts w:ascii="Times New Roman" w:hAnsi="Times New Roman" w:eastAsia="Batang"/>
          <w:sz w:val="22"/>
        </w:rPr>
        <w:t xml:space="preserve"> or </w:t>
      </w:r>
      <w:r>
        <w:rPr>
          <w:rFonts w:ascii="Consolas" w:hAnsi="Consolas" w:eastAsia="Consolas"/>
          <w:sz w:val="18"/>
        </w:rPr>
        <w:t>storage</w:t>
      </w:r>
      <w:r>
        <w:rPr>
          <w:rFonts w:ascii="Times New Roman" w:hAnsi="Times New Roman" w:eastAsia="Batang"/>
          <w:sz w:val="22"/>
        </w:rPr>
        <w:t xml:space="preserve"> flow watches the folder, declared </w:t>
      </w:r>
      <w:r>
        <w:rPr>
          <w:rFonts w:ascii="Consolas" w:hAnsi="Consolas" w:eastAsia="Consolas"/>
          <w:sz w:val="18"/>
        </w:rPr>
        <w:t>after</w:t>
      </w:r>
      <w:r>
        <w:rPr>
          <w:rFonts w:ascii="Times New Roman" w:hAnsi="Times New Roman" w:eastAsia="Batang"/>
          <w:sz w:val="22"/>
        </w:rPr>
        <w:t xml:space="preserve"> the job so one fault gives one alert. The job's reports catch a transfer that failed or never ran, including one whose file was collected between two polls, which no folder check can see. The folder check catches what the job cannot see about itself: the file was never there, was empty, or was not collected.</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 xml:space="preserve">When the primary fails, the operator promotes the standby. Measured on a test cluster, the new primary took over three seconds after the old one was killed, and one of 90 job reports sent during the switch failed. laplace reconnects by itself. </w:t>
      </w:r>
      <w:r>
        <w:rPr>
          <w:rFonts w:ascii="Consolas" w:hAnsi="Consolas" w:eastAsia="Consolas"/>
          <w:sz w:val="18"/>
        </w:rPr>
        <w:t>scripts/heartbeat.ps1</w:t>
      </w:r>
      <w:r>
        <w:rPr>
          <w:rFonts w:ascii="Times New Roman" w:hAnsi="Times New Roman" w:eastAsia="Batang"/>
          <w:sz w:val="22"/>
        </w:rPr>
        <w:t xml:space="preserve"> tries each report three times, two seconds apart; other jobs should retry a failed report the same way.</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