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Batang"/>
          <w:b/>
          <w:sz w:val="40"/>
        </w:rPr>
        <w:t>witchhat: API Reference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b/>
          <w:sz w:val="22"/>
        </w:rPr>
        <w:t>Document type</w:t>
      </w:r>
      <w:r>
        <w:rPr>
          <w:rFonts w:ascii="Times New Roman" w:hAnsi="Times New Roman" w:eastAsia="Batang"/>
          <w:sz w:val="22"/>
        </w:rPr>
        <w:t xml:space="preserve"> Interface specification </w:t>
      </w:r>
      <w:r>
        <w:rPr>
          <w:rFonts w:ascii="Times New Roman" w:hAnsi="Times New Roman" w:eastAsia="Batang"/>
          <w:b/>
          <w:sz w:val="22"/>
        </w:rPr>
        <w:t>Status</w:t>
      </w:r>
      <w:r>
        <w:rPr>
          <w:rFonts w:ascii="Times New Roman" w:hAnsi="Times New Roman" w:eastAsia="Batang"/>
          <w:sz w:val="22"/>
        </w:rPr>
        <w:t xml:space="preserve"> Describes the surface as built: composite hashing, schema validation, JSON normalization, regex cleanup, output-equivalence testing, deduplication, join, aggregate, and schema/CPU introspection. </w:t>
      </w:r>
      <w:r>
        <w:rPr>
          <w:rFonts w:ascii="Times New Roman" w:hAnsi="Times New Roman" w:eastAsia="Batang"/>
          <w:b/>
          <w:sz w:val="22"/>
        </w:rPr>
        <w:t>Audience</w:t>
      </w:r>
      <w:r>
        <w:rPr>
          <w:rFonts w:ascii="Times New Roman" w:hAnsi="Times New Roman" w:eastAsia="Batang"/>
          <w:sz w:val="22"/>
        </w:rPr>
        <w:t xml:space="preserve"> Anyone calling this library from Python or from Rust. </w:t>
      </w:r>
      <w:r>
        <w:rPr>
          <w:rFonts w:ascii="Times New Roman" w:hAnsi="Times New Roman" w:eastAsia="Batang"/>
          <w:b/>
          <w:sz w:val="22"/>
        </w:rPr>
        <w:t>Companion documents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for why the design is shaped this way,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 xml:space="preserve"> for building and deploying it. </w:t>
      </w:r>
      <w:r>
        <w:rPr>
          <w:rFonts w:ascii="Times New Roman" w:hAnsi="Times New Roman" w:eastAsia="Batang"/>
          <w:b/>
          <w:sz w:val="22"/>
        </w:rPr>
        <w:t>Version</w:t>
      </w:r>
      <w:r>
        <w:rPr>
          <w:rFonts w:ascii="Times New Roman" w:hAnsi="Times New Roman" w:eastAsia="Batang"/>
          <w:sz w:val="22"/>
        </w:rPr>
        <w:t xml:space="preserve"> 1.3 </w:t>
      </w:r>
      <w:r>
        <w:rPr>
          <w:rFonts w:ascii="Times New Roman" w:hAnsi="Times New Roman" w:eastAsia="Batang"/>
          <w:b/>
          <w:sz w:val="22"/>
        </w:rPr>
        <w:t>Date</w:t>
      </w:r>
      <w:r>
        <w:rPr>
          <w:rFonts w:ascii="Times New Roman" w:hAnsi="Times New Roman" w:eastAsia="Batang"/>
          <w:sz w:val="22"/>
        </w:rPr>
        <w:t xml:space="preserve"> 2026-09-16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Contents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I. Introduction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Purpose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Which surface to use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II. Python Surface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Installation and import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2. </w:t>
      </w:r>
      <w:r>
        <w:rPr>
          <w:rFonts w:ascii="Consolas" w:hAnsi="Consolas" w:eastAsia="Consolas"/>
          <w:sz w:val="18"/>
        </w:rPr>
        <w:t>hash_rows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3. </w:t>
      </w:r>
      <w:r>
        <w:rPr>
          <w:rFonts w:ascii="Consolas" w:hAnsi="Consolas" w:eastAsia="Consolas"/>
          <w:sz w:val="18"/>
        </w:rPr>
        <w:t>hash_rows_all_columns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4. </w:t>
      </w:r>
      <w:r>
        <w:rPr>
          <w:rFonts w:ascii="Consolas" w:hAnsi="Consolas" w:eastAsia="Consolas"/>
          <w:sz w:val="18"/>
        </w:rPr>
        <w:t>table_fingerprint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5. </w:t>
      </w:r>
      <w:r>
        <w:rPr>
          <w:rFonts w:ascii="Consolas" w:hAnsi="Consolas" w:eastAsia="Consolas"/>
          <w:sz w:val="18"/>
        </w:rPr>
        <w:t>schema_fingerprint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6.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SchemaDiff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7.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NormalizeStats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8.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clean_with_rules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9.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EquivalenceReport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10. </w:t>
      </w:r>
      <w:r>
        <w:rPr>
          <w:rFonts w:ascii="Consolas" w:hAnsi="Consolas" w:eastAsia="Consolas"/>
          <w:sz w:val="18"/>
        </w:rPr>
        <w:t>drop_duplicates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11. </w:t>
      </w:r>
      <w:r>
        <w:rPr>
          <w:rFonts w:ascii="Consolas" w:hAnsi="Consolas" w:eastAsia="Consolas"/>
          <w:sz w:val="18"/>
        </w:rPr>
        <w:t>join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12. </w:t>
      </w:r>
      <w:r>
        <w:rPr>
          <w:rFonts w:ascii="Consolas" w:hAnsi="Consolas" w:eastAsia="Consolas"/>
          <w:sz w:val="18"/>
        </w:rPr>
        <w:t>aggregate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13. </w:t>
      </w:r>
      <w:r>
        <w:rPr>
          <w:rFonts w:ascii="Consolas" w:hAnsi="Consolas" w:eastAsia="Consolas"/>
          <w:sz w:val="18"/>
        </w:rPr>
        <w:t>cpu_features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CpuFeatures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III. Rust Surface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Entry points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Version enums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Module map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Error type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IV. Semantics Callers Must Know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Column order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Null and float equality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Version pinning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What accepts non-pyarrow objects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5.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argument order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6.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is stricter than "not breaking"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7.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requires exact key-type matches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8.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is numeric-only beyond </w:t>
      </w:r>
      <w:r>
        <w:rPr>
          <w:rFonts w:ascii="Consolas" w:hAnsi="Consolas" w:eastAsia="Consolas"/>
          <w:sz w:val="18"/>
        </w:rPr>
        <w:t>Count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V. Worked Examples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Deduplicating rows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Checking output against Spark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Validating a batch before processing it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Normalizing JSON, then cleaning a column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5. Joining and aggregating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6. Calling from Rust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References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Appendix A. Parameter quick reference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Tables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2-1&gt;</w:t>
      </w:r>
      <w:r>
        <w:rPr>
          <w:rFonts w:ascii="Times New Roman" w:hAnsi="Times New Roman" w:eastAsia="Batang"/>
          <w:sz w:val="22"/>
        </w:rPr>
        <w:t xml:space="preserve"> Parameters of </w:t>
      </w:r>
      <w:r>
        <w:rPr>
          <w:rFonts w:ascii="Consolas" w:hAnsi="Consolas" w:eastAsia="Consolas"/>
          <w:sz w:val="18"/>
        </w:rPr>
        <w:t>hash_rows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2-2&gt;</w:t>
      </w:r>
      <w:r>
        <w:rPr>
          <w:rFonts w:ascii="Times New Roman" w:hAnsi="Times New Roman" w:eastAsia="Batang"/>
          <w:sz w:val="22"/>
        </w:rPr>
        <w:t xml:space="preserve"> Exceptions raised by the Python surface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2-3&gt;</w:t>
      </w:r>
      <w:r>
        <w:rPr>
          <w:rFonts w:ascii="Times New Roman" w:hAnsi="Times New Roman" w:eastAsia="Batang"/>
          <w:sz w:val="22"/>
        </w:rPr>
        <w:t xml:space="preserve"> Fields and methods of </w:t>
      </w:r>
      <w:r>
        <w:rPr>
          <w:rFonts w:ascii="Consolas" w:hAnsi="Consolas" w:eastAsia="Consolas"/>
          <w:sz w:val="18"/>
        </w:rPr>
        <w:t>SchemaDiff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2-4&gt;</w:t>
      </w:r>
      <w:r>
        <w:rPr>
          <w:rFonts w:ascii="Times New Roman" w:hAnsi="Times New Roman" w:eastAsia="Batang"/>
          <w:sz w:val="22"/>
        </w:rPr>
        <w:t xml:space="preserve"> Fields of </w:t>
      </w:r>
      <w:r>
        <w:rPr>
          <w:rFonts w:ascii="Consolas" w:hAnsi="Consolas" w:eastAsia="Consolas"/>
          <w:sz w:val="18"/>
        </w:rPr>
        <w:t>NormalizeStats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2-5&gt;</w:t>
      </w:r>
      <w:r>
        <w:rPr>
          <w:rFonts w:ascii="Times New Roman" w:hAnsi="Times New Roman" w:eastAsia="Batang"/>
          <w:sz w:val="22"/>
        </w:rPr>
        <w:t xml:space="preserve"> Built-in cleanup presets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2-6&gt;</w:t>
      </w:r>
      <w:r>
        <w:rPr>
          <w:rFonts w:ascii="Times New Roman" w:hAnsi="Times New Roman" w:eastAsia="Batang"/>
          <w:sz w:val="22"/>
        </w:rPr>
        <w:t xml:space="preserve"> Fields and methods of </w:t>
      </w:r>
      <w:r>
        <w:rPr>
          <w:rFonts w:ascii="Consolas" w:hAnsi="Consolas" w:eastAsia="Consolas"/>
          <w:sz w:val="18"/>
        </w:rPr>
        <w:t>EquivalenceReport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2-7&gt;</w:t>
      </w:r>
      <w:r>
        <w:rPr>
          <w:rFonts w:ascii="Times New Roman" w:hAnsi="Times New Roman" w:eastAsia="Batang"/>
          <w:sz w:val="22"/>
        </w:rPr>
        <w:t xml:space="preserve"> Aggregate functions accepted by </w:t>
      </w:r>
      <w:r>
        <w:rPr>
          <w:rFonts w:ascii="Consolas" w:hAnsi="Consolas" w:eastAsia="Consolas"/>
          <w:sz w:val="18"/>
        </w:rPr>
        <w:t>aggregate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Public Rust modules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A-1&gt;</w:t>
      </w:r>
      <w:r>
        <w:rPr>
          <w:rFonts w:ascii="Times New Roman" w:hAnsi="Times New Roman" w:eastAsia="Batang"/>
          <w:sz w:val="22"/>
        </w:rPr>
        <w:t xml:space="preserve"> Parameter quick reference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Figures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2-1]</w:t>
      </w:r>
      <w:r>
        <w:rPr>
          <w:rFonts w:ascii="Times New Roman" w:hAnsi="Times New Roman" w:eastAsia="Batang"/>
          <w:sz w:val="22"/>
        </w:rPr>
        <w:t xml:space="preserve"> Shape of a call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I. Introduction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Purpose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This document specifies the callable surface of </w:t>
      </w:r>
      <w:r>
        <w:rPr>
          <w:rFonts w:ascii="Consolas" w:hAnsi="Consolas" w:eastAsia="Consolas"/>
          <w:sz w:val="18"/>
        </w:rPr>
        <w:t>witchhat</w:t>
      </w:r>
      <w:r>
        <w:rPr>
          <w:rFonts w:ascii="Times New Roman" w:hAnsi="Times New Roman" w:eastAsia="Batang"/>
          <w:sz w:val="22"/>
        </w:rPr>
        <w:t xml:space="preserve">: every parameter, every returned value, and the semantics a caller must understand to use the results correctly. It does not explain the internal design, which is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>'s subject.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Which surface to use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The Python surface (Chapter II) is the intended entry point for a Databricks notebook or job. The Rust surface (Chapter III) is for embedding witchhat directly in a Rust binary or service with no Python in the loop; it is what </w:t>
      </w:r>
      <w:r>
        <w:rPr>
          <w:rFonts w:ascii="Consolas" w:hAnsi="Consolas" w:eastAsia="Consolas"/>
          <w:sz w:val="18"/>
        </w:rPr>
        <w:t>witchhat-py</w:t>
      </w:r>
      <w:r>
        <w:rPr>
          <w:rFonts w:ascii="Times New Roman" w:hAnsi="Times New Roman" w:eastAsia="Batang"/>
          <w:sz w:val="22"/>
        </w:rPr>
        <w:t xml:space="preserve"> itself calls.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II. Python Surface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Installation and import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pip install maturin</w:t>
        <w:br/>
        <w:t>cd crates/witchhat-py</w:t>
        <w:br/>
        <w:t>maturin build --release   # or `maturin develop --release` inside a venv</w:t>
        <w:br/>
        <w:t>pip install ../../target/wheels/witchhat-*.whl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import witchhat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2. </w:t>
      </w:r>
      <w:r>
        <w:rPr>
          <w:rFonts w:ascii="Consolas" w:hAnsi="Consolas" w:eastAsia="Consolas"/>
          <w:b/>
          <w:color w:val="000000"/>
          <w:sz w:val="24"/>
        </w:rPr>
        <w:t>hash_rows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witchhat.hash_rows(batch, columns, version="v1") -&gt; pyarrow.Array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Fingerprints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 of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, in the given order, into one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per row.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2-1&gt; Parameters of </w:t>
      </w:r>
      <w:r>
        <w:rPr>
          <w:rFonts w:ascii="Consolas" w:hAnsi="Consolas" w:eastAsia="Consolas"/>
          <w:sz w:val="18"/>
        </w:rPr>
        <w:t>hash_rows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Parameter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Arrow-C-Data-exportable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rows to hash. Any object implementing </w:t>
            </w:r>
            <w:r>
              <w:rPr>
                <w:rFonts w:ascii="Consolas" w:hAnsi="Consolas" w:eastAsia="Consolas"/>
                <w:sz w:val="18"/>
              </w:rPr>
              <w:t>__arrow_c_array__</w:t>
            </w:r>
            <w:r>
              <w:rPr>
                <w:rFonts w:ascii="Times New Roman" w:hAnsi="Times New Roman" w:eastAsia="Batang"/>
                <w:sz w:val="22"/>
              </w:rPr>
              <w:t xml:space="preserve">: </w:t>
            </w:r>
            <w:r>
              <w:rPr>
                <w:rFonts w:ascii="Consolas" w:hAnsi="Consolas" w:eastAsia="Consolas"/>
                <w:sz w:val="18"/>
              </w:rPr>
              <w:t>pyarrow.RecordBatch</w:t>
            </w:r>
            <w:r>
              <w:rPr>
                <w:rFonts w:ascii="Times New Roman" w:hAnsi="Times New Roman" w:eastAsia="Batang"/>
                <w:sz w:val="22"/>
              </w:rPr>
              <w:t xml:space="preserve">, a </w:t>
            </w:r>
            <w:r>
              <w:rPr>
                <w:rFonts w:ascii="Consolas" w:hAnsi="Consolas" w:eastAsia="Consolas"/>
                <w:sz w:val="18"/>
              </w:rPr>
              <w:t>polars</w:t>
            </w:r>
            <w:r>
              <w:rPr>
                <w:rFonts w:ascii="Times New Roman" w:hAnsi="Times New Roman" w:eastAsia="Batang"/>
                <w:sz w:val="22"/>
              </w:rPr>
              <w:t xml:space="preserve"> batch export, etc.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list[str]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Column names, in the order to hash them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str</w:t>
            </w:r>
            <w:r>
              <w:rPr>
                <w:rFonts w:ascii="Times New Roman" w:hAnsi="Times New Roman" w:eastAsia="Batang"/>
                <w:sz w:val="22"/>
              </w:rPr>
              <w:t xml:space="preserve">, default </w:t>
            </w:r>
            <w:r>
              <w:rPr>
                <w:rFonts w:ascii="Consolas" w:hAnsi="Consolas" w:eastAsia="Consolas"/>
                <w:sz w:val="18"/>
              </w:rPr>
              <w:t>"v1"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hashing algorithm; see Chapter IV, Section 3</w:t>
            </w:r>
          </w:p>
        </w:tc>
      </w:tr>
    </w:tbl>
    <w:p/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batch (pyarrow.RecordBatch) --+</w:t>
        <w:br/>
        <w:t>columns (["id", "email"])   --+--&gt; hash_rows --&gt; pyarrow.Array[uint64], one per row</w:t>
        <w:br/>
        <w:t>version ("v1")               -+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2-1] Shape of a call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2-2&gt; Exceptions raised by the Python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Exception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Raised when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ValueError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version</w:t>
            </w:r>
            <w:r>
              <w:rPr>
                <w:rFonts w:ascii="Times New Roman" w:hAnsi="Times New Roman" w:eastAsia="Batang"/>
                <w:sz w:val="22"/>
              </w:rPr>
              <w:t xml:space="preserve"> does not name a known algorithm, a preset </w:t>
            </w:r>
            <w:r>
              <w:rPr>
                <w:rFonts w:ascii="Consolas" w:hAnsi="Consolas" w:eastAsia="Consolas"/>
                <w:sz w:val="18"/>
              </w:rPr>
              <w:t>name</w:t>
            </w:r>
            <w:r>
              <w:rPr>
                <w:rFonts w:ascii="Times New Roman" w:hAnsi="Times New Roman" w:eastAsia="Batang"/>
                <w:sz w:val="22"/>
              </w:rPr>
              <w:t xml:space="preserve"> is unrecognised, or a </w:t>
            </w:r>
            <w:r>
              <w:rPr>
                <w:rFonts w:ascii="Consolas" w:hAnsi="Consolas" w:eastAsia="Consolas"/>
                <w:sz w:val="18"/>
              </w:rPr>
              <w:t>how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func</w:t>
            </w:r>
            <w:r>
              <w:rPr>
                <w:rFonts w:ascii="Times New Roman" w:hAnsi="Times New Roman" w:eastAsia="Batang"/>
                <w:sz w:val="22"/>
              </w:rPr>
              <w:t xml:space="preserve"> string (</w:t>
            </w:r>
            <w:r>
              <w:rPr>
                <w:rFonts w:ascii="Consolas" w:hAnsi="Consolas" w:eastAsia="Consolas"/>
                <w:sz w:val="18"/>
              </w:rPr>
              <w:t>join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aggregate</w:t>
            </w:r>
            <w:r>
              <w:rPr>
                <w:rFonts w:ascii="Times New Roman" w:hAnsi="Times New Roman" w:eastAsia="Batang"/>
                <w:sz w:val="22"/>
              </w:rPr>
              <w:t>) is unrecognised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RuntimeError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name in </w:t>
            </w:r>
            <w:r>
              <w:rPr>
                <w:rFonts w:ascii="Consolas" w:hAnsi="Consolas" w:eastAsia="Consolas"/>
                <w:sz w:val="18"/>
              </w:rPr>
              <w:t>columns</w:t>
            </w:r>
            <w:r>
              <w:rPr>
                <w:rFonts w:ascii="Times New Roman" w:hAnsi="Times New Roman" w:eastAsia="Batang"/>
                <w:sz w:val="22"/>
              </w:rPr>
              <w:t xml:space="preserve"> is not in </w:t>
            </w:r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 xml:space="preserve">'s schema, a column's Arrow type has no defined hash/kernel, or </w:t>
            </w:r>
            <w:r>
              <w:rPr>
                <w:rFonts w:ascii="Consolas" w:hAnsi="Consolas" w:eastAsia="Consolas"/>
                <w:sz w:val="18"/>
              </w:rPr>
              <w:t>join</w:t>
            </w:r>
            <w:r>
              <w:rPr>
                <w:rFonts w:ascii="Times New Roman" w:hAnsi="Times New Roman" w:eastAsia="Batang"/>
                <w:sz w:val="22"/>
              </w:rPr>
              <w:t>'s key types mismatch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are the exceptions to the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row: a schema mismatch and a malformed JSON row are both normal, representable results, not failures. See their own sections below.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3. </w:t>
      </w:r>
      <w:r>
        <w:rPr>
          <w:rFonts w:ascii="Consolas" w:hAnsi="Consolas" w:eastAsia="Consolas"/>
          <w:b/>
          <w:color w:val="000000"/>
          <w:sz w:val="24"/>
        </w:rPr>
        <w:t>hash_rows_all_columns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witchhat.hash_rows_all_columns(batch, version="v1") -&gt; pyarrow.Array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 xml:space="preserve"> over every column of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, in schema order. Same exceptions as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4. </w:t>
      </w:r>
      <w:r>
        <w:rPr>
          <w:rFonts w:ascii="Consolas" w:hAnsi="Consolas" w:eastAsia="Consolas"/>
          <w:b/>
          <w:color w:val="000000"/>
          <w:sz w:val="24"/>
        </w:rPr>
        <w:t>table_fingerprint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witchhat.table_fingerprint(row_hashes, version="v1") -&gt; int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Folds an array of row hashes (such as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 xml:space="preserve">'s return value) into one order-independent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. </w:t>
      </w:r>
      <w:r>
        <w:rPr>
          <w:rFonts w:ascii="Consolas" w:hAnsi="Consolas" w:eastAsia="Consolas"/>
          <w:sz w:val="18"/>
        </w:rPr>
        <w:t>row_hashes</w:t>
      </w:r>
      <w:r>
        <w:rPr>
          <w:rFonts w:ascii="Times New Roman" w:hAnsi="Times New Roman" w:eastAsia="Batang"/>
          <w:sz w:val="22"/>
        </w:rPr>
        <w:t xml:space="preserve"> is any Arrow-C-Data-exportable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array. 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5. </w:t>
      </w:r>
      <w:r>
        <w:rPr>
          <w:rFonts w:ascii="Consolas" w:hAnsi="Consolas" w:eastAsia="Consolas"/>
          <w:b/>
          <w:color w:val="000000"/>
          <w:sz w:val="24"/>
        </w:rPr>
        <w:t>schema_fingerprint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witchhat.schema_fingerprint(schema, version="v1") -&gt; int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Fingerprints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's shape (field names in order, types, nullability).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 is any object implementing </w:t>
      </w:r>
      <w:r>
        <w:rPr>
          <w:rFonts w:ascii="Consolas" w:hAnsi="Consolas" w:eastAsia="Consolas"/>
          <w:sz w:val="18"/>
        </w:rPr>
        <w:t>__arrow_c_schema__</w:t>
      </w:r>
      <w:r>
        <w:rPr>
          <w:rFonts w:ascii="Times New Roman" w:hAnsi="Times New Roman" w:eastAsia="Batang"/>
          <w:sz w:val="22"/>
        </w:rPr>
        <w:t xml:space="preserve">, such as </w:t>
      </w:r>
      <w:r>
        <w:rPr>
          <w:rFonts w:ascii="Consolas" w:hAnsi="Consolas" w:eastAsia="Consolas"/>
          <w:sz w:val="18"/>
        </w:rPr>
        <w:t>batch.schema</w:t>
      </w:r>
      <w:r>
        <w:rPr>
          <w:rFonts w:ascii="Times New Roman" w:hAnsi="Times New Roman" w:eastAsia="Batang"/>
          <w:sz w:val="22"/>
        </w:rPr>
        <w:t xml:space="preserve"> on a </w:t>
      </w:r>
      <w:r>
        <w:rPr>
          <w:rFonts w:ascii="Consolas" w:hAnsi="Consolas" w:eastAsia="Consolas"/>
          <w:sz w:val="18"/>
        </w:rPr>
        <w:t>pyarrow.RecordBatch</w:t>
      </w:r>
      <w:r>
        <w:rPr>
          <w:rFonts w:ascii="Times New Roman" w:hAnsi="Times New Roman" w:eastAsia="Batang"/>
          <w:sz w:val="22"/>
        </w:rPr>
        <w:t xml:space="preserve">. 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6. </w:t>
      </w:r>
      <w:r>
        <w:rPr>
          <w:rFonts w:ascii="Consolas" w:hAnsi="Consolas" w:eastAsia="Consolas"/>
          <w:b/>
          <w:color w:val="000000"/>
          <w:sz w:val="24"/>
        </w:rPr>
        <w:t>validate_schema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SchemaDiff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witchhat.validate_schema(actual, expected, allow_numeric_widening=False) -&gt; witchhat.SchemaDiff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Compares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against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, column by column matched by name (case-sensitive), and returns a </w:t>
      </w:r>
      <w:r>
        <w:rPr>
          <w:rFonts w:ascii="Consolas" w:hAnsi="Consolas" w:eastAsia="Consolas"/>
          <w:sz w:val="18"/>
        </w:rPr>
        <w:t>SchemaDiff</w:t>
      </w:r>
      <w:r>
        <w:rPr>
          <w:rFonts w:ascii="Times New Roman" w:hAnsi="Times New Roman" w:eastAsia="Batang"/>
          <w:sz w:val="22"/>
        </w:rPr>
        <w:t xml:space="preserve"> describing exactly how they differ. Never raises for a mismatch;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IV for the full comparison rules.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2-3&gt; Fields and methods of </w:t>
      </w:r>
      <w:r>
        <w:rPr>
          <w:rFonts w:ascii="Consolas" w:hAnsi="Consolas" w:eastAsia="Consolas"/>
          <w:sz w:val="18"/>
        </w:rPr>
        <w:t>SchemaDiff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Member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.missing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list[str]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Columns in </w:t>
            </w:r>
            <w:r>
              <w:rPr>
                <w:rFonts w:ascii="Consolas" w:hAnsi="Consolas" w:eastAsia="Consolas"/>
                <w:sz w:val="18"/>
              </w:rPr>
              <w:t>expected</w:t>
            </w:r>
            <w:r>
              <w:rPr>
                <w:rFonts w:ascii="Times New Roman" w:hAnsi="Times New Roman" w:eastAsia="Batang"/>
                <w:sz w:val="22"/>
              </w:rPr>
              <w:t xml:space="preserve">, absent from </w:t>
            </w:r>
            <w:r>
              <w:rPr>
                <w:rFonts w:ascii="Consolas" w:hAnsi="Consolas" w:eastAsia="Consolas"/>
                <w:sz w:val="18"/>
              </w:rPr>
              <w:t>actual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.unexpected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list[str]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Columns in </w:t>
            </w:r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, absent from </w:t>
            </w:r>
            <w:r>
              <w:rPr>
                <w:rFonts w:ascii="Consolas" w:hAnsi="Consolas" w:eastAsia="Consolas"/>
                <w:sz w:val="18"/>
              </w:rPr>
              <w:t>expected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.retyped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list[tuple[str, pyarrow.DataType, pyarrow.DataType]]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(column, expected_type, actual_type)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.nullability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list[tuple[str, bool, bool]]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(column, expected_nullable, actual_nullable)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.is_empty()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True if </w:t>
            </w:r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expected</w:t>
            </w:r>
            <w:r>
              <w:rPr>
                <w:rFonts w:ascii="Times New Roman" w:hAnsi="Times New Roman" w:eastAsia="Batang"/>
                <w:sz w:val="22"/>
              </w:rPr>
              <w:t xml:space="preserve"> agreed on every point checked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.is_breaking()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True if </w:t>
            </w:r>
            <w:r>
              <w:rPr>
                <w:rFonts w:ascii="Consolas" w:hAnsi="Consolas" w:eastAsia="Consolas"/>
                <w:sz w:val="18"/>
              </w:rPr>
              <w:t>missing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retyped</w:t>
            </w:r>
            <w:r>
              <w:rPr>
                <w:rFonts w:ascii="Times New Roman" w:hAnsi="Times New Roman" w:eastAsia="Batang"/>
                <w:sz w:val="22"/>
              </w:rPr>
              <w:t xml:space="preserve">, or </w:t>
            </w:r>
            <w:r>
              <w:rPr>
                <w:rFonts w:ascii="Consolas" w:hAnsi="Consolas" w:eastAsia="Consolas"/>
                <w:sz w:val="18"/>
              </w:rPr>
              <w:t>nullability</w:t>
            </w:r>
            <w:r>
              <w:rPr>
                <w:rFonts w:ascii="Times New Roman" w:hAnsi="Times New Roman" w:eastAsia="Batang"/>
                <w:sz w:val="22"/>
              </w:rPr>
              <w:t xml:space="preserve"> is non-empty; </w:t>
            </w:r>
            <w:r>
              <w:rPr>
                <w:rFonts w:ascii="Consolas" w:hAnsi="Consolas" w:eastAsia="Consolas"/>
                <w:sz w:val="18"/>
              </w:rPr>
              <w:t>unexpected</w:t>
            </w:r>
            <w:r>
              <w:rPr>
                <w:rFonts w:ascii="Times New Roman" w:hAnsi="Times New Roman" w:eastAsia="Batang"/>
                <w:sz w:val="22"/>
              </w:rPr>
              <w:t xml:space="preserve"> alone does not count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7. </w:t>
      </w:r>
      <w:r>
        <w:rPr>
          <w:rFonts w:ascii="Consolas" w:hAnsi="Consolas" w:eastAsia="Consolas"/>
          <w:b/>
          <w:color w:val="000000"/>
          <w:sz w:val="24"/>
        </w:rPr>
        <w:t>normalize_json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NormalizeStats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witchhat.normalize_json(json, schema, version="v1") -&gt; tuple[pyarrow.RecordBatch, witchhat.NormalizeStats]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Parses one JSON object per row of </w:t>
      </w:r>
      <w:r>
        <w:rPr>
          <w:rFonts w:ascii="Consolas" w:hAnsi="Consolas" w:eastAsia="Consolas"/>
          <w:sz w:val="18"/>
        </w:rPr>
        <w:t>json</w:t>
      </w:r>
      <w:r>
        <w:rPr>
          <w:rFonts w:ascii="Times New Roman" w:hAnsi="Times New Roman" w:eastAsia="Batang"/>
          <w:sz w:val="22"/>
        </w:rPr>
        <w:t xml:space="preserve"> into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. A field name may be a </w:t>
      </w:r>
      <w:r>
        <w:rPr>
          <w:rFonts w:ascii="Consolas" w:hAnsi="Consolas" w:eastAsia="Consolas"/>
          <w:sz w:val="18"/>
        </w:rPr>
        <w:t>.</w:t>
      </w:r>
      <w:r>
        <w:rPr>
          <w:rFonts w:ascii="Times New Roman" w:hAnsi="Times New Roman" w:eastAsia="Batang"/>
          <w:sz w:val="22"/>
        </w:rPr>
        <w:t>-separated path (</w:t>
      </w:r>
      <w:r>
        <w:rPr>
          <w:rFonts w:ascii="Consolas" w:hAnsi="Consolas" w:eastAsia="Consolas"/>
          <w:sz w:val="18"/>
        </w:rPr>
        <w:t>"address.city"</w:t>
      </w:r>
      <w:r>
        <w:rPr>
          <w:rFonts w:ascii="Times New Roman" w:hAnsi="Times New Roman" w:eastAsia="Batang"/>
          <w:sz w:val="22"/>
        </w:rPr>
        <w:t xml:space="preserve">) to read one level into a nested object.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V for the full malformed/mismatch/absent distinction.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2-4&gt; Fields of </w:t>
      </w:r>
      <w:r>
        <w:rPr>
          <w:rFonts w:ascii="Consolas" w:hAnsi="Consolas" w:eastAsia="Consolas"/>
          <w:sz w:val="18"/>
        </w:rPr>
        <w:t>NormalizeStats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.rows_malformed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Rows whose JSON text did not parse, or was not an object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.type_mismatches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dict[str, int]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{column: count}</w:t>
            </w:r>
            <w:r>
              <w:rPr>
                <w:rFonts w:ascii="Times New Roman" w:hAnsi="Times New Roman" w:eastAsia="Batang"/>
                <w:sz w:val="22"/>
              </w:rPr>
              <w:t xml:space="preserve"> for rows whose value at that path had the wrong JSON type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8. </w:t>
      </w:r>
      <w:r>
        <w:rPr>
          <w:rFonts w:ascii="Consolas" w:hAnsi="Consolas" w:eastAsia="Consolas"/>
          <w:b/>
          <w:color w:val="000000"/>
          <w:sz w:val="24"/>
        </w:rPr>
        <w:t>clean_with_preset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clean_with_rules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witchhat.clean_with_preset(input, name, version="v1") -&gt; pyarrow.Array</w:t>
        <w:br/>
        <w:t>witchhat.clean_with_rules(input, rules) -&gt; pyarrow.Array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 applies one of witchhat's own named, versioned rule sets. 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 xml:space="preserve"> applies caller-supplied </w:t>
      </w:r>
      <w:r>
        <w:rPr>
          <w:rFonts w:ascii="Consolas" w:hAnsi="Consolas" w:eastAsia="Consolas"/>
          <w:sz w:val="18"/>
        </w:rPr>
        <w:t>(pattern, replacement)</w:t>
      </w:r>
      <w:r>
        <w:rPr>
          <w:rFonts w:ascii="Times New Roman" w:hAnsi="Times New Roman" w:eastAsia="Batang"/>
          <w:sz w:val="22"/>
        </w:rPr>
        <w:t xml:space="preserve"> regex rules directly; these are the caller's own rules and are not versioned by witchhat (see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VI, Section 2).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2-5&gt; Built-in cleanup presets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Preset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Effect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trim_whitespace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leading and trailing whitespace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collapse_whitespace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Collapses any run of whitespace to a single 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strip_control_characters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ASCII control characters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strip_non_alphanumeric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everything except letters, digits and whitespace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digits_only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Removes everything except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9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Both raise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: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name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 xml:space="preserve"> for a pattern that does not compile.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9. </w:t>
      </w:r>
      <w:r>
        <w:rPr>
          <w:rFonts w:ascii="Consolas" w:hAnsi="Consolas" w:eastAsia="Consolas"/>
          <w:b/>
          <w:color w:val="000000"/>
          <w:sz w:val="24"/>
        </w:rPr>
        <w:t>check_equivalence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EquivalenceReport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witchhat.check_equivalence(actual, expected, columns=None, allow_numeric_widening=False, hash_version="v1") -&gt; witchhat.EquivalenceReport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Compares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against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: same schema, same row count, same rows regardless of order.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VII for how the schema and row comparisons combine, and Section 6 below for what </w:t>
      </w:r>
      <w:r>
        <w:rPr>
          <w:rFonts w:ascii="Consolas" w:hAnsi="Consolas" w:eastAsia="Consolas"/>
          <w:sz w:val="18"/>
        </w:rPr>
        <w:t>is_equivalent()</w:t>
      </w:r>
      <w:r>
        <w:rPr>
          <w:rFonts w:ascii="Times New Roman" w:hAnsi="Times New Roman" w:eastAsia="Batang"/>
          <w:sz w:val="22"/>
        </w:rPr>
        <w:t xml:space="preserve"> does and does not mean.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2-6&gt; Fields and methods of </w:t>
      </w:r>
      <w:r>
        <w:rPr>
          <w:rFonts w:ascii="Consolas" w:hAnsi="Consolas" w:eastAsia="Consolas"/>
          <w:sz w:val="18"/>
        </w:rPr>
        <w:t>EquivalenceReport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Member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.schema_diff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SchemaDiff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schema half of the comparison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.row_count_actual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.row_count_expected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 counts of each side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.table_fingerprint_actual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.table_fingerprint_expected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Order-independent fingerprints over the compared columns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.fingerprints_match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Whether the two table fingerprints matched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.is_equivalent()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Empty schema diff, matching row counts, matching fingerprints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Raises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for an unknown column or unsupported column type,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hash_version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10. </w:t>
      </w:r>
      <w:r>
        <w:rPr>
          <w:rFonts w:ascii="Consolas" w:hAnsi="Consolas" w:eastAsia="Consolas"/>
          <w:b/>
          <w:color w:val="000000"/>
          <w:sz w:val="24"/>
        </w:rPr>
        <w:t>drop_duplicates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witchhat.drop_duplicates(batch, columns, version="v1") -&gt; pyarrow.RecordBatch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Keeps the first row of every distinct value of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, dropping the rest, preserving the relative order of the rows that remain. Equivalent to Spark's </w:t>
      </w:r>
      <w:r>
        <w:rPr>
          <w:rFonts w:ascii="Consolas" w:hAnsi="Consolas" w:eastAsia="Consolas"/>
          <w:sz w:val="18"/>
        </w:rPr>
        <w:t>df.dropDuplicates(subset=columns)</w:t>
      </w:r>
      <w:r>
        <w:rPr>
          <w:rFonts w:ascii="Times New Roman" w:hAnsi="Times New Roman" w:eastAsia="Batang"/>
          <w:sz w:val="22"/>
        </w:rPr>
        <w:t xml:space="preserve">. Same exceptions as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11. </w:t>
      </w:r>
      <w:r>
        <w:rPr>
          <w:rFonts w:ascii="Consolas" w:hAnsi="Consolas" w:eastAsia="Consolas"/>
          <w:b/>
          <w:color w:val="000000"/>
          <w:sz w:val="24"/>
        </w:rPr>
        <w:t>join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witchhat.join(left, right, left_keys, right_keys, how="inner") -&gt; pyarrow.RecordBatch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Joins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on </w:t>
      </w:r>
      <w:r>
        <w:rPr>
          <w:rFonts w:ascii="Consolas" w:hAnsi="Consolas" w:eastAsia="Consolas"/>
          <w:sz w:val="18"/>
        </w:rPr>
        <w:t>left_keys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right_keys</w:t>
      </w:r>
      <w:r>
        <w:rPr>
          <w:rFonts w:ascii="Times New Roman" w:hAnsi="Times New Roman" w:eastAsia="Batang"/>
          <w:sz w:val="22"/>
        </w:rPr>
        <w:t xml:space="preserve">, matched pairwise by position. </w:t>
      </w:r>
      <w:r>
        <w:rPr>
          <w:rFonts w:ascii="Consolas" w:hAnsi="Consolas" w:eastAsia="Consolas"/>
          <w:sz w:val="18"/>
        </w:rPr>
        <w:t>how</w:t>
      </w:r>
      <w:r>
        <w:rPr>
          <w:rFonts w:ascii="Times New Roman" w:hAnsi="Times New Roman" w:eastAsia="Batang"/>
          <w:sz w:val="22"/>
        </w:rPr>
        <w:t xml:space="preserve"> is </w:t>
      </w:r>
      <w:r>
        <w:rPr>
          <w:rFonts w:ascii="Consolas" w:hAnsi="Consolas" w:eastAsia="Consolas"/>
          <w:sz w:val="18"/>
        </w:rPr>
        <w:t>"inner"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"left"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"right"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"full"</w:t>
      </w:r>
      <w:r>
        <w:rPr>
          <w:rFonts w:ascii="Times New Roman" w:hAnsi="Times New Roman" w:eastAsia="Batang"/>
          <w:sz w:val="22"/>
        </w:rPr>
        <w:t xml:space="preserve">. The output schema is every field of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followed by every field of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, with a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name collision suffixed </w:t>
      </w:r>
      <w:r>
        <w:rPr>
          <w:rFonts w:ascii="Consolas" w:hAnsi="Consolas" w:eastAsia="Consolas"/>
          <w:sz w:val="18"/>
        </w:rPr>
        <w:t>_right</w:t>
      </w:r>
      <w:r>
        <w:rPr>
          <w:rFonts w:ascii="Times New Roman" w:hAnsi="Times New Roman" w:eastAsia="Batang"/>
          <w:sz w:val="22"/>
        </w:rPr>
        <w:t xml:space="preserve">, and every field nullable (an outer join can null either side).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IX for the full design, including why key comparison uses </w:t>
      </w:r>
      <w:r>
        <w:rPr>
          <w:rFonts w:ascii="Consolas" w:hAnsi="Consolas" w:eastAsia="Consolas"/>
          <w:sz w:val="18"/>
        </w:rPr>
        <w:t>arrow_row</w:t>
      </w:r>
      <w:r>
        <w:rPr>
          <w:rFonts w:ascii="Times New Roman" w:hAnsi="Times New Roman" w:eastAsia="Batang"/>
          <w:sz w:val="22"/>
        </w:rPr>
        <w:t xml:space="preserve"> rather than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how</w:t>
      </w:r>
      <w:r>
        <w:rPr>
          <w:rFonts w:ascii="Times New Roman" w:hAnsi="Times New Roman" w:eastAsia="Batang"/>
          <w:sz w:val="22"/>
        </w:rPr>
        <w:t xml:space="preserve">;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for an unknown column, or </w:t>
      </w:r>
      <w:r>
        <w:rPr>
          <w:rFonts w:ascii="Consolas" w:hAnsi="Consolas" w:eastAsia="Consolas"/>
          <w:sz w:val="18"/>
        </w:rPr>
        <w:t>left_keys[i]</w:t>
      </w:r>
      <w:r>
        <w:rPr>
          <w:rFonts w:ascii="Times New Roman" w:hAnsi="Times New Roman" w:eastAsia="Batang"/>
          <w:sz w:val="22"/>
        </w:rPr>
        <w:t xml:space="preserve">'s type not exactly matching </w:t>
      </w:r>
      <w:r>
        <w:rPr>
          <w:rFonts w:ascii="Consolas" w:hAnsi="Consolas" w:eastAsia="Consolas"/>
          <w:sz w:val="18"/>
        </w:rPr>
        <w:t>right_keys[i]</w:t>
      </w:r>
      <w:r>
        <w:rPr>
          <w:rFonts w:ascii="Times New Roman" w:hAnsi="Times New Roman" w:eastAsia="Batang"/>
          <w:sz w:val="22"/>
        </w:rPr>
        <w:t>'s (see Section 7 below).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12. </w:t>
      </w:r>
      <w:r>
        <w:rPr>
          <w:rFonts w:ascii="Consolas" w:hAnsi="Consolas" w:eastAsia="Consolas"/>
          <w:b/>
          <w:color w:val="000000"/>
          <w:sz w:val="24"/>
        </w:rPr>
        <w:t>aggregate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witchhat.aggregate(batch, group_by, aggregations) -&gt; pyarrow.RecordBatch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Groups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 by 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and reduces each group with </w:t>
      </w:r>
      <w:r>
        <w:rPr>
          <w:rFonts w:ascii="Consolas" w:hAnsi="Consolas" w:eastAsia="Consolas"/>
          <w:sz w:val="18"/>
        </w:rPr>
        <w:t>aggregations</w:t>
      </w:r>
      <w:r>
        <w:rPr>
          <w:rFonts w:ascii="Times New Roman" w:hAnsi="Times New Roman" w:eastAsia="Batang"/>
          <w:sz w:val="22"/>
        </w:rPr>
        <w:t xml:space="preserve">, a list of </w:t>
      </w:r>
      <w:r>
        <w:rPr>
          <w:rFonts w:ascii="Consolas" w:hAnsi="Consolas" w:eastAsia="Consolas"/>
          <w:sz w:val="18"/>
        </w:rPr>
        <w:t>(column, func, alias)</w:t>
      </w:r>
      <w:r>
        <w:rPr>
          <w:rFonts w:ascii="Times New Roman" w:hAnsi="Times New Roman" w:eastAsia="Batang"/>
          <w:sz w:val="22"/>
        </w:rPr>
        <w:t xml:space="preserve"> triples. 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may be empty (whole-table aggregate).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 for grouping semantics and why </w:t>
      </w:r>
      <w:r>
        <w:rPr>
          <w:rFonts w:ascii="Consolas" w:hAnsi="Consolas" w:eastAsia="Consolas"/>
          <w:sz w:val="18"/>
        </w:rPr>
        <w:t>Min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Max</w:t>
      </w:r>
      <w:r>
        <w:rPr>
          <w:rFonts w:ascii="Times New Roman" w:hAnsi="Times New Roman" w:eastAsia="Batang"/>
          <w:sz w:val="22"/>
        </w:rPr>
        <w:t xml:space="preserve"> preserve the source type while </w:t>
      </w:r>
      <w:r>
        <w:rPr>
          <w:rFonts w:ascii="Consolas" w:hAnsi="Consolas" w:eastAsia="Consolas"/>
          <w:sz w:val="18"/>
        </w:rPr>
        <w:t>Sum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Mean</w:t>
      </w:r>
      <w:r>
        <w:rPr>
          <w:rFonts w:ascii="Times New Roman" w:hAnsi="Times New Roman" w:eastAsia="Batang"/>
          <w:sz w:val="22"/>
        </w:rPr>
        <w:t xml:space="preserve"> accumulate through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2-7&gt; Aggregate functions accepted by </w:t>
      </w:r>
      <w:r>
        <w:rPr>
          <w:rFonts w:ascii="Consolas" w:hAnsi="Consolas" w:eastAsia="Consolas"/>
          <w:sz w:val="18"/>
        </w:rPr>
        <w:t>aggregate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Consolas" w:hAnsi="Consolas" w:eastAsia="Consolas"/>
                <w:b/>
                <w:sz w:val="18"/>
              </w:rPr>
              <w:t>func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Input types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Output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Null handling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"count"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any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int64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Counts non-null values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"sum"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float64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the group is all-null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"mean"</w:t>
            </w:r>
            <w:r>
              <w:rPr>
                <w:rFonts w:ascii="Times New Roman" w:hAnsi="Times New Roman" w:eastAsia="Batang"/>
                <w:sz w:val="22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"avg"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float64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the group is all-null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"min"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matches input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the group is all-null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"max"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matches input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the group is all-null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"numeric" here is </w:t>
      </w:r>
      <w:r>
        <w:rPr>
          <w:rFonts w:ascii="Consolas" w:hAnsi="Consolas" w:eastAsia="Consolas"/>
          <w:sz w:val="18"/>
        </w:rPr>
        <w:t>int8</w:t>
      </w:r>
      <w:r>
        <w:rPr>
          <w:rFonts w:ascii="Times New Roman" w:hAnsi="Times New Roman" w:eastAsia="Batang"/>
          <w:sz w:val="22"/>
        </w:rPr>
        <w:t>..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uint8</w:t>
      </w:r>
      <w:r>
        <w:rPr>
          <w:rFonts w:ascii="Times New Roman" w:hAnsi="Times New Roman" w:eastAsia="Batang"/>
          <w:sz w:val="22"/>
        </w:rPr>
        <w:t>..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float32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float64</w:t>
      </w:r>
      <w:r>
        <w:rPr>
          <w:rFonts w:ascii="Times New Roman" w:hAnsi="Times New Roman" w:eastAsia="Batang"/>
          <w:sz w:val="22"/>
        </w:rPr>
        <w:t xml:space="preserve"> (see Section 8 below). 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func</w:t>
      </w:r>
      <w:r>
        <w:rPr>
          <w:rFonts w:ascii="Times New Roman" w:hAnsi="Times New Roman" w:eastAsia="Batang"/>
          <w:sz w:val="22"/>
        </w:rPr>
        <w:t xml:space="preserve">;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for an unknown column, or a non-numeric column passed to anything but </w:t>
      </w:r>
      <w:r>
        <w:rPr>
          <w:rFonts w:ascii="Consolas" w:hAnsi="Consolas" w:eastAsia="Consolas"/>
          <w:sz w:val="18"/>
        </w:rPr>
        <w:t>"count"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13. </w:t>
      </w:r>
      <w:r>
        <w:rPr>
          <w:rFonts w:ascii="Consolas" w:hAnsi="Consolas" w:eastAsia="Consolas"/>
          <w:b/>
          <w:color w:val="000000"/>
          <w:sz w:val="24"/>
        </w:rPr>
        <w:t>cpu_features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CpuFeatures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witchhat.cpu_features() -&gt; witchhat.CpuFeatures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Returns a </w:t>
      </w:r>
      <w:r>
        <w:rPr>
          <w:rFonts w:ascii="Consolas" w:hAnsi="Consolas" w:eastAsia="Consolas"/>
          <w:sz w:val="18"/>
        </w:rPr>
        <w:t>CpuFeatures</w:t>
      </w:r>
      <w:r>
        <w:rPr>
          <w:rFonts w:ascii="Times New Roman" w:hAnsi="Times New Roman" w:eastAsia="Batang"/>
          <w:sz w:val="22"/>
        </w:rPr>
        <w:t xml:space="preserve"> instance with boolean properties </w:t>
      </w:r>
      <w:r>
        <w:rPr>
          <w:rFonts w:ascii="Consolas" w:hAnsi="Consolas" w:eastAsia="Consolas"/>
          <w:sz w:val="18"/>
        </w:rPr>
        <w:t>sse42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avx2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avx512f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neon</w:t>
      </w:r>
      <w:r>
        <w:rPr>
          <w:rFonts w:ascii="Times New Roman" w:hAnsi="Times New Roman" w:eastAsia="Batang"/>
          <w:sz w:val="22"/>
        </w:rPr>
        <w:t xml:space="preserve">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XI for why this exists and what it does (and does not yet) affect.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III. Rust Surface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Entry points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witchhat_core::hash_batch(batch: &amp;RecordBatch, columns: &amp;[&amp;str], version: HashVersion) -&gt; Result&lt;UInt64Array&gt;</w:t>
        <w:br/>
        <w:t>witchhat_core::hash_batch_all_columns(batch: &amp;RecordBatch, version: HashVersion) -&gt; Result&lt;UInt64Array&gt;</w:t>
        <w:br/>
        <w:t>witchhat_core::table_fingerprint(row_hashes: &amp;UInt64Array, version: HashVersion) -&gt; u64</w:t>
        <w:br/>
        <w:t>witchhat_core::schema_fingerprint(schema: &amp;Schema, version: HashVersion) -&gt; u64</w:t>
        <w:br/>
        <w:t>witchhat_core::validate_schema(actual: &amp;Schema, expected: &amp;Schema, options: ValidateSchemaOptions) -&gt; SchemaDiff</w:t>
        <w:br/>
        <w:t>witchhat_core::normalize_json(json: &amp;StringArray, schema: &amp;Schema, version: NormalizeVersion) -&gt; Result&lt;(RecordBatch, NormalizeStats)&gt;</w:t>
        <w:br/>
        <w:t>witchhat_core::apply_rules(input: &amp;StringArray, rules: &amp;[CleanRule]) -&gt; StringArray</w:t>
        <w:br/>
        <w:t>witchhat_core::clean_with_preset(input: &amp;StringArray, name: &amp;str, version: CleanupVersion) -&gt; Result&lt;StringArray&gt;</w:t>
        <w:br/>
        <w:t>witchhat_core::check_equivalence(actual: &amp;RecordBatch, expected: &amp;RecordBatch, options: EquivalenceOptions) -&gt; Result&lt;EquivalenceReport&gt;</w:t>
        <w:br/>
        <w:t>witchhat_core::drop_duplicates(batch: &amp;RecordBatch, columns: &amp;[&amp;str], version: HashVersion) -&gt; Result&lt;RecordBatch&gt;</w:t>
        <w:br/>
        <w:t>witchhat_core::join(left: &amp;RecordBatch, right: &amp;RecordBatch, left_keys: &amp;[&amp;str], right_keys: &amp;[&amp;str], how: JoinType) -&gt; Result&lt;RecordBatch&gt;</w:t>
        <w:br/>
        <w:t>witchhat_core::aggregate(batch: &amp;RecordBatch, group_by: &amp;[&amp;str], aggregations: &amp;[Aggregation]) -&gt; Result&lt;RecordBatch&gt;</w:t>
        <w:br/>
        <w:t>witchhat_core::features() -&gt; CpuFeatures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All synchronous, none perform I/O;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XII for the concurrency model. Full rustdoc, including examples, is on every item (</w:t>
      </w:r>
      <w:r>
        <w:rPr>
          <w:rFonts w:ascii="Consolas" w:hAnsi="Consolas" w:eastAsia="Consolas"/>
          <w:sz w:val="18"/>
        </w:rPr>
        <w:t>cargo doc --no-deps -p witchhat-core</w:t>
      </w:r>
      <w:r>
        <w:rPr>
          <w:rFonts w:ascii="Times New Roman" w:hAnsi="Times New Roman" w:eastAsia="Batang"/>
          <w:sz w:val="22"/>
        </w:rPr>
        <w:t>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Version enums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pub enum HashVersion { V1 }          // hash_batch, table_fingerprint, schema_fingerprint,</w:t>
        <w:br/>
        <w:t xml:space="preserve">                                      // check_equivalence, drop_duplicates, join, aggregate*</w:t>
        <w:br/>
        <w:t>pub enum NormalizeVersion { V1 }     // normalize_json</w:t>
        <w:br/>
        <w:t>pub enum CleanupVersion { V1 }       // preset, clean_with_preset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Each has </w:t>
      </w:r>
      <w:r>
        <w:rPr>
          <w:rFonts w:ascii="Consolas" w:hAnsi="Consolas" w:eastAsia="Consolas"/>
          <w:sz w:val="18"/>
        </w:rPr>
        <w:t>CURRENT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as_str(self) -&gt; &amp;'static str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parse(s: &amp;str) -&gt; Option&lt;Self&gt;</w:t>
      </w:r>
      <w:r>
        <w:rPr>
          <w:rFonts w:ascii="Times New Roman" w:hAnsi="Times New Roman" w:eastAsia="Batang"/>
          <w:sz w:val="22"/>
        </w:rPr>
        <w:t xml:space="preserve">, and implements </w:t>
      </w:r>
      <w:r>
        <w:rPr>
          <w:rFonts w:ascii="Consolas" w:hAnsi="Consolas" w:eastAsia="Consolas"/>
          <w:sz w:val="18"/>
        </w:rPr>
        <w:t>Default</w:t>
      </w:r>
      <w:r>
        <w:rPr>
          <w:rFonts w:ascii="Times New Roman" w:hAnsi="Times New Roman" w:eastAsia="Batang"/>
          <w:sz w:val="22"/>
        </w:rPr>
        <w:t xml:space="preserve"> (returning </w:t>
      </w:r>
      <w:r>
        <w:rPr>
          <w:rFonts w:ascii="Consolas" w:hAnsi="Consolas" w:eastAsia="Consolas"/>
          <w:sz w:val="18"/>
        </w:rPr>
        <w:t>CURRENT</w:t>
      </w:r>
      <w:r>
        <w:rPr>
          <w:rFonts w:ascii="Times New Roman" w:hAnsi="Times New Roman" w:eastAsia="Batang"/>
          <w:sz w:val="22"/>
        </w:rPr>
        <w:t xml:space="preserve">). </w:t>
      </w:r>
      <w:r>
        <w:rPr>
          <w:rFonts w:ascii="Consolas" w:hAnsi="Consolas" w:eastAsia="Consolas"/>
          <w:sz w:val="18"/>
        </w:rPr>
        <w:t>JoinType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AggFunc</w:t>
      </w:r>
      <w:r>
        <w:rPr>
          <w:rFonts w:ascii="Times New Roman" w:hAnsi="Times New Roman" w:eastAsia="Batang"/>
          <w:sz w:val="22"/>
        </w:rPr>
        <w:t xml:space="preserve"> are plain mode enums, not versioned algorithms (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III, Section 2 explains why); each still has a </w:t>
      </w:r>
      <w:r>
        <w:rPr>
          <w:rFonts w:ascii="Consolas" w:hAnsi="Consolas" w:eastAsia="Consolas"/>
          <w:sz w:val="18"/>
        </w:rPr>
        <w:t>parse(s: &amp;str) -&gt; Option&lt;Self&gt;</w:t>
      </w:r>
      <w:r>
        <w:rPr>
          <w:rFonts w:ascii="Times New Roman" w:hAnsi="Times New Roman" w:eastAsia="Batang"/>
          <w:sz w:val="22"/>
        </w:rPr>
        <w:t xml:space="preserve"> for the Python boundary's string arguments. *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do not take a </w:t>
      </w:r>
      <w:r>
        <w:rPr>
          <w:rFonts w:ascii="Consolas" w:hAnsi="Consolas" w:eastAsia="Consolas"/>
          <w:sz w:val="18"/>
        </w:rPr>
        <w:t>HashVersion</w:t>
      </w:r>
      <w:r>
        <w:rPr>
          <w:rFonts w:ascii="Times New Roman" w:hAnsi="Times New Roman" w:eastAsia="Batang"/>
          <w:sz w:val="22"/>
        </w:rPr>
        <w:t xml:space="preserve"> themselves; grouping and key matching use </w:t>
      </w:r>
      <w:r>
        <w:rPr>
          <w:rFonts w:ascii="Consolas" w:hAnsi="Consolas" w:eastAsia="Consolas"/>
          <w:sz w:val="18"/>
        </w:rPr>
        <w:t>arrow_row</w:t>
      </w:r>
      <w:r>
        <w:rPr>
          <w:rFonts w:ascii="Times New Roman" w:hAnsi="Times New Roman" w:eastAsia="Batang"/>
          <w:sz w:val="22"/>
        </w:rPr>
        <w:t xml:space="preserve">, not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IX, Section 2).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Module map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3-1&gt; Public Rust modules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Module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Contents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witchhat_core::schema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Re-exported Arrow schema types, </w:t>
            </w:r>
            <w:r>
              <w:rPr>
                <w:rFonts w:ascii="Consolas" w:hAnsi="Consolas" w:eastAsia="Consolas"/>
                <w:sz w:val="18"/>
              </w:rPr>
              <w:t>schema_fingerprint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witchhat_core::hash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HashVersion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hash_batch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hash_batch_all_columns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table_fingerprint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witchhat_core::validate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ValidateSchemaOptions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SchemaDiff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RetypedColumn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NullabilityChange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validate_schema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witchhat_core::json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NormalizeVersion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NormalizeStats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normalize_json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witchhat_core::clean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CleanRule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CleanupVersion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apply_rules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preset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clean_with_preset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witchhat_core::equivalence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EquivalenceOptions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EquivalenceReport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check_equivalence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witchhat_core::dedup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drop_duplicates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witchhat_core::join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JoinType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join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witchhat_core::aggregate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AggFunc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Aggregation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aggregate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witchhat_core::cpu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CpuFeatures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features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witchhat_core::error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Error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Result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Error type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witchhat_core::Error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thiserror</w:t>
      </w:r>
      <w:r>
        <w:rPr>
          <w:rFonts w:ascii="Times New Roman" w:hAnsi="Times New Roman" w:eastAsia="Batang"/>
          <w:sz w:val="22"/>
        </w:rPr>
        <w:t xml:space="preserve">-derived, </w:t>
      </w:r>
      <w:r>
        <w:rPr>
          <w:rFonts w:ascii="Consolas" w:hAnsi="Consolas" w:eastAsia="Consolas"/>
          <w:sz w:val="18"/>
        </w:rPr>
        <w:t>Clone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'static</w:t>
      </w:r>
      <w:r>
        <w:rPr>
          <w:rFonts w:ascii="Times New Roman" w:hAnsi="Times New Roman" w:eastAsia="Batang"/>
          <w:sz w:val="22"/>
        </w:rPr>
        <w:t xml:space="preserve">): </w:t>
      </w:r>
      <w:r>
        <w:rPr>
          <w:rFonts w:ascii="Consolas" w:hAnsi="Consolas" w:eastAsia="Consolas"/>
          <w:sz w:val="18"/>
        </w:rPr>
        <w:t>UnknownColumn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TypeMismatch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SchemaMismatch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UnsupportedType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Config</w:t>
      </w:r>
      <w:r>
        <w:rPr>
          <w:rFonts w:ascii="Times New Roman" w:hAnsi="Times New Roman" w:eastAsia="Batang"/>
          <w:sz w:val="22"/>
        </w:rPr>
        <w:t xml:space="preserve">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XIII.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does not return </w:t>
      </w:r>
      <w:r>
        <w:rPr>
          <w:rFonts w:ascii="Consolas" w:hAnsi="Consolas" w:eastAsia="Consolas"/>
          <w:sz w:val="18"/>
        </w:rPr>
        <w:t>Result</w:t>
      </w:r>
      <w:r>
        <w:rPr>
          <w:rFonts w:ascii="Times New Roman" w:hAnsi="Times New Roman" w:eastAsia="Batang"/>
          <w:sz w:val="22"/>
        </w:rPr>
        <w:t xml:space="preserve">: an unequal schema is a normal result, not an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.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returns </w:t>
      </w:r>
      <w:r>
        <w:rPr>
          <w:rFonts w:ascii="Consolas" w:hAnsi="Consolas" w:eastAsia="Consolas"/>
          <w:sz w:val="18"/>
        </w:rPr>
        <w:t>Result</w:t>
      </w:r>
      <w:r>
        <w:rPr>
          <w:rFonts w:ascii="Times New Roman" w:hAnsi="Times New Roman" w:eastAsia="Batang"/>
          <w:sz w:val="22"/>
        </w:rPr>
        <w:t xml:space="preserve"> only for a structural problem (an unsupported target type in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), never for a malformed row, which is counted in </w:t>
      </w:r>
      <w:r>
        <w:rPr>
          <w:rFonts w:ascii="Consolas" w:hAnsi="Consolas" w:eastAsia="Consolas"/>
          <w:sz w:val="18"/>
        </w:rPr>
        <w:t>NormalizeStats</w:t>
      </w:r>
      <w:r>
        <w:rPr>
          <w:rFonts w:ascii="Times New Roman" w:hAnsi="Times New Roman" w:eastAsia="Batang"/>
          <w:sz w:val="22"/>
        </w:rPr>
        <w:t xml:space="preserve"> instead.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IV. Semantics Callers Must Know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Column order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hash_rows(batch, ["a", "b"])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hash_rows(batch, ["b", "a"])</w:t>
      </w:r>
      <w:r>
        <w:rPr>
          <w:rFonts w:ascii="Times New Roman" w:hAnsi="Times New Roman" w:eastAsia="Batang"/>
          <w:sz w:val="22"/>
        </w:rPr>
        <w:t xml:space="preserve"> produce different fingerprints for the same rows. Pick one order and use it consistently for anything comparing fingerprints across calls.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is the one function that compensates for this automatically across its two inputs; see Section 6.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Null and float equality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</w:t>
      </w:r>
      <w:r>
        <w:rPr>
          <w:rFonts w:ascii="Consolas" w:hAnsi="Consolas" w:eastAsia="Consolas"/>
          <w:sz w:val="18"/>
        </w:rPr>
        <w:t>null</w:t>
      </w:r>
      <w:r>
        <w:rPr>
          <w:rFonts w:ascii="Times New Roman" w:hAnsi="Times New Roman" w:eastAsia="Batang"/>
          <w:sz w:val="22"/>
        </w:rPr>
        <w:t xml:space="preserve"> cell never hashes equal to a non-null value in its column, including an empty string or a numeric zero. </w:t>
      </w:r>
      <w:r>
        <w:rPr>
          <w:rFonts w:ascii="Consolas" w:hAnsi="Consolas" w:eastAsia="Consolas"/>
          <w:sz w:val="18"/>
        </w:rPr>
        <w:t>-0.0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0.0</w:t>
      </w:r>
      <w:r>
        <w:rPr>
          <w:rFonts w:ascii="Times New Roman" w:hAnsi="Times New Roman" w:eastAsia="Batang"/>
          <w:sz w:val="22"/>
        </w:rPr>
        <w:t xml:space="preserve"> hash equal; every </w:t>
      </w:r>
      <w:r>
        <w:rPr>
          <w:rFonts w:ascii="Consolas" w:hAnsi="Consolas" w:eastAsia="Consolas"/>
          <w:sz w:val="18"/>
        </w:rPr>
        <w:t>NaN</w:t>
      </w:r>
      <w:r>
        <w:rPr>
          <w:rFonts w:ascii="Times New Roman" w:hAnsi="Times New Roman" w:eastAsia="Batang"/>
          <w:sz w:val="22"/>
        </w:rPr>
        <w:t xml:space="preserve"> bit pattern hashes equal to every other.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III, Section 4.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Version pinning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Pass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 xml:space="preserve"> explicitly (rather than relying on the </w:t>
      </w:r>
      <w:r>
        <w:rPr>
          <w:rFonts w:ascii="Consolas" w:hAnsi="Consolas" w:eastAsia="Consolas"/>
          <w:sz w:val="18"/>
        </w:rPr>
        <w:t>"v1"</w:t>
      </w:r>
      <w:r>
        <w:rPr>
          <w:rFonts w:ascii="Times New Roman" w:hAnsi="Times New Roman" w:eastAsia="Batang"/>
          <w:sz w:val="22"/>
        </w:rPr>
        <w:t xml:space="preserve"> default) anywhere a result is stored and compared against a value computed by a different call site or a later release. This applies to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schema_fingerprint</w:t>
      </w:r>
      <w:r>
        <w:rPr>
          <w:rFonts w:ascii="Times New Roman" w:hAnsi="Times New Roman" w:eastAsia="Batang"/>
          <w:sz w:val="22"/>
        </w:rPr>
        <w:t xml:space="preserve">/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drop_duplicates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HashVersion</w:t>
      </w:r>
      <w:r>
        <w:rPr>
          <w:rFonts w:ascii="Times New Roman" w:hAnsi="Times New Roman" w:eastAsia="Batang"/>
          <w:sz w:val="22"/>
        </w:rPr>
        <w:t xml:space="preserve">),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NormalizeVersion</w:t>
      </w:r>
      <w:r>
        <w:rPr>
          <w:rFonts w:ascii="Times New Roman" w:hAnsi="Times New Roman" w:eastAsia="Batang"/>
          <w:sz w:val="22"/>
        </w:rPr>
        <w:t xml:space="preserve">), and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CleanupVersion</w:t>
      </w:r>
      <w:r>
        <w:rPr>
          <w:rFonts w:ascii="Times New Roman" w:hAnsi="Times New Roman" w:eastAsia="Batang"/>
          <w:sz w:val="22"/>
        </w:rPr>
        <w:t xml:space="preserve">).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have no version parameter: the first two are a structural check and the caller's own rules respectively, and the latter two use </w:t>
      </w:r>
      <w:r>
        <w:rPr>
          <w:rFonts w:ascii="Consolas" w:hAnsi="Consolas" w:eastAsia="Consolas"/>
          <w:sz w:val="18"/>
        </w:rPr>
        <w:t>arrow_row</w:t>
      </w:r>
      <w:r>
        <w:rPr>
          <w:rFonts w:ascii="Times New Roman" w:hAnsi="Times New Roman" w:eastAsia="Batang"/>
          <w:sz w:val="22"/>
        </w:rPr>
        <w:t>'s exact comparison rather than a witchhat-defined algorithm.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What accepts non-pyarrow objects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Every Arrow-shaped parameter accepts anything implementing the relevant Arrow C Data method (</w:t>
      </w:r>
      <w:r>
        <w:rPr>
          <w:rFonts w:ascii="Consolas" w:hAnsi="Consolas" w:eastAsia="Consolas"/>
          <w:sz w:val="18"/>
        </w:rPr>
        <w:t>__arrow_c_array__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__arrow_c_schema__</w:t>
      </w:r>
      <w:r>
        <w:rPr>
          <w:rFonts w:ascii="Times New Roman" w:hAnsi="Times New Roman" w:eastAsia="Batang"/>
          <w:sz w:val="22"/>
        </w:rPr>
        <w:t xml:space="preserve">), not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specifically: a </w:t>
      </w:r>
      <w:r>
        <w:rPr>
          <w:rFonts w:ascii="Consolas" w:hAnsi="Consolas" w:eastAsia="Consolas"/>
          <w:sz w:val="18"/>
        </w:rPr>
        <w:t>polars.DataFrame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to_arrow()</w:t>
      </w:r>
      <w:r>
        <w:rPr>
          <w:rFonts w:ascii="Times New Roman" w:hAnsi="Times New Roman" w:eastAsia="Batang"/>
          <w:sz w:val="22"/>
        </w:rPr>
        <w:t xml:space="preserve"> result, for instance, satisfies this. witchhat never imports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itself; array/batch return values and </w:t>
      </w:r>
      <w:r>
        <w:rPr>
          <w:rFonts w:ascii="Consolas" w:hAnsi="Consolas" w:eastAsia="Consolas"/>
          <w:sz w:val="18"/>
        </w:rPr>
        <w:t>SchemaDiff.retyped</w:t>
      </w:r>
      <w:r>
        <w:rPr>
          <w:rFonts w:ascii="Times New Roman" w:hAnsi="Times New Roman" w:eastAsia="Batang"/>
          <w:sz w:val="22"/>
        </w:rPr>
        <w:t xml:space="preserve">'s type entries happen to be constructed as real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objects because that is what </w:t>
      </w:r>
      <w:r>
        <w:rPr>
          <w:rFonts w:ascii="Consolas" w:hAnsi="Consolas" w:eastAsia="Consolas"/>
          <w:sz w:val="18"/>
        </w:rPr>
        <w:t>arrow-rs</w:t>
      </w:r>
      <w:r>
        <w:rPr>
          <w:rFonts w:ascii="Times New Roman" w:hAnsi="Times New Roman" w:eastAsia="Batang"/>
          <w:sz w:val="22"/>
        </w:rPr>
        <w:t>'s Python bridge produces on the export side.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5. </w:t>
      </w:r>
      <w:r>
        <w:rPr>
          <w:rFonts w:ascii="Consolas" w:hAnsi="Consolas" w:eastAsia="Consolas"/>
          <w:b/>
          <w:color w:val="000000"/>
          <w:sz w:val="24"/>
        </w:rPr>
        <w:t>validate_schema</w:t>
      </w:r>
      <w:r>
        <w:rPr>
          <w:rFonts w:ascii="Times New Roman" w:hAnsi="Times New Roman" w:eastAsia="Batang"/>
          <w:b/>
          <w:color w:val="000000"/>
          <w:sz w:val="24"/>
        </w:rPr>
        <w:t xml:space="preserve"> argument order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validate_schema(actual, expected, ...)</w:t>
      </w:r>
      <w:r>
        <w:rPr>
          <w:rFonts w:ascii="Times New Roman" w:hAnsi="Times New Roman" w:eastAsia="Batang"/>
          <w:sz w:val="22"/>
        </w:rPr>
        <w:t xml:space="preserve">: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first,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second. Swapping the two still produces a structurally meaningful diff without error, but </w:t>
      </w:r>
      <w:r>
        <w:rPr>
          <w:rFonts w:ascii="Consolas" w:hAnsi="Consolas" w:eastAsia="Consolas"/>
          <w:sz w:val="18"/>
        </w:rPr>
        <w:t>.missing</w:t>
      </w:r>
      <w:r>
        <w:rPr>
          <w:rFonts w:ascii="Times New Roman" w:hAnsi="Times New Roman" w:eastAsia="Batang"/>
          <w:sz w:val="22"/>
        </w:rPr>
        <w:t xml:space="preserve">/ </w:t>
      </w:r>
      <w:r>
        <w:rPr>
          <w:rFonts w:ascii="Consolas" w:hAnsi="Consolas" w:eastAsia="Consolas"/>
          <w:sz w:val="18"/>
        </w:rPr>
        <w:t>.unexpected</w:t>
      </w:r>
      <w:r>
        <w:rPr>
          <w:rFonts w:ascii="Times New Roman" w:hAnsi="Times New Roman" w:eastAsia="Batang"/>
          <w:sz w:val="22"/>
        </w:rPr>
        <w:t xml:space="preserve"> and the nullability-tightening direction flip meaning, so a swapped call can silently validate the wrong thing.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6. </w:t>
      </w:r>
      <w:r>
        <w:rPr>
          <w:rFonts w:ascii="Consolas" w:hAnsi="Consolas" w:eastAsia="Consolas"/>
          <w:b/>
          <w:color w:val="000000"/>
          <w:sz w:val="24"/>
        </w:rPr>
        <w:t>check_equivalence</w:t>
      </w:r>
      <w:r>
        <w:rPr>
          <w:rFonts w:ascii="Times New Roman" w:hAnsi="Times New Roman" w:eastAsia="Batang"/>
          <w:b/>
          <w:color w:val="000000"/>
          <w:sz w:val="24"/>
        </w:rPr>
        <w:t xml:space="preserve"> is stricter than "not breaking"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EquivalenceReport.is_equivalent()</w:t>
      </w:r>
      <w:r>
        <w:rPr>
          <w:rFonts w:ascii="Times New Roman" w:hAnsi="Times New Roman" w:eastAsia="Batang"/>
          <w:sz w:val="22"/>
        </w:rPr>
        <w:t xml:space="preserve"> requires the schema diff to be entirely empty, not just non-breaking: an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with one extra column fails </w:t>
      </w:r>
      <w:r>
        <w:rPr>
          <w:rFonts w:ascii="Consolas" w:hAnsi="Consolas" w:eastAsia="Consolas"/>
          <w:sz w:val="18"/>
        </w:rPr>
        <w:t>is_equivalent()</w:t>
      </w:r>
      <w:r>
        <w:rPr>
          <w:rFonts w:ascii="Times New Roman" w:hAnsi="Times New Roman" w:eastAsia="Batang"/>
          <w:sz w:val="22"/>
        </w:rPr>
        <w:t xml:space="preserve"> even though that same diff would pass </w:t>
      </w:r>
      <w:r>
        <w:rPr>
          <w:rFonts w:ascii="Consolas" w:hAnsi="Consolas" w:eastAsia="Consolas"/>
          <w:sz w:val="18"/>
        </w:rPr>
        <w:t>SchemaDiff.is_breaking() == False</w:t>
      </w:r>
      <w:r>
        <w:rPr>
          <w:rFonts w:ascii="Times New Roman" w:hAnsi="Times New Roman" w:eastAsia="Batang"/>
          <w:sz w:val="22"/>
        </w:rPr>
        <w:t xml:space="preserve"> on its own. Use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directly if "no breaking change" rather than "identical" is the question being asked.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7. </w:t>
      </w:r>
      <w:r>
        <w:rPr>
          <w:rFonts w:ascii="Consolas" w:hAnsi="Consolas" w:eastAsia="Consolas"/>
          <w:b/>
          <w:color w:val="000000"/>
          <w:sz w:val="24"/>
        </w:rPr>
        <w:t>join</w:t>
      </w:r>
      <w:r>
        <w:rPr>
          <w:rFonts w:ascii="Times New Roman" w:hAnsi="Times New Roman" w:eastAsia="Batang"/>
          <w:b/>
          <w:color w:val="000000"/>
          <w:sz w:val="24"/>
        </w:rPr>
        <w:t xml:space="preserve"> requires exact key-type matches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left_keys[i]</w:t>
      </w:r>
      <w:r>
        <w:rPr>
          <w:rFonts w:ascii="Times New Roman" w:hAnsi="Times New Roman" w:eastAsia="Batang"/>
          <w:sz w:val="22"/>
        </w:rPr>
        <w:t xml:space="preserve">'s Arrow type must exactly equal </w:t>
      </w:r>
      <w:r>
        <w:rPr>
          <w:rFonts w:ascii="Consolas" w:hAnsi="Consolas" w:eastAsia="Consolas"/>
          <w:sz w:val="18"/>
        </w:rPr>
        <w:t>right_keys[i]</w:t>
      </w:r>
      <w:r>
        <w:rPr>
          <w:rFonts w:ascii="Times New Roman" w:hAnsi="Times New Roman" w:eastAsia="Batang"/>
          <w:sz w:val="22"/>
        </w:rPr>
        <w:t>'s; there is no implicit coercion (</w:t>
      </w:r>
      <w:r>
        <w:rPr>
          <w:rFonts w:ascii="Consolas" w:hAnsi="Consolas" w:eastAsia="Consolas"/>
          <w:sz w:val="18"/>
        </w:rPr>
        <w:t>int32</w:t>
      </w:r>
      <w:r>
        <w:rPr>
          <w:rFonts w:ascii="Times New Roman" w:hAnsi="Times New Roman" w:eastAsia="Batang"/>
          <w:sz w:val="22"/>
        </w:rPr>
        <w:t xml:space="preserve"> joined against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raises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, even though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would accept that pairing as a widening under </w:t>
      </w:r>
      <w:r>
        <w:rPr>
          <w:rFonts w:ascii="Consolas" w:hAnsi="Consolas" w:eastAsia="Consolas"/>
          <w:sz w:val="18"/>
        </w:rPr>
        <w:t>allow_numeric_widening=True</w:t>
      </w:r>
      <w:r>
        <w:rPr>
          <w:rFonts w:ascii="Times New Roman" w:hAnsi="Times New Roman" w:eastAsia="Batang"/>
          <w:sz w:val="22"/>
        </w:rPr>
        <w:t>). Cast one side to match the other first if the types should be treated as comparable.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8. </w:t>
      </w:r>
      <w:r>
        <w:rPr>
          <w:rFonts w:ascii="Consolas" w:hAnsi="Consolas" w:eastAsia="Consolas"/>
          <w:b/>
          <w:color w:val="000000"/>
          <w:sz w:val="24"/>
        </w:rPr>
        <w:t>aggregate</w:t>
      </w:r>
      <w:r>
        <w:rPr>
          <w:rFonts w:ascii="Times New Roman" w:hAnsi="Times New Roman" w:eastAsia="Batang"/>
          <w:b/>
          <w:color w:val="000000"/>
          <w:sz w:val="24"/>
        </w:rPr>
        <w:t xml:space="preserve"> is numeric-only beyond </w:t>
      </w:r>
      <w:r>
        <w:rPr>
          <w:rFonts w:ascii="Consolas" w:hAnsi="Consolas" w:eastAsia="Consolas"/>
          <w:b/>
          <w:color w:val="000000"/>
          <w:sz w:val="24"/>
        </w:rPr>
        <w:t>Count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"sum"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"mean"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"min"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"max"</w:t>
      </w:r>
      <w:r>
        <w:rPr>
          <w:rFonts w:ascii="Times New Roman" w:hAnsi="Times New Roman" w:eastAsia="Batang"/>
          <w:sz w:val="22"/>
        </w:rPr>
        <w:t xml:space="preserve"> only accept </w:t>
      </w:r>
      <w:r>
        <w:rPr>
          <w:rFonts w:ascii="Consolas" w:hAnsi="Consolas" w:eastAsia="Consolas"/>
          <w:sz w:val="18"/>
        </w:rPr>
        <w:t>int8</w:t>
      </w:r>
      <w:r>
        <w:rPr>
          <w:rFonts w:ascii="Times New Roman" w:hAnsi="Times New Roman" w:eastAsia="Batang"/>
          <w:sz w:val="22"/>
        </w:rPr>
        <w:t>..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uint8</w:t>
      </w:r>
      <w:r>
        <w:rPr>
          <w:rFonts w:ascii="Times New Roman" w:hAnsi="Times New Roman" w:eastAsia="Batang"/>
          <w:sz w:val="22"/>
        </w:rPr>
        <w:t>..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float32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float64</w:t>
      </w:r>
      <w:r>
        <w:rPr>
          <w:rFonts w:ascii="Times New Roman" w:hAnsi="Times New Roman" w:eastAsia="Batang"/>
          <w:sz w:val="22"/>
        </w:rPr>
        <w:t xml:space="preserve"> columns; a </w:t>
      </w:r>
      <w:r>
        <w:rPr>
          <w:rFonts w:ascii="Consolas" w:hAnsi="Consolas" w:eastAsia="Consolas"/>
          <w:sz w:val="18"/>
        </w:rPr>
        <w:t>Decimal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Date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Time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Timestamp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Utf8</w:t>
      </w:r>
      <w:r>
        <w:rPr>
          <w:rFonts w:ascii="Times New Roman" w:hAnsi="Times New Roman" w:eastAsia="Batang"/>
          <w:sz w:val="22"/>
        </w:rPr>
        <w:t xml:space="preserve"> column raises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for any of those four (</w:t>
      </w:r>
      <w:r>
        <w:rPr>
          <w:rFonts w:ascii="Consolas" w:hAnsi="Consolas" w:eastAsia="Consolas"/>
          <w:sz w:val="18"/>
        </w:rPr>
        <w:t>"count"</w:t>
      </w:r>
      <w:r>
        <w:rPr>
          <w:rFonts w:ascii="Times New Roman" w:hAnsi="Times New Roman" w:eastAsia="Batang"/>
          <w:sz w:val="22"/>
        </w:rPr>
        <w:t xml:space="preserve"> accepts any column type). </w:t>
      </w:r>
      <w:r>
        <w:rPr>
          <w:rFonts w:ascii="Consolas" w:hAnsi="Consolas" w:eastAsia="Consolas"/>
          <w:sz w:val="18"/>
        </w:rPr>
        <w:t>"sum"</w:t>
      </w:r>
      <w:r>
        <w:rPr>
          <w:rFonts w:ascii="Times New Roman" w:hAnsi="Times New Roman" w:eastAsia="Batang"/>
          <w:sz w:val="22"/>
        </w:rPr>
        <w:t xml:space="preserve">/ </w:t>
      </w:r>
      <w:r>
        <w:rPr>
          <w:rFonts w:ascii="Consolas" w:hAnsi="Consolas" w:eastAsia="Consolas"/>
          <w:sz w:val="18"/>
        </w:rPr>
        <w:t>"mean"</w:t>
      </w:r>
      <w:r>
        <w:rPr>
          <w:rFonts w:ascii="Times New Roman" w:hAnsi="Times New Roman" w:eastAsia="Batang"/>
          <w:sz w:val="22"/>
        </w:rPr>
        <w:t xml:space="preserve"> accumulate through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, so an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column with values beyond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's exact-integer range (±2^53) can lose precision in the result; </w:t>
      </w:r>
      <w:r>
        <w:rPr>
          <w:rFonts w:ascii="Consolas" w:hAnsi="Consolas" w:eastAsia="Consolas"/>
          <w:sz w:val="18"/>
        </w:rPr>
        <w:t>"min"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"max"</w:t>
      </w:r>
      <w:r>
        <w:rPr>
          <w:rFonts w:ascii="Times New Roman" w:hAnsi="Times New Roman" w:eastAsia="Batang"/>
          <w:sz w:val="22"/>
        </w:rPr>
        <w:t xml:space="preserve"> are unaffected, since they return the original, untouched value from the source column.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V. Worked Examples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Deduplicating rows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import pyarrow as pa</w:t>
        <w:br/>
        <w:t>import witchhat</w:t>
        <w:br/>
        <w:br/>
        <w:t>batch = pa.record_batch({</w:t>
        <w:br/>
        <w:t xml:space="preserve">    "id": pa.array([1, 2, 3, 2]),</w:t>
        <w:br/>
        <w:t xml:space="preserve">    "email": pa.array(["a@x.com", "b@x.com", "c@x.com", "b@x.com"]),</w:t>
        <w:br/>
        <w:t>})</w:t>
        <w:br/>
        <w:t>deduped = witchhat.drop_duplicates(batch, ["id", "email"])</w:t>
        <w:br/>
        <w:t># deduped has 3 rows: the second (id=2, email="b@x.com") occurrence is dropped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Checking output against Spark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report = witchhat.check_equivalence(witchhat_batch, spark_result_as_arrow_batch)</w:t>
        <w:br/>
        <w:t>assert report.is_equivalent(), report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Works even if the two sides produced their rows, or declared their columns, in a different order.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Validating a batch before processing it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expected_schema = pa.schema([</w:t>
        <w:br/>
        <w:t xml:space="preserve">    pa.field("id", pa.int64(), nullable=False),</w:t>
        <w:br/>
        <w:t xml:space="preserve">    pa.field("email", pa.string(), nullable=True),</w:t>
        <w:br/>
        <w:t>])</w:t>
        <w:br/>
        <w:br/>
        <w:t>diff = witchhat.validate_schema(incoming_batch.schema, expected_schema)</w:t>
        <w:br/>
        <w:t>if diff.is_breaking():</w:t>
        <w:br/>
        <w:t xml:space="preserve">    raise ValueError(f"incoming batch does not match expected schema: {diff!r}")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Normalizing JSON, then cleaning a column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json_col = pa.array(['{"id": 1, "note": "  hi   there  "}'])</w:t>
        <w:br/>
        <w:t>target_schema = pa.schema([pa.field("id", pa.int64()), pa.field("note", pa.string())])</w:t>
        <w:br/>
        <w:br/>
        <w:t>batch, stats = witchhat.normalize_json(json_col, target_schema)</w:t>
        <w:br/>
        <w:t>if stats.rows_malformed:</w:t>
        <w:br/>
        <w:t xml:space="preserve">    logging.warning("dropped %d malformed rows", stats.rows_malformed)</w:t>
        <w:br/>
        <w:br/>
        <w:t>cleaned_note = witchhat.clean_with_preset(batch.column("note"), "collapse_whitespace")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5. Joining and aggregating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users = pa.record_batch({</w:t>
        <w:br/>
        <w:t xml:space="preserve">    "id": pa.array([1, 2, 3]),</w:t>
        <w:br/>
        <w:t xml:space="preserve">    "country": pa.array(["NO", "SE", "NO"]),</w:t>
        <w:br/>
        <w:t>})</w:t>
        <w:br/>
        <w:t>orders = pa.record_batch({</w:t>
        <w:br/>
        <w:t xml:space="preserve">    "user_id": pa.array([1, 1, 2]),</w:t>
        <w:br/>
        <w:t xml:space="preserve">    "amount": pa.array([10, 5, 20]),</w:t>
        <w:br/>
        <w:t>})</w:t>
        <w:br/>
        <w:br/>
        <w:t>joined = witchhat.join(users, orders, ["id"], ["user_id"], how="inner")</w:t>
        <w:br/>
        <w:t>totals = witchhat.aggregate(joined, ["country"], [("amount", "sum", "total")])</w:t>
        <w:br/>
        <w:t># totals: NO -&gt; 15.0, SE -&gt; 20.0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6. Calling from Rust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use witchhat_core::{HashVersion, hash_batch};</w:t>
        <w:br/>
        <w:br/>
        <w:t>let hashes = hash_batch(&amp;batch, &amp;["id", "email"], HashVersion::CURRENT)?;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References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>, this repository, for the design behind this surface.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Arrow C Data Interface: &lt;https://arrow.apache.org/docs/format/CDataInterface.html&gt;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Appendix A. Parameter quick reference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A-1&gt; Parameter quick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Function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Required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Optional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hash_rows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hash_rows_all_columns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table_fingerprint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row_hashes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schema_fingerprint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schema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validate_schema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allow_numeric_widening=False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normalize_json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json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schema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clean_with_preset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input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name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clean_with_rules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input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rules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check_equivalence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columns=None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allow_numeric_widening=False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hash_version="v1"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drop_duplicates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join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left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right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left_keys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right_keys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how="inner"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aggregate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group_by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aggregations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cpu_features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701" w:right="1134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Batang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