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5" w:rsidRPr="001762A1" w:rsidRDefault="000C68E5" w:rsidP="000C68E5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762A1">
        <w:rPr>
          <w:rFonts w:ascii="Times New Roman" w:eastAsia="Calibri" w:hAnsi="Times New Roman" w:cs="Times New Roman"/>
          <w:sz w:val="24"/>
          <w:szCs w:val="24"/>
        </w:rPr>
        <w:t>УТВЕРЖДЕНО</w:t>
      </w:r>
    </w:p>
    <w:p w:rsidR="000C68E5" w:rsidRPr="001762A1" w:rsidRDefault="000C68E5" w:rsidP="000C68E5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762A1">
        <w:rPr>
          <w:rFonts w:ascii="Times New Roman" w:eastAsia="Calibri" w:hAnsi="Times New Roman" w:cs="Times New Roman"/>
          <w:sz w:val="24"/>
          <w:szCs w:val="24"/>
        </w:rPr>
        <w:t>Приказом директора</w:t>
      </w:r>
    </w:p>
    <w:p w:rsidR="000C68E5" w:rsidRPr="001762A1" w:rsidRDefault="000C68E5" w:rsidP="000C68E5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762A1">
        <w:rPr>
          <w:rFonts w:ascii="Times New Roman" w:eastAsia="Calibri" w:hAnsi="Times New Roman" w:cs="Times New Roman"/>
          <w:sz w:val="24"/>
          <w:szCs w:val="24"/>
        </w:rPr>
        <w:t>Г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Б</w:t>
      </w:r>
      <w:r w:rsidRPr="001762A1">
        <w:rPr>
          <w:rFonts w:ascii="Times New Roman" w:eastAsia="Calibri" w:hAnsi="Times New Roman" w:cs="Times New Roman"/>
          <w:sz w:val="24"/>
          <w:szCs w:val="24"/>
        </w:rPr>
        <w:t>ОУ СПО «ОЗПЭК им. С. Морозова»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МО</w:t>
      </w:r>
    </w:p>
    <w:p w:rsidR="000C68E5" w:rsidRPr="000C68E5" w:rsidRDefault="000C68E5" w:rsidP="000C68E5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762A1">
        <w:rPr>
          <w:rFonts w:ascii="Times New Roman" w:eastAsia="Calibri" w:hAnsi="Times New Roman" w:cs="Times New Roman"/>
          <w:sz w:val="24"/>
          <w:szCs w:val="24"/>
        </w:rPr>
        <w:t xml:space="preserve">от 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30</w:t>
      </w:r>
      <w:r w:rsidRPr="001762A1">
        <w:rPr>
          <w:rFonts w:ascii="Times New Roman" w:eastAsia="Calibri" w:hAnsi="Times New Roman" w:cs="Times New Roman"/>
          <w:sz w:val="24"/>
          <w:szCs w:val="24"/>
        </w:rPr>
        <w:t>.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10</w:t>
      </w:r>
      <w:r w:rsidRPr="001762A1">
        <w:rPr>
          <w:rFonts w:ascii="Times New Roman" w:eastAsia="Calibri" w:hAnsi="Times New Roman" w:cs="Times New Roman"/>
          <w:sz w:val="24"/>
          <w:szCs w:val="24"/>
        </w:rPr>
        <w:t>.201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3</w:t>
      </w:r>
      <w:r w:rsidRPr="001762A1">
        <w:rPr>
          <w:rFonts w:ascii="Times New Roman" w:eastAsia="Calibri" w:hAnsi="Times New Roman" w:cs="Times New Roman"/>
          <w:sz w:val="24"/>
          <w:szCs w:val="24"/>
        </w:rPr>
        <w:t xml:space="preserve"> г. № </w:t>
      </w:r>
      <w:r w:rsidR="001762A1" w:rsidRPr="001762A1">
        <w:rPr>
          <w:rFonts w:ascii="Times New Roman" w:eastAsia="Calibri" w:hAnsi="Times New Roman" w:cs="Times New Roman"/>
          <w:sz w:val="24"/>
          <w:szCs w:val="24"/>
        </w:rPr>
        <w:t>114</w:t>
      </w:r>
    </w:p>
    <w:p w:rsidR="006251CD" w:rsidRDefault="006251CD" w:rsidP="00C57B2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57B2F" w:rsidRDefault="00C57B2F" w:rsidP="00C57B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C57B2F" w:rsidRDefault="00C57B2F" w:rsidP="00C57B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о порядке организации и проведения работ</w:t>
      </w:r>
    </w:p>
    <w:p w:rsidR="00C57B2F" w:rsidRPr="00C57B2F" w:rsidRDefault="00C57B2F" w:rsidP="00C57B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по защите информации ограниченного доступа</w:t>
      </w:r>
    </w:p>
    <w:p w:rsidR="00C57B2F" w:rsidRPr="00C57B2F" w:rsidRDefault="00C57B2F" w:rsidP="00C57B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B2F" w:rsidRPr="00C57B2F" w:rsidRDefault="00C57B2F" w:rsidP="00C57B2F">
      <w:pPr>
        <w:pStyle w:val="a3"/>
        <w:widowControl w:val="0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B2F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Настоящее Положение разработано на основании требований: </w:t>
      </w:r>
    </w:p>
    <w:p w:rsid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Федерального закона Российской Федерации от 27.07.2006 № 152 «О персональных данных»;</w:t>
      </w:r>
    </w:p>
    <w:p w:rsid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Федерального закона Российской Федерации от 27.07.2006 149-ФЗ «Об информации, информационных технологиях и о защите информации»;</w:t>
      </w:r>
    </w:p>
    <w:p w:rsid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57B2F">
        <w:rPr>
          <w:rFonts w:ascii="Times New Roman" w:hAnsi="Times New Roman" w:cs="Times New Roman"/>
          <w:sz w:val="28"/>
          <w:szCs w:val="28"/>
        </w:rPr>
        <w:t>остановления Правительства Российской Федерации от 17.11.2007 № 781 «Об утверждении положения об обеспечении безопасности персональных данных при их обработке в информационных системах персональных данных»;</w:t>
      </w:r>
    </w:p>
    <w:p w:rsid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Постановления Правительства Московской области от 27.11.2002 № 573/46 «Об утверждении положения о порядке обращения с информацией ограниченного доступа в исполнительных органах государственной власти Московской области, государственных органах и государственных учреждений Московской области»;</w:t>
      </w:r>
    </w:p>
    <w:p w:rsid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«Специальных требований и рекомендаций по технической защите конфиденциальной информации», утвержденных приказом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282;</w:t>
      </w:r>
    </w:p>
    <w:p w:rsidR="00C57B2F" w:rsidRPr="00C57B2F" w:rsidRDefault="00C57B2F" w:rsidP="00C57B2F">
      <w:pPr>
        <w:pStyle w:val="a3"/>
        <w:widowControl w:val="0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«Положения о методах и способах защиты информации в информационных системах персональных данных», утвержденного приказом ФСТЭК России от 05.02.2010 № 58.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Под информацией ограниченного доступа понимаются сведения, доступ к которым ограничен нормативно-правовыми актами, в частности Указом Президента Российской Федерации от 6.03.1997 № 188 «Об утверждении перечня сведений конфиденциального характера», и отраженные в «Сводном перечне сведений конфиденциального характера», утвержденном постановлением Правительства Московской области от 27.11. 2002 № 573/46.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Персональные данные (далее -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>) относятся к информации ограниченного доступа (далее - информация), так как попадают под действие Федерального закона Российской Федерации от 27.07.2006 № 152 «О персональных данных».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Цель данного Положения – определение порядка организации, и проведения работ в </w:t>
      </w:r>
      <w:r>
        <w:rPr>
          <w:rFonts w:ascii="Times New Roman" w:hAnsi="Times New Roman" w:cs="Times New Roman"/>
          <w:sz w:val="28"/>
          <w:szCs w:val="28"/>
        </w:rPr>
        <w:t>колледже</w:t>
      </w:r>
      <w:r w:rsidRPr="00C57B2F">
        <w:rPr>
          <w:rFonts w:ascii="Times New Roman" w:hAnsi="Times New Roman" w:cs="Times New Roman"/>
          <w:sz w:val="28"/>
          <w:szCs w:val="28"/>
        </w:rPr>
        <w:t xml:space="preserve"> для построения эффективной системы защиты информации (далее - СЗИ) от несанкционированного доступа, и её последующей эксплуатации. В частности, с целью обеспечение защиты прав и свобод субъектов персональных данных при обработке их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 xml:space="preserve"> в информационных системах </w:t>
      </w:r>
      <w:r>
        <w:rPr>
          <w:rFonts w:ascii="Times New Roman" w:hAnsi="Times New Roman" w:cs="Times New Roman"/>
          <w:sz w:val="28"/>
          <w:szCs w:val="28"/>
        </w:rPr>
        <w:t>колледжа</w:t>
      </w:r>
      <w:r w:rsidRPr="00C57B2F">
        <w:rPr>
          <w:rFonts w:ascii="Times New Roman" w:hAnsi="Times New Roman" w:cs="Times New Roman"/>
          <w:sz w:val="28"/>
          <w:szCs w:val="28"/>
        </w:rPr>
        <w:t>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Информационная система (далее - ИС) – совокупность содержащихся в базах данных информации и обеспечивающих её обработку информационных технологий и технических средств.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Информационная система персональных данных (далее -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 xml:space="preserve">) - информационная система, представляющая собой совокупность содержащихся в базе данных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 xml:space="preserve">, и обеспечивающих их обработку информационных технологий и </w:t>
      </w:r>
      <w:r w:rsidRPr="00C57B2F">
        <w:rPr>
          <w:rFonts w:ascii="Times New Roman" w:hAnsi="Times New Roman" w:cs="Times New Roman"/>
          <w:sz w:val="28"/>
          <w:szCs w:val="28"/>
        </w:rPr>
        <w:lastRenderedPageBreak/>
        <w:t>технических средств.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Положение предназначено для практического использования должностным лицам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57B2F">
        <w:rPr>
          <w:rFonts w:ascii="Times New Roman" w:hAnsi="Times New Roman" w:cs="Times New Roman"/>
          <w:sz w:val="28"/>
          <w:szCs w:val="28"/>
        </w:rPr>
        <w:t xml:space="preserve"> ответственным за защиту информации.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Требования настоящего Положения являются обязательными для исполнения всеми должностными лицами колледжа.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За общее состояние защиты информации в </w:t>
      </w:r>
      <w:r>
        <w:rPr>
          <w:rFonts w:ascii="Times New Roman" w:hAnsi="Times New Roman" w:cs="Times New Roman"/>
          <w:sz w:val="28"/>
          <w:szCs w:val="28"/>
        </w:rPr>
        <w:t>колледже</w:t>
      </w:r>
      <w:r w:rsidRPr="00C57B2F">
        <w:rPr>
          <w:rFonts w:ascii="Times New Roman" w:hAnsi="Times New Roman" w:cs="Times New Roman"/>
          <w:sz w:val="28"/>
          <w:szCs w:val="28"/>
        </w:rPr>
        <w:t xml:space="preserve"> отвечает директор колледжа.</w:t>
      </w:r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Персональная ответственность за организацию и выполнение мероприятий по защите информации в колледже возлагается на сотрудника колледжа, назначенного приказом</w:t>
      </w:r>
      <w:r>
        <w:rPr>
          <w:rFonts w:ascii="Times New Roman" w:hAnsi="Times New Roman" w:cs="Times New Roman"/>
          <w:sz w:val="28"/>
          <w:szCs w:val="28"/>
        </w:rPr>
        <w:t xml:space="preserve"> директора ответственным за </w:t>
      </w:r>
      <w:r w:rsidRPr="00C57B2F">
        <w:rPr>
          <w:rFonts w:ascii="Times New Roman" w:hAnsi="Times New Roman" w:cs="Times New Roman"/>
          <w:sz w:val="28"/>
          <w:szCs w:val="28"/>
        </w:rPr>
        <w:t>обеспечение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персональных данных в колледже</w:t>
      </w:r>
      <w:r w:rsidRPr="00C57B2F">
        <w:rPr>
          <w:rFonts w:ascii="Times New Roman" w:hAnsi="Times New Roman" w:cs="Times New Roman"/>
          <w:sz w:val="28"/>
          <w:szCs w:val="28"/>
        </w:rPr>
        <w:t>.</w:t>
      </w:r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Ответственность за обеспечение защиты информации возлагается непосредственно на пользователя информации в соответствии с инструкцией «По работе пользователей информационной системы», утвержденной директором колледжа.</w:t>
      </w:r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7B2F">
        <w:rPr>
          <w:rFonts w:ascii="Times New Roman" w:hAnsi="Times New Roman" w:cs="Times New Roman"/>
          <w:sz w:val="28"/>
          <w:szCs w:val="28"/>
        </w:rPr>
        <w:t>Проведение работ по защите информации в ИС с помощью встроенных средств безопасности сертифицированных лицензионных операционных систем и антивирусного программного обеспечения, выполнения требований настоящего Положения, возлагается на ответственного за защиту информации в колледже (далее – ответственный).</w:t>
      </w:r>
      <w:proofErr w:type="gramEnd"/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 xml:space="preserve">Лица, виновные в нарушение установленного законом порядка сбора, хранения, использования или распространения информации о гражданах (персональных данных) несут дисциплинарную, административную, </w:t>
      </w:r>
      <w:proofErr w:type="spellStart"/>
      <w:r w:rsidRPr="000218B6">
        <w:rPr>
          <w:rFonts w:ascii="Times New Roman" w:hAnsi="Times New Roman" w:cs="Times New Roman"/>
          <w:sz w:val="28"/>
          <w:szCs w:val="28"/>
        </w:rPr>
        <w:t>гражданско</w:t>
      </w:r>
      <w:proofErr w:type="spellEnd"/>
      <w:r w:rsidRPr="000218B6">
        <w:rPr>
          <w:rFonts w:ascii="Times New Roman" w:hAnsi="Times New Roman" w:cs="Times New Roman"/>
          <w:sz w:val="28"/>
          <w:szCs w:val="28"/>
        </w:rPr>
        <w:t>–правовую или уголовную ответственность в соответствии с федеральным законодательством.</w:t>
      </w:r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 xml:space="preserve">При необходимости для оказания услуг в области аттестации ИС можно привлекать специализированные организации, имеющие лицензию на этот вид деятельности. </w:t>
      </w:r>
    </w:p>
    <w:p w:rsidR="00C57B2F" w:rsidRDefault="00C57B2F" w:rsidP="000218B6">
      <w:pPr>
        <w:pStyle w:val="a3"/>
        <w:widowControl w:val="0"/>
        <w:numPr>
          <w:ilvl w:val="1"/>
          <w:numId w:val="2"/>
        </w:numPr>
        <w:tabs>
          <w:tab w:val="left" w:pos="851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Положение может уточняться и корректироваться по мере необходимости.</w:t>
      </w:r>
    </w:p>
    <w:p w:rsidR="000218B6" w:rsidRPr="000218B6" w:rsidRDefault="000218B6" w:rsidP="000218B6">
      <w:pPr>
        <w:pStyle w:val="a3"/>
        <w:widowControl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0218B6" w:rsidRDefault="00C57B2F" w:rsidP="000218B6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8B6">
        <w:rPr>
          <w:rFonts w:ascii="Times New Roman" w:hAnsi="Times New Roman" w:cs="Times New Roman"/>
          <w:b/>
          <w:sz w:val="28"/>
          <w:szCs w:val="28"/>
        </w:rPr>
        <w:t>Охраняемые сведения и актуальные угрозы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Default="00C57B2F" w:rsidP="000218B6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Охраняемые сведения - информация, обрабатываемая в ИС колледжа в соответствии с «Перечнем сведений конфиденциального характера в колледже», а также представленная в виде носителей на бумажной, магнитной и иной основе.</w:t>
      </w:r>
    </w:p>
    <w:p w:rsidR="00C57B2F" w:rsidRPr="000218B6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 xml:space="preserve">Объекты защиты: </w:t>
      </w:r>
    </w:p>
    <w:p w:rsidR="00C57B2F" w:rsidRDefault="00C57B2F" w:rsidP="000218B6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ИС различного назначения, участвующие в обработке информации, в соответствии с «Перечнем информационных систем»;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помещения, где установлены ИС или хранится информация на бумажных носителях.</w:t>
      </w:r>
    </w:p>
    <w:p w:rsidR="00C57B2F" w:rsidRPr="000218B6" w:rsidRDefault="00C57B2F" w:rsidP="000218B6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Актуальные угрозы безопасности объектов защиты.</w:t>
      </w:r>
    </w:p>
    <w:p w:rsidR="00C57B2F" w:rsidRPr="00C57B2F" w:rsidRDefault="00C57B2F" w:rsidP="000218B6">
      <w:pPr>
        <w:widowControl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В соответствии с моделями угроз безопасности персональных данных в </w:t>
      </w:r>
      <w:proofErr w:type="spellStart"/>
      <w:r w:rsidRPr="00C57B2F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C57B2F">
        <w:rPr>
          <w:rFonts w:ascii="Times New Roman" w:hAnsi="Times New Roman" w:cs="Times New Roman"/>
          <w:sz w:val="28"/>
          <w:szCs w:val="28"/>
        </w:rPr>
        <w:t xml:space="preserve">, разработанными и утверждёнными в </w:t>
      </w:r>
      <w:r>
        <w:rPr>
          <w:rFonts w:ascii="Times New Roman" w:hAnsi="Times New Roman" w:cs="Times New Roman"/>
          <w:sz w:val="28"/>
          <w:szCs w:val="28"/>
        </w:rPr>
        <w:t>колледже</w:t>
      </w:r>
      <w:r w:rsidRPr="00C57B2F">
        <w:rPr>
          <w:rFonts w:ascii="Times New Roman" w:hAnsi="Times New Roman" w:cs="Times New Roman"/>
          <w:sz w:val="28"/>
          <w:szCs w:val="28"/>
        </w:rPr>
        <w:t>, актуальными являются только угрозы несанкционированного доступа (далее - НСД) к информационным ресурсам ИС с целью получения, разрушения, искажения и блокирования информации.</w:t>
      </w:r>
    </w:p>
    <w:p w:rsidR="00C57B2F" w:rsidRPr="00C57B2F" w:rsidRDefault="00C57B2F" w:rsidP="000218B6">
      <w:pPr>
        <w:widowControl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Применение средств технической разведки для перехвата информации, циркулирующей в ИС </w:t>
      </w:r>
      <w:r>
        <w:rPr>
          <w:rFonts w:ascii="Times New Roman" w:hAnsi="Times New Roman" w:cs="Times New Roman"/>
          <w:sz w:val="28"/>
          <w:szCs w:val="28"/>
        </w:rPr>
        <w:t>колледжа</w:t>
      </w:r>
      <w:r w:rsidRPr="00C57B2F">
        <w:rPr>
          <w:rFonts w:ascii="Times New Roman" w:hAnsi="Times New Roman" w:cs="Times New Roman"/>
          <w:sz w:val="28"/>
          <w:szCs w:val="28"/>
        </w:rPr>
        <w:t xml:space="preserve"> маловероятно с учётом её характера. </w:t>
      </w:r>
    </w:p>
    <w:p w:rsidR="00C57B2F" w:rsidRPr="00C57B2F" w:rsidRDefault="00C57B2F" w:rsidP="000218B6">
      <w:pPr>
        <w:widowControl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 xml:space="preserve">Основное внимание должно быть уделено защите информации, в отношении </w:t>
      </w:r>
      <w:r w:rsidRPr="00C57B2F">
        <w:rPr>
          <w:rFonts w:ascii="Times New Roman" w:hAnsi="Times New Roman" w:cs="Times New Roman"/>
          <w:sz w:val="28"/>
          <w:szCs w:val="28"/>
        </w:rPr>
        <w:lastRenderedPageBreak/>
        <w:t>которой угрозы безопасности реализуются без применения сложных технических средств:</w:t>
      </w:r>
    </w:p>
    <w:p w:rsidR="00C57B2F" w:rsidRDefault="00C57B2F" w:rsidP="000218B6">
      <w:pPr>
        <w:pStyle w:val="a3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8B6">
        <w:rPr>
          <w:rFonts w:ascii="Times New Roman" w:hAnsi="Times New Roman" w:cs="Times New Roman"/>
          <w:sz w:val="28"/>
          <w:szCs w:val="28"/>
        </w:rPr>
        <w:t>обрабатываемой в ИС от НСД нарушителей и непреднамеренных действий сотрудников колледжа;</w:t>
      </w:r>
      <w:proofErr w:type="gramEnd"/>
    </w:p>
    <w:p w:rsidR="00C57B2F" w:rsidRDefault="00C57B2F" w:rsidP="00C57B2F">
      <w:pPr>
        <w:pStyle w:val="a3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8B6">
        <w:rPr>
          <w:rFonts w:ascii="Times New Roman" w:hAnsi="Times New Roman" w:cs="Times New Roman"/>
          <w:sz w:val="28"/>
          <w:szCs w:val="28"/>
        </w:rPr>
        <w:t>выводимой</w:t>
      </w:r>
      <w:proofErr w:type="gramEnd"/>
      <w:r w:rsidRPr="000218B6">
        <w:rPr>
          <w:rFonts w:ascii="Times New Roman" w:hAnsi="Times New Roman" w:cs="Times New Roman"/>
          <w:sz w:val="28"/>
          <w:szCs w:val="28"/>
        </w:rPr>
        <w:t xml:space="preserve"> на экраны мониторов компьютеров;</w:t>
      </w:r>
    </w:p>
    <w:p w:rsidR="00C57B2F" w:rsidRDefault="00C57B2F" w:rsidP="00C57B2F">
      <w:pPr>
        <w:pStyle w:val="a3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8B6">
        <w:rPr>
          <w:rFonts w:ascii="Times New Roman" w:hAnsi="Times New Roman" w:cs="Times New Roman"/>
          <w:sz w:val="28"/>
          <w:szCs w:val="28"/>
        </w:rPr>
        <w:t>хранящейся</w:t>
      </w:r>
      <w:proofErr w:type="gramEnd"/>
      <w:r w:rsidRPr="000218B6">
        <w:rPr>
          <w:rFonts w:ascii="Times New Roman" w:hAnsi="Times New Roman" w:cs="Times New Roman"/>
          <w:sz w:val="28"/>
          <w:szCs w:val="28"/>
        </w:rPr>
        <w:t xml:space="preserve"> на физических носителях;</w:t>
      </w:r>
    </w:p>
    <w:p w:rsidR="00C57B2F" w:rsidRDefault="00C57B2F" w:rsidP="00C57B2F">
      <w:pPr>
        <w:pStyle w:val="a3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8B6">
        <w:rPr>
          <w:rFonts w:ascii="Times New Roman" w:hAnsi="Times New Roman" w:cs="Times New Roman"/>
          <w:sz w:val="28"/>
          <w:szCs w:val="28"/>
        </w:rPr>
        <w:t>циркулирующей в ЛВС при несанкционированном подключении к данной сети.</w:t>
      </w:r>
      <w:proofErr w:type="gramEnd"/>
    </w:p>
    <w:p w:rsidR="000218B6" w:rsidRPr="000218B6" w:rsidRDefault="000218B6" w:rsidP="000218B6">
      <w:pPr>
        <w:pStyle w:val="a3"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0218B6" w:rsidRDefault="00C57B2F" w:rsidP="000218B6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8B6">
        <w:rPr>
          <w:rFonts w:ascii="Times New Roman" w:hAnsi="Times New Roman" w:cs="Times New Roman"/>
          <w:b/>
          <w:sz w:val="28"/>
          <w:szCs w:val="28"/>
        </w:rPr>
        <w:t>Организационные и технические мероприятия по защите информации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Default="00C57B2F" w:rsidP="000218B6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Замыслом достижения целей защиты информации от НСД является обеспечение защиты информации путем выполнения требований Положения о методах и способах защиты информации в информационных системах персональных данных, утверждённого приказом ФСТЭК России от 05.02.2010 № 58.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8B6">
        <w:rPr>
          <w:rFonts w:ascii="Times New Roman" w:hAnsi="Times New Roman" w:cs="Times New Roman"/>
          <w:sz w:val="28"/>
          <w:szCs w:val="28"/>
        </w:rPr>
        <w:t>Целью технической защиты информации в колледже является предотвращение НСД к информации при её обработке в ИС, связанные с действиями нарушителей, включая пользователей ИС, реализующих угрозы непосредственно в ИС, а также нарушителей, не имеющих доступ к ИС, реализующих угрозы из сетей международного информационного обмена с целью её разрушения, искажения, уничтожения, блокировки и несанкционированного копирования.</w:t>
      </w:r>
      <w:proofErr w:type="gramEnd"/>
    </w:p>
    <w:p w:rsidR="00C57B2F" w:rsidRPr="000218B6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Целями организационных мероприятий по защите информации в колледже являются:</w:t>
      </w:r>
    </w:p>
    <w:p w:rsidR="00C57B2F" w:rsidRDefault="00C57B2F" w:rsidP="000218B6">
      <w:pPr>
        <w:pStyle w:val="a3"/>
        <w:widowControl w:val="0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исключение непреднамеренных действий сотрудников колледжа, приводящих к утечке, искажению, разрушению информации, в том числе ошибки эксплуатации АС;</w:t>
      </w:r>
    </w:p>
    <w:p w:rsidR="00C57B2F" w:rsidRDefault="00C57B2F" w:rsidP="00C57B2F">
      <w:pPr>
        <w:pStyle w:val="a3"/>
        <w:widowControl w:val="0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сведение к минимуму возможности нарушения политик безопасности с помощью любых средств, не связанных непосредственно с использованием АС (физический вынос информации на электронном носителе).</w:t>
      </w:r>
    </w:p>
    <w:p w:rsidR="00C57B2F" w:rsidRPr="00563607" w:rsidRDefault="00C57B2F" w:rsidP="00563607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Директор колледжа самостоятельно определяет </w:t>
      </w:r>
      <w:proofErr w:type="gramStart"/>
      <w:r w:rsidRPr="00563607">
        <w:rPr>
          <w:rFonts w:ascii="Times New Roman" w:hAnsi="Times New Roman" w:cs="Times New Roman"/>
          <w:sz w:val="28"/>
          <w:szCs w:val="28"/>
        </w:rPr>
        <w:t>состав</w:t>
      </w:r>
      <w:proofErr w:type="gramEnd"/>
      <w:r w:rsidRPr="00563607">
        <w:rPr>
          <w:rFonts w:ascii="Times New Roman" w:hAnsi="Times New Roman" w:cs="Times New Roman"/>
          <w:sz w:val="28"/>
          <w:szCs w:val="28"/>
        </w:rPr>
        <w:t xml:space="preserve"> и перечень мер, необходимых и достаточных для обеспечения выполнения обязанностей, предусмотренных п.1.1. настоящего Положения.</w:t>
      </w:r>
    </w:p>
    <w:p w:rsidR="00C57B2F" w:rsidRPr="00C57B2F" w:rsidRDefault="00C57B2F" w:rsidP="000218B6">
      <w:pPr>
        <w:widowControl w:val="0"/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7B2F">
        <w:rPr>
          <w:rFonts w:ascii="Times New Roman" w:hAnsi="Times New Roman" w:cs="Times New Roman"/>
          <w:sz w:val="28"/>
          <w:szCs w:val="28"/>
        </w:rPr>
        <w:t>К таким мерам могут, в частности, относиться:</w:t>
      </w:r>
    </w:p>
    <w:p w:rsidR="00C57B2F" w:rsidRDefault="00C57B2F" w:rsidP="000218B6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gramStart"/>
      <w:r w:rsidRPr="000218B6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0218B6">
        <w:rPr>
          <w:rFonts w:ascii="Times New Roman" w:hAnsi="Times New Roman" w:cs="Times New Roman"/>
          <w:sz w:val="28"/>
          <w:szCs w:val="28"/>
        </w:rPr>
        <w:t xml:space="preserve"> за организацию защиты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 xml:space="preserve">издание комплекта документов, определяющих политику в отношении обработки </w:t>
      </w:r>
      <w:proofErr w:type="spellStart"/>
      <w:r w:rsidRPr="000218B6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0218B6">
        <w:rPr>
          <w:rFonts w:ascii="Times New Roman" w:hAnsi="Times New Roman" w:cs="Times New Roman"/>
          <w:sz w:val="28"/>
          <w:szCs w:val="28"/>
        </w:rPr>
        <w:t xml:space="preserve"> в колледже, а также локальные акты, устанавливающих процедуры, направленные на предотвращение и выявление нарушений законодательства Российской Федерации</w:t>
      </w:r>
      <w:r w:rsidR="000218B6">
        <w:rPr>
          <w:rFonts w:ascii="Times New Roman" w:hAnsi="Times New Roman" w:cs="Times New Roman"/>
          <w:sz w:val="28"/>
          <w:szCs w:val="28"/>
        </w:rPr>
        <w:t>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использование для защиты ИС от НСД встроенных средств защиты операционной системы «</w:t>
      </w:r>
      <w:proofErr w:type="spellStart"/>
      <w:r w:rsidRPr="000218B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218B6">
        <w:rPr>
          <w:rFonts w:ascii="Times New Roman" w:hAnsi="Times New Roman" w:cs="Times New Roman"/>
          <w:sz w:val="28"/>
          <w:szCs w:val="28"/>
        </w:rPr>
        <w:t xml:space="preserve"> </w:t>
      </w:r>
      <w:r w:rsidR="000218B6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0218B6">
        <w:rPr>
          <w:rFonts w:ascii="Times New Roman" w:hAnsi="Times New Roman" w:cs="Times New Roman"/>
          <w:sz w:val="28"/>
          <w:szCs w:val="28"/>
        </w:rPr>
        <w:t xml:space="preserve">» (и более поздних версий </w:t>
      </w:r>
      <w:proofErr w:type="spellStart"/>
      <w:r w:rsidRPr="000218B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18B6">
        <w:rPr>
          <w:rFonts w:ascii="Times New Roman" w:hAnsi="Times New Roman" w:cs="Times New Roman"/>
          <w:sz w:val="28"/>
          <w:szCs w:val="28"/>
        </w:rPr>
        <w:t>) установленной на компьютере в соответствии с «Руководством по безопасной настройке»;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использование программных (технических средств), сертифицированных по требованиям безопасности информации, для компьютеров с установленной операционной с</w:t>
      </w:r>
      <w:r w:rsidR="000218B6">
        <w:rPr>
          <w:rFonts w:ascii="Times New Roman" w:hAnsi="Times New Roman" w:cs="Times New Roman"/>
          <w:sz w:val="28"/>
          <w:szCs w:val="28"/>
        </w:rPr>
        <w:t>истемой отличной от «</w:t>
      </w:r>
      <w:proofErr w:type="spellStart"/>
      <w:r w:rsidR="000218B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218B6">
        <w:rPr>
          <w:rFonts w:ascii="Times New Roman" w:hAnsi="Times New Roman" w:cs="Times New Roman"/>
          <w:sz w:val="28"/>
          <w:szCs w:val="28"/>
        </w:rPr>
        <w:t xml:space="preserve"> XP</w:t>
      </w:r>
      <w:r w:rsidRPr="000218B6">
        <w:rPr>
          <w:rFonts w:ascii="Times New Roman" w:hAnsi="Times New Roman" w:cs="Times New Roman"/>
          <w:sz w:val="28"/>
          <w:szCs w:val="28"/>
        </w:rPr>
        <w:t xml:space="preserve">» (и более поздних версий </w:t>
      </w:r>
      <w:proofErr w:type="spellStart"/>
      <w:r w:rsidRPr="000218B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18B6">
        <w:rPr>
          <w:rFonts w:ascii="Times New Roman" w:hAnsi="Times New Roman" w:cs="Times New Roman"/>
          <w:sz w:val="28"/>
          <w:szCs w:val="28"/>
        </w:rPr>
        <w:t>) или подключенных к сетям связи общего пользования и (или) международного информационного обмена;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lastRenderedPageBreak/>
        <w:t>использование средств антивирусной защиты;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предотвращение организационными мерами НСД к обрабатываемой информации;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организация процесса резервного копирования и архивирования как неотъемлемой ча</w:t>
      </w:r>
      <w:r w:rsidR="000218B6">
        <w:rPr>
          <w:rFonts w:ascii="Times New Roman" w:hAnsi="Times New Roman" w:cs="Times New Roman"/>
          <w:sz w:val="28"/>
          <w:szCs w:val="28"/>
        </w:rPr>
        <w:t>сти политики защиты информации;</w:t>
      </w:r>
    </w:p>
    <w:p w:rsidR="00C57B2F" w:rsidRPr="000218B6" w:rsidRDefault="00C57B2F" w:rsidP="00C57B2F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осуществление учета машинных носителей информации и их хранение в надежно запираемых шкафах;</w:t>
      </w:r>
    </w:p>
    <w:p w:rsidR="000218B6" w:rsidRPr="000218B6" w:rsidRDefault="00C57B2F" w:rsidP="000218B6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строгое соблюдение сотрудниками колледжа «Инструкции по работе пользователей информационной системы».</w:t>
      </w:r>
    </w:p>
    <w:p w:rsidR="00C57B2F" w:rsidRPr="000218B6" w:rsidRDefault="00C57B2F" w:rsidP="00563607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218B6">
        <w:rPr>
          <w:rFonts w:ascii="Times New Roman" w:hAnsi="Times New Roman" w:cs="Times New Roman"/>
          <w:sz w:val="28"/>
          <w:szCs w:val="28"/>
        </w:rPr>
        <w:t>Документальное оформление мероприятий по защите объекта информатизации включает:</w:t>
      </w:r>
    </w:p>
    <w:p w:rsidR="00C57B2F" w:rsidRDefault="00C57B2F" w:rsidP="00563607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приказ об организации работ по защите информации ограниченного доступа;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акты классификации ИС;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Положение о порядке организации и проведения работ по защите информации ограниченного доступа в колледже;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технические паспорта;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приказ о вводе в эксплуатацию;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инструкции </w:t>
      </w:r>
      <w:proofErr w:type="gramStart"/>
      <w:r w:rsidRPr="00563607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563607">
        <w:rPr>
          <w:rFonts w:ascii="Times New Roman" w:hAnsi="Times New Roman" w:cs="Times New Roman"/>
          <w:sz w:val="28"/>
          <w:szCs w:val="28"/>
        </w:rPr>
        <w:t xml:space="preserve"> и по работе пользователей ИС;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журнал учёта паролей пользователей для работы в ИС (при необходимости);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журнал учёта машинных носителей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 «Аттестат соответствия требованиям безопасности» или декларацию о соответствии требованиям безопасности.</w:t>
      </w:r>
    </w:p>
    <w:p w:rsidR="00563607" w:rsidRPr="00563607" w:rsidRDefault="00563607" w:rsidP="00563607">
      <w:pPr>
        <w:pStyle w:val="a3"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563607" w:rsidRDefault="00C57B2F" w:rsidP="00563607">
      <w:pPr>
        <w:pStyle w:val="a3"/>
        <w:widowControl w:val="0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607">
        <w:rPr>
          <w:rFonts w:ascii="Times New Roman" w:hAnsi="Times New Roman" w:cs="Times New Roman"/>
          <w:b/>
          <w:sz w:val="28"/>
          <w:szCs w:val="28"/>
        </w:rPr>
        <w:t>Ввод в эксплуатацию информационных систем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Default="00C57B2F" w:rsidP="00563607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3607">
        <w:rPr>
          <w:rFonts w:ascii="Times New Roman" w:hAnsi="Times New Roman" w:cs="Times New Roman"/>
          <w:sz w:val="28"/>
          <w:szCs w:val="28"/>
        </w:rPr>
        <w:t>Необходимым условием для ввода в эксплуатацию информационных систем колледжа является их соответствие требованиям Федерального закона Российской Федерации от 27.07.2006 № 152 «О персональных данных», постановления Правительства Российской Федерации от 17.11.2007 г. № 781 «Об обеспечении безопасности персональных данных при их обработке в информационных системах персональных данных» и нормативно-методической документации ФСТЭК России по безопасности информа</w:t>
      </w:r>
      <w:r w:rsidR="00563607">
        <w:rPr>
          <w:rFonts w:ascii="Times New Roman" w:hAnsi="Times New Roman" w:cs="Times New Roman"/>
          <w:sz w:val="28"/>
          <w:szCs w:val="28"/>
        </w:rPr>
        <w:t>ции.</w:t>
      </w:r>
      <w:proofErr w:type="gramEnd"/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Директор колледжа самостоятельно принимает решение по организации работ по построению систем защиты ИС или с привлечением сторонней организации, имеющей лицензию ФСТЭК России на проведения таких работ, или силами </w:t>
      </w:r>
      <w:r w:rsidR="00563607">
        <w:rPr>
          <w:rFonts w:ascii="Times New Roman" w:hAnsi="Times New Roman" w:cs="Times New Roman"/>
          <w:sz w:val="28"/>
          <w:szCs w:val="28"/>
        </w:rPr>
        <w:t>колледжа</w:t>
      </w:r>
      <w:r w:rsidRPr="00563607">
        <w:rPr>
          <w:rFonts w:ascii="Times New Roman" w:hAnsi="Times New Roman" w:cs="Times New Roman"/>
          <w:sz w:val="28"/>
          <w:szCs w:val="28"/>
        </w:rPr>
        <w:t xml:space="preserve"> при условии классификации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по 3 классу.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В случае привлечения сторонней организации она проводит аттестационные испытания ИС в соответствии с программой испытаний, согласованной с </w:t>
      </w:r>
      <w:r w:rsidR="00563607">
        <w:rPr>
          <w:rFonts w:ascii="Times New Roman" w:hAnsi="Times New Roman" w:cs="Times New Roman"/>
          <w:sz w:val="28"/>
          <w:szCs w:val="28"/>
        </w:rPr>
        <w:t>колледжем</w:t>
      </w:r>
      <w:r w:rsidRPr="00563607">
        <w:rPr>
          <w:rFonts w:ascii="Times New Roman" w:hAnsi="Times New Roman" w:cs="Times New Roman"/>
          <w:sz w:val="28"/>
          <w:szCs w:val="28"/>
        </w:rPr>
        <w:t>. Испытания завершаются выдачей «Аттестата соответствия ИС требованиям безопасности информации».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В случае проведения работ по построению системы защиты ИС силами самого образовательного учреждения оценка полученного результата проводится в форме декларирования.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Для декларирования соответствия ИС требованиям п. 3.1 комиссией, утвержденной приказом руководителя ГОУ, подготавливаются и представляются на систему: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акт классификации;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технический паспорт;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lastRenderedPageBreak/>
        <w:t>организационно-распорядительная документация разрешительной системы доступа п</w:t>
      </w:r>
      <w:r w:rsidR="00563607">
        <w:rPr>
          <w:rFonts w:ascii="Times New Roman" w:hAnsi="Times New Roman" w:cs="Times New Roman"/>
          <w:sz w:val="28"/>
          <w:szCs w:val="28"/>
        </w:rPr>
        <w:t>ерсонала к защищаемым ресурсам;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модель угроз безопасности персональных данных;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сертификаты средств защиты информации, используемые при построении системы защиты;</w:t>
      </w:r>
    </w:p>
    <w:p w:rsidR="00C57B2F" w:rsidRDefault="00C57B2F" w:rsidP="00563607">
      <w:pPr>
        <w:pStyle w:val="a3"/>
        <w:widowControl w:val="0"/>
        <w:numPr>
          <w:ilvl w:val="1"/>
          <w:numId w:val="19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инструкция по работе пользователей;</w:t>
      </w:r>
    </w:p>
    <w:p w:rsidR="00C57B2F" w:rsidRPr="00563607" w:rsidRDefault="00C57B2F" w:rsidP="00563607">
      <w:pPr>
        <w:pStyle w:val="a3"/>
        <w:widowControl w:val="0"/>
        <w:numPr>
          <w:ilvl w:val="1"/>
          <w:numId w:val="19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инструкция </w:t>
      </w:r>
      <w:proofErr w:type="gramStart"/>
      <w:r w:rsidRPr="00563607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563607">
        <w:rPr>
          <w:rFonts w:ascii="Times New Roman" w:hAnsi="Times New Roman" w:cs="Times New Roman"/>
          <w:sz w:val="28"/>
          <w:szCs w:val="28"/>
        </w:rPr>
        <w:t xml:space="preserve"> за защиту информации.</w:t>
      </w:r>
    </w:p>
    <w:p w:rsidR="00C57B2F" w:rsidRDefault="00C57B2F" w:rsidP="00563607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При использовании для защиты ИС от НСД встроенных средств защиты операционных систем «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XP» (и более поздних версий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) их настройка проводится силами самого образовательного учреждения.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Контроль эффективности СЗИ осуществляется представителями отдела мобилизационной подготовки и защиты информации Министерства образования Московской области с оформлением акта на выполнение требований ИС по защите информации.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В случае положительных результатов испытаний СЗИ директор колледжа декларирует соответствие ИС требованиям безопасности информации.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По результатам декларирования соответствия ответственным разрабатываются и доводятся до сотрудников колледжа под роспись «Инструкция по работе пользователей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» и рекомендации о порядке выполнения мероприятий по защите информации.</w:t>
      </w:r>
    </w:p>
    <w:p w:rsidR="00563607" w:rsidRPr="00563607" w:rsidRDefault="00563607" w:rsidP="00563607">
      <w:pPr>
        <w:pStyle w:val="a3"/>
        <w:widowControl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563607" w:rsidRDefault="00C57B2F" w:rsidP="00563607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607">
        <w:rPr>
          <w:rFonts w:ascii="Times New Roman" w:hAnsi="Times New Roman" w:cs="Times New Roman"/>
          <w:b/>
          <w:sz w:val="28"/>
          <w:szCs w:val="28"/>
        </w:rPr>
        <w:t>Особенности обработки информации, содержащей персональные данные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Default="00C57B2F" w:rsidP="00563607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Все </w:t>
      </w:r>
      <w:r w:rsidR="00563607">
        <w:rPr>
          <w:rFonts w:ascii="Times New Roman" w:hAnsi="Times New Roman" w:cs="Times New Roman"/>
          <w:sz w:val="28"/>
          <w:szCs w:val="28"/>
        </w:rPr>
        <w:t xml:space="preserve">персональные данные (далее -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563607">
        <w:rPr>
          <w:rFonts w:ascii="Times New Roman" w:hAnsi="Times New Roman" w:cs="Times New Roman"/>
          <w:sz w:val="28"/>
          <w:szCs w:val="28"/>
        </w:rPr>
        <w:t>)</w:t>
      </w:r>
      <w:r w:rsidRPr="00563607">
        <w:rPr>
          <w:rFonts w:ascii="Times New Roman" w:hAnsi="Times New Roman" w:cs="Times New Roman"/>
          <w:sz w:val="28"/>
          <w:szCs w:val="28"/>
        </w:rPr>
        <w:t xml:space="preserve"> субъекта колледжа следует получать у него самого (для </w:t>
      </w:r>
      <w:r w:rsidR="00563607">
        <w:rPr>
          <w:rFonts w:ascii="Times New Roman" w:hAnsi="Times New Roman" w:cs="Times New Roman"/>
          <w:sz w:val="28"/>
          <w:szCs w:val="28"/>
        </w:rPr>
        <w:t>студентов</w:t>
      </w:r>
      <w:r w:rsidRPr="00563607">
        <w:rPr>
          <w:rFonts w:ascii="Times New Roman" w:hAnsi="Times New Roman" w:cs="Times New Roman"/>
          <w:sz w:val="28"/>
          <w:szCs w:val="28"/>
        </w:rPr>
        <w:t xml:space="preserve"> колледжа от родителей (законных представителей)). Если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возможно получить только у третьей стороны, то субъект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должен быть уведомлен об этом заранее и от него должно быть получено письменное согласие. Должностное лицо колледжа должно сообщить субъекту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о целях, предполагаемых источниках и способах получения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, а также о характере подлежащих получению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и последствиях отказа дать письменное согласие на их получение.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Колледж не имеет права получать и обрабатывать данные субъекта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о его расовой, национальной принадлежности, политических взглядах, религиозных или философских убеждениях, состоянии здоровья, частной жизни. В случаях, непосредственно связанных с вопросами трудовых отношений, в соответствии со ст. 24 Конституции Российской Федерации работодатель вправе получать и обрабатывать данные о частной жизни работника только с его письменного согласия.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Субъект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самостоятельно принимает решение о предоставлении </w:t>
      </w:r>
      <w:proofErr w:type="gramStart"/>
      <w:r w:rsidRPr="00563607">
        <w:rPr>
          <w:rFonts w:ascii="Times New Roman" w:hAnsi="Times New Roman" w:cs="Times New Roman"/>
          <w:sz w:val="28"/>
          <w:szCs w:val="28"/>
        </w:rPr>
        <w:t>своих</w:t>
      </w:r>
      <w:proofErr w:type="gramEnd"/>
      <w:r w:rsidRPr="005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и дает согласие на их обработку.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Обработка указанных данных возможна без его согласия в соответствии со ст. 6 Федеральным законом от 27.07.2006 № 152 «О персональных данных.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Согласие на обработку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 xml:space="preserve"> оформляется в письменном виде.</w:t>
      </w:r>
    </w:p>
    <w:p w:rsidR="00C57B2F" w:rsidRPr="00563607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>Письменное согласие на обработку своих персональных данных должно включать в себя:</w:t>
      </w:r>
    </w:p>
    <w:p w:rsidR="00C57B2F" w:rsidRDefault="00C57B2F" w:rsidP="00563607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фамилию, имя, отчество, адрес субъекта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, номер основного документа, удостоверяющего его личность, сведения о дате выдачи указанного документа и выдавшем его органе;</w:t>
      </w:r>
    </w:p>
    <w:p w:rsidR="00C57B2F" w:rsidRDefault="00C57B2F" w:rsidP="00C57B2F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lastRenderedPageBreak/>
        <w:t xml:space="preserve">наименование (фамилию, имя, отчество) и адрес оператора, получающего согласие субъекта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;</w:t>
      </w:r>
    </w:p>
    <w:p w:rsidR="00C57B2F" w:rsidRDefault="00C57B2F" w:rsidP="00C57B2F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цель обработки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;</w:t>
      </w:r>
    </w:p>
    <w:p w:rsidR="00C57B2F" w:rsidRDefault="00C57B2F" w:rsidP="00C57B2F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607">
        <w:rPr>
          <w:rFonts w:ascii="Times New Roman" w:hAnsi="Times New Roman" w:cs="Times New Roman"/>
          <w:sz w:val="28"/>
          <w:szCs w:val="28"/>
        </w:rPr>
        <w:t xml:space="preserve">перечень </w:t>
      </w:r>
      <w:proofErr w:type="spellStart"/>
      <w:r w:rsidRPr="0056360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563607">
        <w:rPr>
          <w:rFonts w:ascii="Times New Roman" w:hAnsi="Times New Roman" w:cs="Times New Roman"/>
          <w:sz w:val="28"/>
          <w:szCs w:val="28"/>
        </w:rPr>
        <w:t>, на обработку которых дается согласие субъекта персональных данных;</w:t>
      </w:r>
    </w:p>
    <w:p w:rsidR="00C57B2F" w:rsidRDefault="00C57B2F" w:rsidP="00C57B2F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перечень действий с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, на совершение которых дается согласие, общее описание используемых оператором способов обработки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;</w:t>
      </w:r>
    </w:p>
    <w:p w:rsidR="00C57B2F" w:rsidRPr="00EB3B28" w:rsidRDefault="00C57B2F" w:rsidP="00C57B2F">
      <w:pPr>
        <w:pStyle w:val="a3"/>
        <w:widowControl w:val="0"/>
        <w:numPr>
          <w:ilvl w:val="0"/>
          <w:numId w:val="2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срок, в течение которого действует согласие, а также порядок его отзыва.</w:t>
      </w:r>
    </w:p>
    <w:p w:rsidR="00C57B2F" w:rsidRDefault="00C57B2F" w:rsidP="00EB3B28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Согласие на обработку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может быть отозвано субъектом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по письменному запросу на имя директора колледжа.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Субъекты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не должны отказываться от своих прав на сохранение и защиту тайны</w:t>
      </w:r>
      <w:r w:rsidR="00EB3B28">
        <w:rPr>
          <w:rFonts w:ascii="Times New Roman" w:hAnsi="Times New Roman" w:cs="Times New Roman"/>
          <w:sz w:val="28"/>
          <w:szCs w:val="28"/>
        </w:rPr>
        <w:t>.</w:t>
      </w:r>
    </w:p>
    <w:p w:rsidR="00C57B2F" w:rsidRPr="00EB3B28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Субъект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имеет право на получение следующей информации:</w:t>
      </w:r>
    </w:p>
    <w:p w:rsidR="00C57B2F" w:rsidRDefault="00C57B2F" w:rsidP="00EB3B28">
      <w:pPr>
        <w:pStyle w:val="a3"/>
        <w:widowControl w:val="0"/>
        <w:numPr>
          <w:ilvl w:val="0"/>
          <w:numId w:val="2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сведения о лицах, которые имеют доступ к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или которым может быть предоставлен такой доступ;</w:t>
      </w:r>
    </w:p>
    <w:p w:rsidR="00C57B2F" w:rsidRDefault="00C57B2F" w:rsidP="00C57B2F">
      <w:pPr>
        <w:pStyle w:val="a3"/>
        <w:widowControl w:val="0"/>
        <w:numPr>
          <w:ilvl w:val="0"/>
          <w:numId w:val="2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перечень обрабатываемых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 источник их получения;</w:t>
      </w:r>
    </w:p>
    <w:p w:rsidR="00C57B2F" w:rsidRDefault="00C57B2F" w:rsidP="00C57B2F">
      <w:pPr>
        <w:pStyle w:val="a3"/>
        <w:widowControl w:val="0"/>
        <w:numPr>
          <w:ilvl w:val="0"/>
          <w:numId w:val="2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сроки обработки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, в том числе сроки их хранения;</w:t>
      </w:r>
    </w:p>
    <w:p w:rsidR="00C57B2F" w:rsidRPr="00EB3B28" w:rsidRDefault="00C57B2F" w:rsidP="00C57B2F">
      <w:pPr>
        <w:pStyle w:val="a3"/>
        <w:widowControl w:val="0"/>
        <w:numPr>
          <w:ilvl w:val="0"/>
          <w:numId w:val="2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сведения о том, какие юридические последствия для субъекта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может повлечь за собой обработка его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.</w:t>
      </w:r>
    </w:p>
    <w:p w:rsidR="00C57B2F" w:rsidRDefault="00C57B2F" w:rsidP="00EB3B28">
      <w:pPr>
        <w:pStyle w:val="a3"/>
        <w:widowControl w:val="0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Субъект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вправе требовать от оператора уточнения своих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, их блокирования или уничтожения в случае, если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являются неполными, устаревшими, недостоверными, незаконно полученными или не являются необходимыми</w:t>
      </w:r>
      <w:r w:rsidR="00EB3B28">
        <w:rPr>
          <w:rFonts w:ascii="Times New Roman" w:hAnsi="Times New Roman" w:cs="Times New Roman"/>
          <w:sz w:val="28"/>
          <w:szCs w:val="28"/>
        </w:rPr>
        <w:t xml:space="preserve"> для заявленной цели обработки.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Сведения о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должны быть предоставлены субъекту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оператором в доступной форме, и в них не должны содержаться персональные данные, отно</w:t>
      </w:r>
      <w:r w:rsidR="00EB3B28">
        <w:rPr>
          <w:rFonts w:ascii="Times New Roman" w:hAnsi="Times New Roman" w:cs="Times New Roman"/>
          <w:sz w:val="28"/>
          <w:szCs w:val="28"/>
        </w:rPr>
        <w:t xml:space="preserve">сящиеся к другим субъектам </w:t>
      </w:r>
      <w:proofErr w:type="spellStart"/>
      <w:r w:rsid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EB3B28">
        <w:rPr>
          <w:rFonts w:ascii="Times New Roman" w:hAnsi="Times New Roman" w:cs="Times New Roman"/>
          <w:sz w:val="28"/>
          <w:szCs w:val="28"/>
        </w:rPr>
        <w:t>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Доступ </w:t>
      </w:r>
      <w:proofErr w:type="gramStart"/>
      <w:r w:rsidRPr="00EB3B2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B3B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3B28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EB3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предоставляется субъекту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или его законному представителю оператором при получении письменного запроса субъекта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или его законного представителя. Письменный запрос должен быть адресован на имя директора колледжа или упол</w:t>
      </w:r>
      <w:r w:rsidR="00EB3B28">
        <w:rPr>
          <w:rFonts w:ascii="Times New Roman" w:hAnsi="Times New Roman" w:cs="Times New Roman"/>
          <w:sz w:val="28"/>
          <w:szCs w:val="28"/>
        </w:rPr>
        <w:t>номоченного руководителем лицо.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Субъе</w:t>
      </w:r>
      <w:proofErr w:type="gramStart"/>
      <w:r w:rsidRPr="00EB3B28">
        <w:rPr>
          <w:rFonts w:ascii="Times New Roman" w:hAnsi="Times New Roman" w:cs="Times New Roman"/>
          <w:sz w:val="28"/>
          <w:szCs w:val="28"/>
        </w:rPr>
        <w:t>кт в пр</w:t>
      </w:r>
      <w:proofErr w:type="gramEnd"/>
      <w:r w:rsidRPr="00EB3B28">
        <w:rPr>
          <w:rFonts w:ascii="Times New Roman" w:hAnsi="Times New Roman" w:cs="Times New Roman"/>
          <w:sz w:val="28"/>
          <w:szCs w:val="28"/>
        </w:rPr>
        <w:t xml:space="preserve">аве обжаловать в уполномоченный орган по защите прав субъектов персональных данных (Управление Федеральной службы по надзору в сфере связи и массовых коммуникаций по Москве и Московской области) или в судебном порядке неправомерные действия или бездействия должностных лиц ГОУ при обработке и защите его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.</w:t>
      </w:r>
    </w:p>
    <w:p w:rsidR="00EB3B28" w:rsidRPr="00EB3B28" w:rsidRDefault="00EB3B28" w:rsidP="00EB3B28">
      <w:pPr>
        <w:pStyle w:val="a3"/>
        <w:widowControl w:val="0"/>
        <w:tabs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EB3B28" w:rsidRDefault="00C57B2F" w:rsidP="00EB3B28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B28">
        <w:rPr>
          <w:rFonts w:ascii="Times New Roman" w:hAnsi="Times New Roman" w:cs="Times New Roman"/>
          <w:b/>
          <w:sz w:val="28"/>
          <w:szCs w:val="28"/>
        </w:rPr>
        <w:t>Обязанности и права должностных лиц</w:t>
      </w:r>
    </w:p>
    <w:p w:rsidR="00C57B2F" w:rsidRPr="00EB3B28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7B2F" w:rsidRPr="00EB3B28" w:rsidRDefault="00C57B2F" w:rsidP="00EB3B28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Директор организует работу по построению системы защиты ИС. В частности: </w:t>
      </w:r>
    </w:p>
    <w:p w:rsidR="00C57B2F" w:rsidRDefault="00C57B2F" w:rsidP="00EB3B28">
      <w:pPr>
        <w:pStyle w:val="a3"/>
        <w:widowControl w:val="0"/>
        <w:numPr>
          <w:ilvl w:val="2"/>
          <w:numId w:val="2"/>
        </w:numPr>
        <w:tabs>
          <w:tab w:val="left" w:pos="1276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Назначает ответственного за организацию защиты информации из числа сотрудников колледжа.</w:t>
      </w:r>
    </w:p>
    <w:p w:rsidR="00C57B2F" w:rsidRDefault="00C57B2F" w:rsidP="00C57B2F">
      <w:pPr>
        <w:pStyle w:val="a3"/>
        <w:widowControl w:val="0"/>
        <w:numPr>
          <w:ilvl w:val="2"/>
          <w:numId w:val="2"/>
        </w:numPr>
        <w:tabs>
          <w:tab w:val="left" w:pos="1276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Утверждает состав комиссии по организации работ по защите информации.</w:t>
      </w:r>
    </w:p>
    <w:p w:rsidR="00C57B2F" w:rsidRDefault="00C57B2F" w:rsidP="00C57B2F">
      <w:pPr>
        <w:pStyle w:val="a3"/>
        <w:widowControl w:val="0"/>
        <w:numPr>
          <w:ilvl w:val="2"/>
          <w:numId w:val="2"/>
        </w:numPr>
        <w:tabs>
          <w:tab w:val="left" w:pos="1276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Утверждает комплект документов, определяющих политику в отношении обработки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в учреждении, а также локальные акты, устанавливающих процедуры, направленные на предотвращение и выявление нарушений законодательства Российской Федерации.</w:t>
      </w:r>
    </w:p>
    <w:p w:rsidR="00C57B2F" w:rsidRPr="00EB3B28" w:rsidRDefault="00C57B2F" w:rsidP="00C57B2F">
      <w:pPr>
        <w:pStyle w:val="a3"/>
        <w:widowControl w:val="0"/>
        <w:numPr>
          <w:ilvl w:val="2"/>
          <w:numId w:val="2"/>
        </w:numPr>
        <w:tabs>
          <w:tab w:val="left" w:pos="1276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Утверждает меры и состав средств СЗИ, предложенных для обеспечения </w:t>
      </w:r>
      <w:r w:rsidRPr="00EB3B28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при их обработке в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. При этом оценивает соотношение вреда, который может быть причинен субъектам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 принимаемых мер по защите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.</w:t>
      </w:r>
    </w:p>
    <w:p w:rsidR="00C57B2F" w:rsidRPr="00EB3B28" w:rsidRDefault="00C57B2F" w:rsidP="00EB3B28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Заместитель директора по безопасности:</w:t>
      </w:r>
    </w:p>
    <w:p w:rsidR="00C57B2F" w:rsidRDefault="00C57B2F" w:rsidP="00EB3B28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составляет Перечень сведений конфиденциального характера в колледже;</w:t>
      </w:r>
    </w:p>
    <w:p w:rsidR="00C57B2F" w:rsidRDefault="00C57B2F" w:rsidP="00EB3B28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контролирует работу </w:t>
      </w:r>
      <w:proofErr w:type="gramStart"/>
      <w:r w:rsidRPr="00EB3B28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EB3B28">
        <w:rPr>
          <w:rFonts w:ascii="Times New Roman" w:hAnsi="Times New Roman" w:cs="Times New Roman"/>
          <w:sz w:val="28"/>
          <w:szCs w:val="28"/>
        </w:rPr>
        <w:t xml:space="preserve"> по организации и проведению работ по защите информации в колледже;</w:t>
      </w:r>
    </w:p>
    <w:p w:rsidR="00C57B2F" w:rsidRDefault="00C57B2F" w:rsidP="00EB3B28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предотвращает организационными мерами </w:t>
      </w:r>
      <w:r w:rsidR="00EB3B28">
        <w:rPr>
          <w:rFonts w:ascii="Times New Roman" w:hAnsi="Times New Roman" w:cs="Times New Roman"/>
          <w:sz w:val="28"/>
          <w:szCs w:val="28"/>
        </w:rPr>
        <w:t>несанкционированный доступ</w:t>
      </w:r>
      <w:r w:rsidRPr="00EB3B28">
        <w:rPr>
          <w:rFonts w:ascii="Times New Roman" w:hAnsi="Times New Roman" w:cs="Times New Roman"/>
          <w:sz w:val="28"/>
          <w:szCs w:val="28"/>
        </w:rPr>
        <w:t xml:space="preserve"> к обрабатываемой в ИС информации;</w:t>
      </w:r>
    </w:p>
    <w:p w:rsidR="00C57B2F" w:rsidRDefault="00C57B2F" w:rsidP="00EB3B28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контролирует порядок подготовки, учета и хранения документов конфиденциального характера;</w:t>
      </w:r>
    </w:p>
    <w:p w:rsidR="00C57B2F" w:rsidRDefault="00C57B2F" w:rsidP="00EB3B28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контролирует порядок передачи информации другим органам и организациям, а также между структурными подразделениями своей организации</w:t>
      </w:r>
      <w:r w:rsidR="00EB3B28">
        <w:rPr>
          <w:rFonts w:ascii="Times New Roman" w:hAnsi="Times New Roman" w:cs="Times New Roman"/>
          <w:sz w:val="28"/>
          <w:szCs w:val="28"/>
        </w:rPr>
        <w:t>;</w:t>
      </w:r>
    </w:p>
    <w:p w:rsidR="00C57B2F" w:rsidRDefault="00C57B2F" w:rsidP="00C57B2F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лично отвеча</w:t>
      </w:r>
      <w:r w:rsidR="00EB3B28">
        <w:rPr>
          <w:rFonts w:ascii="Times New Roman" w:hAnsi="Times New Roman" w:cs="Times New Roman"/>
          <w:sz w:val="28"/>
          <w:szCs w:val="28"/>
        </w:rPr>
        <w:t>е</w:t>
      </w:r>
      <w:r w:rsidRPr="00EB3B28">
        <w:rPr>
          <w:rFonts w:ascii="Times New Roman" w:hAnsi="Times New Roman" w:cs="Times New Roman"/>
          <w:sz w:val="28"/>
          <w:szCs w:val="28"/>
        </w:rPr>
        <w:t>т за защиту информации, сохранность машинных и иных носителей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организу</w:t>
      </w:r>
      <w:r w:rsidR="00EB3B28">
        <w:rPr>
          <w:rFonts w:ascii="Times New Roman" w:hAnsi="Times New Roman" w:cs="Times New Roman"/>
          <w:sz w:val="28"/>
          <w:szCs w:val="28"/>
        </w:rPr>
        <w:t>е</w:t>
      </w:r>
      <w:r w:rsidRPr="00EB3B28">
        <w:rPr>
          <w:rFonts w:ascii="Times New Roman" w:hAnsi="Times New Roman" w:cs="Times New Roman"/>
          <w:sz w:val="28"/>
          <w:szCs w:val="28"/>
        </w:rPr>
        <w:t>т выполнение мероприятий по защите информации при использовании технических средств;</w:t>
      </w:r>
    </w:p>
    <w:p w:rsidR="00C57B2F" w:rsidRDefault="00C57B2F" w:rsidP="00C57B2F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участву</w:t>
      </w:r>
      <w:r w:rsidR="00EB3B28">
        <w:rPr>
          <w:rFonts w:ascii="Times New Roman" w:hAnsi="Times New Roman" w:cs="Times New Roman"/>
          <w:sz w:val="28"/>
          <w:szCs w:val="28"/>
        </w:rPr>
        <w:t>е</w:t>
      </w:r>
      <w:r w:rsidRPr="00EB3B28">
        <w:rPr>
          <w:rFonts w:ascii="Times New Roman" w:hAnsi="Times New Roman" w:cs="Times New Roman"/>
          <w:sz w:val="28"/>
          <w:szCs w:val="28"/>
        </w:rPr>
        <w:t>т в определении мест установки и количества АРМ, необходимых для обработки информации, а также пользователей этих ИС;</w:t>
      </w:r>
    </w:p>
    <w:p w:rsidR="00C57B2F" w:rsidRPr="00EB3B28" w:rsidRDefault="00C57B2F" w:rsidP="00C57B2F">
      <w:pPr>
        <w:pStyle w:val="a3"/>
        <w:widowControl w:val="0"/>
        <w:numPr>
          <w:ilvl w:val="0"/>
          <w:numId w:val="2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участву</w:t>
      </w:r>
      <w:r w:rsidR="00EB3B28">
        <w:rPr>
          <w:rFonts w:ascii="Times New Roman" w:hAnsi="Times New Roman" w:cs="Times New Roman"/>
          <w:sz w:val="28"/>
          <w:szCs w:val="28"/>
        </w:rPr>
        <w:t>е</w:t>
      </w:r>
      <w:r w:rsidRPr="00EB3B28">
        <w:rPr>
          <w:rFonts w:ascii="Times New Roman" w:hAnsi="Times New Roman" w:cs="Times New Roman"/>
          <w:sz w:val="28"/>
          <w:szCs w:val="28"/>
        </w:rPr>
        <w:t xml:space="preserve">т в определении правил разграничения доступа к информации в ИС, используемых в </w:t>
      </w:r>
      <w:r w:rsidR="00EB3B28">
        <w:rPr>
          <w:rFonts w:ascii="Times New Roman" w:hAnsi="Times New Roman" w:cs="Times New Roman"/>
          <w:sz w:val="28"/>
          <w:szCs w:val="28"/>
        </w:rPr>
        <w:t>колледже</w:t>
      </w:r>
      <w:r w:rsidRPr="00EB3B28">
        <w:rPr>
          <w:rFonts w:ascii="Times New Roman" w:hAnsi="Times New Roman" w:cs="Times New Roman"/>
          <w:sz w:val="28"/>
          <w:szCs w:val="28"/>
        </w:rPr>
        <w:t>.</w:t>
      </w:r>
    </w:p>
    <w:p w:rsidR="00C57B2F" w:rsidRPr="00EB3B28" w:rsidRDefault="00C57B2F" w:rsidP="00EB3B28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Ответственный:</w:t>
      </w:r>
    </w:p>
    <w:p w:rsidR="00C57B2F" w:rsidRDefault="00C57B2F" w:rsidP="00EB3B28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разрабатывает организационно-распорядительные документы по вопросам защиты информации при её обработке с помощью ИС;</w:t>
      </w:r>
    </w:p>
    <w:p w:rsidR="00C57B2F" w:rsidRDefault="00C57B2F" w:rsidP="00EB3B28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контролирует исполнение приказов и распоряжений вышестоящих организаций по вопросам обеспечения безопасности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знакомит работников колледжа, непосредственно осуществляющих обработку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, с положениями законодательства Российской Федерации о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>, в том ч</w:t>
      </w:r>
      <w:r w:rsidR="00EB3B28">
        <w:rPr>
          <w:rFonts w:ascii="Times New Roman" w:hAnsi="Times New Roman" w:cs="Times New Roman"/>
          <w:sz w:val="28"/>
          <w:szCs w:val="28"/>
        </w:rPr>
        <w:t xml:space="preserve">исле требованиями к защите </w:t>
      </w:r>
      <w:proofErr w:type="spellStart"/>
      <w:r w:rsidR="00EB3B28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EB3B28">
        <w:rPr>
          <w:rFonts w:ascii="Times New Roman" w:hAnsi="Times New Roman" w:cs="Times New Roman"/>
          <w:sz w:val="28"/>
          <w:szCs w:val="28"/>
        </w:rPr>
        <w:t>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обеспечивает защиту информации, циркулирующей на объектах информатизации, организовывает работы по декларированию (аттестации) ИС на соответствие нормативным требованиям;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проводит систематический контроль работы СЗИ, применяемых в ИС, а также за выполнением комплекса организационных мероприятий по обесп</w:t>
      </w:r>
      <w:r w:rsidR="00EB3B28">
        <w:rPr>
          <w:rFonts w:ascii="Times New Roman" w:hAnsi="Times New Roman" w:cs="Times New Roman"/>
          <w:sz w:val="28"/>
          <w:szCs w:val="28"/>
        </w:rPr>
        <w:t>ечению безопасности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проводит инструктаж пользователей ИС;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контролирует выполнение администратором ИС обязанностей по обеспечению функционирования СЗИ (настройка и сопровождение подсистемы управления доступом пользователя к защищаемым информационным ресурсам ИС, антивирусная защита, резервное копирование данных и т.д.)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контролирует порядок учёта и хранения машинных носителей конфиденциальной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присутствует (участвует) в работах по внесению изменений в аппаратно-программную конфигурацию ИС;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определяет порядок и осуществляет контроль ремонта средств вычислительной техники, входящих в состав ИС;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принимает меры по оперативному изменению паролей при увольнении или перемещении сотрудников, имевших допуск к ИС;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lastRenderedPageBreak/>
        <w:t>требует устранения выявленных нарушений и недостатков, давать обязательные для исполнения указания по вопросам обеспечения положений инструкций по защите информации;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требует от работников представления письменных объяснений по фактам нарушения режима конфиденциальности;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об имеющихся недостатках и выявленных нарушениях требований нормативных и руководящих документов по защите информации, а также в случае выявления попыток НСД к информации или попыток хищения, копирования, изменения незамедлительно принимает меры пресечения и докладывает директору колледжа;</w:t>
      </w:r>
    </w:p>
    <w:p w:rsidR="00C57B2F" w:rsidRDefault="00C57B2F" w:rsidP="00C57B2F">
      <w:pPr>
        <w:pStyle w:val="a3"/>
        <w:widowControl w:val="0"/>
        <w:numPr>
          <w:ilvl w:val="0"/>
          <w:numId w:val="3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в установленные сроки подготавливает необходимую отчетную документацию о состоянии работ по защите информации.</w:t>
      </w:r>
    </w:p>
    <w:p w:rsidR="00DD2AAD" w:rsidRDefault="00DD2AAD" w:rsidP="00DD2AAD">
      <w:pPr>
        <w:pStyle w:val="a4"/>
        <w:numPr>
          <w:ilvl w:val="1"/>
          <w:numId w:val="2"/>
        </w:numPr>
        <w:ind w:left="0" w:right="-50" w:firstLine="142"/>
        <w:jc w:val="both"/>
        <w:rPr>
          <w:sz w:val="28"/>
          <w:szCs w:val="28"/>
        </w:rPr>
      </w:pPr>
      <w:r w:rsidRPr="00DD2AAD">
        <w:rPr>
          <w:sz w:val="28"/>
          <w:szCs w:val="28"/>
        </w:rPr>
        <w:t>Руководители структурных подразделений</w:t>
      </w:r>
      <w:r>
        <w:rPr>
          <w:sz w:val="28"/>
          <w:szCs w:val="28"/>
        </w:rPr>
        <w:t xml:space="preserve"> (заместители директора, заведующие отделениями):</w:t>
      </w:r>
    </w:p>
    <w:p w:rsidR="00DD2AAD" w:rsidRDefault="00DD2AAD" w:rsidP="00DD2AAD">
      <w:pPr>
        <w:pStyle w:val="a4"/>
        <w:numPr>
          <w:ilvl w:val="0"/>
          <w:numId w:val="34"/>
        </w:numPr>
        <w:tabs>
          <w:tab w:val="left" w:pos="709"/>
        </w:tabs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лично отвечают за защиту информации в структурных подразделениях, сохранность машинных и иных носителей информации;</w:t>
      </w:r>
    </w:p>
    <w:p w:rsidR="00DD2AAD" w:rsidRDefault="00DD2AAD" w:rsidP="00DD2AAD">
      <w:pPr>
        <w:pStyle w:val="2"/>
        <w:keepNext w:val="0"/>
        <w:widowControl w:val="0"/>
        <w:numPr>
          <w:ilvl w:val="0"/>
          <w:numId w:val="34"/>
        </w:numPr>
        <w:tabs>
          <w:tab w:val="left" w:pos="709"/>
          <w:tab w:val="left" w:pos="1134"/>
        </w:tabs>
        <w:suppressAutoHyphens w:val="0"/>
        <w:ind w:left="0" w:firstLine="28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организуют выполнение мероприятий по защите информации при использовании технических средств;</w:t>
      </w:r>
    </w:p>
    <w:p w:rsidR="00DD2AAD" w:rsidRDefault="00DD2AAD" w:rsidP="00DD2AAD">
      <w:pPr>
        <w:pStyle w:val="2"/>
        <w:keepNext w:val="0"/>
        <w:widowControl w:val="0"/>
        <w:numPr>
          <w:ilvl w:val="0"/>
          <w:numId w:val="34"/>
        </w:numPr>
        <w:tabs>
          <w:tab w:val="left" w:pos="709"/>
          <w:tab w:val="left" w:pos="1134"/>
        </w:tabs>
        <w:suppressAutoHyphens w:val="0"/>
        <w:ind w:left="0" w:firstLine="28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участвуют в определении мест установки и количества АРМ, необходимых для обработки информации, а также пользователей этих ИС;</w:t>
      </w:r>
    </w:p>
    <w:p w:rsidR="00DD2AAD" w:rsidRDefault="00DD2AAD" w:rsidP="00DD2AAD">
      <w:pPr>
        <w:pStyle w:val="2"/>
        <w:keepNext w:val="0"/>
        <w:widowControl w:val="0"/>
        <w:numPr>
          <w:ilvl w:val="0"/>
          <w:numId w:val="34"/>
        </w:numPr>
        <w:tabs>
          <w:tab w:val="left" w:pos="709"/>
          <w:tab w:val="left" w:pos="1134"/>
        </w:tabs>
        <w:suppressAutoHyphens w:val="0"/>
        <w:ind w:left="0" w:firstLine="28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участвуют в определении правил разграничения доступа к информации в ИС, используемых в колледже.</w:t>
      </w:r>
    </w:p>
    <w:p w:rsidR="00EB3B28" w:rsidRPr="00EB3B28" w:rsidRDefault="00EB3B28" w:rsidP="00EB3B28">
      <w:pPr>
        <w:pStyle w:val="a3"/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EB3B28" w:rsidRDefault="00C57B2F" w:rsidP="00EB3B28">
      <w:pPr>
        <w:pStyle w:val="a3"/>
        <w:widowControl w:val="0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B28">
        <w:rPr>
          <w:rFonts w:ascii="Times New Roman" w:hAnsi="Times New Roman" w:cs="Times New Roman"/>
          <w:b/>
          <w:sz w:val="28"/>
          <w:szCs w:val="28"/>
        </w:rPr>
        <w:t>Планирование работ по защите информации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Pr="00EB3B28" w:rsidRDefault="00C57B2F" w:rsidP="00EB3B28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Планирование работ по защите информации проводится на основании:</w:t>
      </w:r>
    </w:p>
    <w:p w:rsidR="00C57B2F" w:rsidRDefault="00C57B2F" w:rsidP="00DD2AAD">
      <w:pPr>
        <w:pStyle w:val="a3"/>
        <w:widowControl w:val="0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рекомендаций актов проверок контрольными органами;</w:t>
      </w:r>
    </w:p>
    <w:p w:rsidR="00C57B2F" w:rsidRDefault="00C57B2F" w:rsidP="00DD2AAD">
      <w:pPr>
        <w:pStyle w:val="a3"/>
        <w:widowControl w:val="0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>результатов анализа деятельности в области защиты информации;</w:t>
      </w:r>
    </w:p>
    <w:p w:rsidR="00C57B2F" w:rsidRDefault="00C57B2F" w:rsidP="00DD2AAD">
      <w:pPr>
        <w:pStyle w:val="a3"/>
        <w:widowControl w:val="0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3B28">
        <w:rPr>
          <w:rFonts w:ascii="Times New Roman" w:hAnsi="Times New Roman" w:cs="Times New Roman"/>
          <w:sz w:val="28"/>
          <w:szCs w:val="28"/>
        </w:rPr>
        <w:t xml:space="preserve">рекомендаций и указаний </w:t>
      </w:r>
      <w:proofErr w:type="spellStart"/>
      <w:r w:rsidRPr="00EB3B28">
        <w:rPr>
          <w:rFonts w:ascii="Times New Roman" w:hAnsi="Times New Roman" w:cs="Times New Roman"/>
          <w:sz w:val="28"/>
          <w:szCs w:val="28"/>
        </w:rPr>
        <w:t>Роскомнадзора</w:t>
      </w:r>
      <w:proofErr w:type="spellEnd"/>
      <w:r w:rsidRPr="00EB3B28">
        <w:rPr>
          <w:rFonts w:ascii="Times New Roman" w:hAnsi="Times New Roman" w:cs="Times New Roman"/>
          <w:sz w:val="28"/>
          <w:szCs w:val="28"/>
        </w:rPr>
        <w:t xml:space="preserve"> и ФСТЭК России;</w:t>
      </w:r>
    </w:p>
    <w:p w:rsidR="00C57B2F" w:rsidRDefault="00C57B2F" w:rsidP="00DD2AAD">
      <w:pPr>
        <w:pStyle w:val="a3"/>
        <w:widowControl w:val="0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решений Московской областной комиссии по информационной безопасности.</w:t>
      </w:r>
    </w:p>
    <w:p w:rsidR="00DD2AAD" w:rsidRPr="00DD2AAD" w:rsidRDefault="00DD2AAD" w:rsidP="00DD2AAD">
      <w:pPr>
        <w:pStyle w:val="a3"/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D2AAD" w:rsidRPr="00DD2AAD" w:rsidRDefault="00C57B2F" w:rsidP="00DD2AAD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AAD">
        <w:rPr>
          <w:rFonts w:ascii="Times New Roman" w:hAnsi="Times New Roman" w:cs="Times New Roman"/>
          <w:b/>
          <w:sz w:val="28"/>
          <w:szCs w:val="28"/>
        </w:rPr>
        <w:t>Контроль состояния защиты информации</w:t>
      </w:r>
    </w:p>
    <w:p w:rsidR="00C57B2F" w:rsidRPr="00C57B2F" w:rsidRDefault="00C57B2F" w:rsidP="00C57B2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B2F" w:rsidRDefault="00C57B2F" w:rsidP="00DD2AAD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С целью своевременного выявления и предотвращения НСД к информации, хищения технических средств и носителей информации, предотвращения специальных программно-технических воздействий, вызывающих нарушение целостности информации или работоспособность систем информатизации, осуществляется контроль состояния и эффективности СЗИ.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 xml:space="preserve">Контроль заключается в проверке по действующим методикам выполнения требований нормативных документов по защите информации, а также в оценке обоснованности и </w:t>
      </w:r>
      <w:proofErr w:type="gramStart"/>
      <w:r w:rsidRPr="00DD2AAD">
        <w:rPr>
          <w:rFonts w:ascii="Times New Roman" w:hAnsi="Times New Roman" w:cs="Times New Roman"/>
          <w:sz w:val="28"/>
          <w:szCs w:val="28"/>
        </w:rPr>
        <w:t>эффективности</w:t>
      </w:r>
      <w:proofErr w:type="gramEnd"/>
      <w:r w:rsidRPr="00DD2AAD">
        <w:rPr>
          <w:rFonts w:ascii="Times New Roman" w:hAnsi="Times New Roman" w:cs="Times New Roman"/>
          <w:sz w:val="28"/>
          <w:szCs w:val="28"/>
        </w:rPr>
        <w:t xml:space="preserve"> принятых мер.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 xml:space="preserve">Повседневный контроль выполнения организационных мероприятий, направленных на обеспечение защиты информации, проводится </w:t>
      </w:r>
      <w:proofErr w:type="gramStart"/>
      <w:r w:rsidRPr="00DD2AAD">
        <w:rPr>
          <w:rFonts w:ascii="Times New Roman" w:hAnsi="Times New Roman" w:cs="Times New Roman"/>
          <w:sz w:val="28"/>
          <w:szCs w:val="28"/>
        </w:rPr>
        <w:t>ответственным</w:t>
      </w:r>
      <w:proofErr w:type="gramEnd"/>
      <w:r w:rsidRPr="00DD2AAD">
        <w:rPr>
          <w:rFonts w:ascii="Times New Roman" w:hAnsi="Times New Roman" w:cs="Times New Roman"/>
          <w:sz w:val="28"/>
          <w:szCs w:val="28"/>
        </w:rPr>
        <w:t>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 xml:space="preserve">Периодический </w:t>
      </w:r>
      <w:proofErr w:type="gramStart"/>
      <w:r w:rsidRPr="00DD2AA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DD2AAD">
        <w:rPr>
          <w:rFonts w:ascii="Times New Roman" w:hAnsi="Times New Roman" w:cs="Times New Roman"/>
          <w:sz w:val="28"/>
          <w:szCs w:val="28"/>
        </w:rPr>
        <w:t xml:space="preserve"> эффективностью СЗИ осуществляет заместитель директора по безопасности и представители отдела мобилизационной подготовки и защиты информации Министерства образования Московской области на основании приказа Министерства образования Московской области от 14.04.2009 № 857.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 xml:space="preserve">Плановые и внеплановые проверки за соответствием обработки персональных </w:t>
      </w:r>
      <w:r w:rsidRPr="00DD2AAD">
        <w:rPr>
          <w:rFonts w:ascii="Times New Roman" w:hAnsi="Times New Roman" w:cs="Times New Roman"/>
          <w:sz w:val="28"/>
          <w:szCs w:val="28"/>
        </w:rPr>
        <w:lastRenderedPageBreak/>
        <w:t xml:space="preserve">данных требованиям законодательства могут осуществляться территориальными органами Федеральной службы по надзору в сфере связи и массовых коммуникаций (далее - </w:t>
      </w:r>
      <w:proofErr w:type="spellStart"/>
      <w:r w:rsidRPr="00DD2AAD"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 w:rsidRPr="00DD2AAD">
        <w:rPr>
          <w:rFonts w:ascii="Times New Roman" w:hAnsi="Times New Roman" w:cs="Times New Roman"/>
          <w:sz w:val="28"/>
          <w:szCs w:val="28"/>
        </w:rPr>
        <w:t>).</w:t>
      </w:r>
    </w:p>
    <w:p w:rsidR="00C57B2F" w:rsidRDefault="00C57B2F" w:rsidP="00DD2AAD">
      <w:pPr>
        <w:pStyle w:val="a3"/>
        <w:widowControl w:val="0"/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Допуск представителей этих органов для проведения контроля осуществляется в установленном порядке по предъявлению служебных удостоверений и предписаний на право проверки, подписанных руководителем (заместителем) соответствующего органа.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2AAD"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 w:rsidRPr="00DD2AAD">
        <w:rPr>
          <w:rFonts w:ascii="Times New Roman" w:hAnsi="Times New Roman" w:cs="Times New Roman"/>
          <w:sz w:val="28"/>
          <w:szCs w:val="28"/>
        </w:rPr>
        <w:t xml:space="preserve"> обязан присутствовать при всех проверках по вопросам защиты информации.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Результаты проверок отражаются в Актах проверок.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По результатам проверок контролирующими органами ответственный с привлечением заинтересованных должностных лиц в десятидневный срок разрабатывает план устранения выявленных недостатков.</w:t>
      </w:r>
    </w:p>
    <w:p w:rsidR="00C57B2F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Защита информации считается эффективной, если принимаемые меры соответствуют установленным требованиям и нормам.</w:t>
      </w:r>
    </w:p>
    <w:p w:rsidR="00C57B2F" w:rsidRPr="00DD2AAD" w:rsidRDefault="00C57B2F" w:rsidP="00DD2AAD">
      <w:pPr>
        <w:widowControl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Несоответствие мер установленным требованиям или нормам по защите информации является нарушением.</w:t>
      </w:r>
    </w:p>
    <w:p w:rsidR="008E08A7" w:rsidRPr="00DD2AAD" w:rsidRDefault="00C57B2F" w:rsidP="00C57B2F">
      <w:pPr>
        <w:pStyle w:val="a3"/>
        <w:widowControl w:val="0"/>
        <w:numPr>
          <w:ilvl w:val="1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D2AAD">
        <w:rPr>
          <w:rFonts w:ascii="Times New Roman" w:hAnsi="Times New Roman" w:cs="Times New Roman"/>
          <w:sz w:val="28"/>
          <w:szCs w:val="28"/>
        </w:rPr>
        <w:t>При обнаружении нарушений директор колледжа принимает необходимые меры по их устранению в сроки, согласованные с органом или должностным лицом, проводившим проверку.</w:t>
      </w:r>
    </w:p>
    <w:sectPr w:rsidR="008E08A7" w:rsidRPr="00DD2AAD" w:rsidSect="00C57B2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4FD65A2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1">
    <w:nsid w:val="04432FE6"/>
    <w:multiLevelType w:val="hybridMultilevel"/>
    <w:tmpl w:val="DB18E8FE"/>
    <w:lvl w:ilvl="0" w:tplc="CC22F162">
      <w:start w:val="6"/>
      <w:numFmt w:val="bullet"/>
      <w:lvlText w:val="·"/>
      <w:lvlJc w:val="left"/>
      <w:pPr>
        <w:ind w:left="1050" w:hanging="6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E245C"/>
    <w:multiLevelType w:val="multilevel"/>
    <w:tmpl w:val="3BFCC63A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60" w:hanging="90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948389C"/>
    <w:multiLevelType w:val="hybridMultilevel"/>
    <w:tmpl w:val="06986324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D52A3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D3265AA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0565FD2"/>
    <w:multiLevelType w:val="hybridMultilevel"/>
    <w:tmpl w:val="7780C702"/>
    <w:lvl w:ilvl="0" w:tplc="9320B738">
      <w:start w:val="3"/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D6A6B"/>
    <w:multiLevelType w:val="hybridMultilevel"/>
    <w:tmpl w:val="85406CD0"/>
    <w:lvl w:ilvl="0" w:tplc="9320B738">
      <w:start w:val="3"/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B71A0"/>
    <w:multiLevelType w:val="hybridMultilevel"/>
    <w:tmpl w:val="9D5C7320"/>
    <w:lvl w:ilvl="0" w:tplc="31A62F4A">
      <w:start w:val="6"/>
      <w:numFmt w:val="bullet"/>
      <w:lvlText w:val="·"/>
      <w:lvlJc w:val="left"/>
      <w:pPr>
        <w:ind w:left="1170" w:hanging="8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B1E47"/>
    <w:multiLevelType w:val="hybridMultilevel"/>
    <w:tmpl w:val="8996C87C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5BB"/>
    <w:multiLevelType w:val="hybridMultilevel"/>
    <w:tmpl w:val="4588DF20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E38E5"/>
    <w:multiLevelType w:val="hybridMultilevel"/>
    <w:tmpl w:val="8D00BFC4"/>
    <w:lvl w:ilvl="0" w:tplc="A274C100">
      <w:start w:val="5"/>
      <w:numFmt w:val="bullet"/>
      <w:lvlText w:val="·"/>
      <w:lvlJc w:val="left"/>
      <w:pPr>
        <w:ind w:left="1170" w:hanging="8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03338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EEA51C5"/>
    <w:multiLevelType w:val="hybridMultilevel"/>
    <w:tmpl w:val="805A6BD6"/>
    <w:lvl w:ilvl="0" w:tplc="4FD65A22">
      <w:start w:val="1"/>
      <w:numFmt w:val="bullet"/>
      <w:lvlText w:val="-"/>
      <w:lvlJc w:val="left"/>
      <w:pPr>
        <w:ind w:left="1050" w:hanging="69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9351A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4861DD2"/>
    <w:multiLevelType w:val="hybridMultilevel"/>
    <w:tmpl w:val="AE3A584A"/>
    <w:lvl w:ilvl="0" w:tplc="D59442B6">
      <w:start w:val="7"/>
      <w:numFmt w:val="bullet"/>
      <w:lvlText w:val="·"/>
      <w:lvlJc w:val="left"/>
      <w:pPr>
        <w:ind w:left="1050" w:hanging="6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139C6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AFC6388"/>
    <w:multiLevelType w:val="hybridMultilevel"/>
    <w:tmpl w:val="2A0C9334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C72C9"/>
    <w:multiLevelType w:val="hybridMultilevel"/>
    <w:tmpl w:val="A5928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A34B9"/>
    <w:multiLevelType w:val="hybridMultilevel"/>
    <w:tmpl w:val="9C54DF92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23167"/>
    <w:multiLevelType w:val="hybridMultilevel"/>
    <w:tmpl w:val="F79A6954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44A6C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A483FD9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A5F2F83"/>
    <w:multiLevelType w:val="hybridMultilevel"/>
    <w:tmpl w:val="B776D8EC"/>
    <w:lvl w:ilvl="0" w:tplc="D06C52C4">
      <w:start w:val="2"/>
      <w:numFmt w:val="bullet"/>
      <w:lvlText w:val="·"/>
      <w:lvlJc w:val="left"/>
      <w:pPr>
        <w:ind w:left="1170" w:hanging="8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F44F5"/>
    <w:multiLevelType w:val="hybridMultilevel"/>
    <w:tmpl w:val="61B82C44"/>
    <w:lvl w:ilvl="0" w:tplc="27A405A8">
      <w:start w:val="1"/>
      <w:numFmt w:val="bullet"/>
      <w:lvlText w:val="·"/>
      <w:lvlJc w:val="left"/>
      <w:pPr>
        <w:ind w:left="1530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C6E65"/>
    <w:multiLevelType w:val="hybridMultilevel"/>
    <w:tmpl w:val="B1906D6E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D3F36"/>
    <w:multiLevelType w:val="hybridMultilevel"/>
    <w:tmpl w:val="4352295C"/>
    <w:lvl w:ilvl="0" w:tplc="9320B738">
      <w:start w:val="3"/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A7252"/>
    <w:multiLevelType w:val="hybridMultilevel"/>
    <w:tmpl w:val="13061810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63839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C682746"/>
    <w:multiLevelType w:val="hybridMultilevel"/>
    <w:tmpl w:val="BF908B4E"/>
    <w:lvl w:ilvl="0" w:tplc="27A405A8">
      <w:start w:val="1"/>
      <w:numFmt w:val="bullet"/>
      <w:lvlText w:val="·"/>
      <w:lvlJc w:val="left"/>
      <w:pPr>
        <w:ind w:left="1530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F31FD"/>
    <w:multiLevelType w:val="hybridMultilevel"/>
    <w:tmpl w:val="3AD2F9B8"/>
    <w:lvl w:ilvl="0" w:tplc="4FD65A22">
      <w:start w:val="1"/>
      <w:numFmt w:val="bullet"/>
      <w:lvlText w:val="-"/>
      <w:lvlJc w:val="left"/>
      <w:pPr>
        <w:ind w:left="1530" w:hanging="1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F1EB4"/>
    <w:multiLevelType w:val="hybridMultilevel"/>
    <w:tmpl w:val="105E2E5C"/>
    <w:lvl w:ilvl="0" w:tplc="4FD65A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413EAC"/>
    <w:multiLevelType w:val="hybridMultilevel"/>
    <w:tmpl w:val="7A36D4DA"/>
    <w:lvl w:ilvl="0" w:tplc="16E6FC10">
      <w:start w:val="5"/>
      <w:numFmt w:val="bullet"/>
      <w:lvlText w:val="·"/>
      <w:lvlJc w:val="left"/>
      <w:pPr>
        <w:ind w:left="1275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86842"/>
    <w:multiLevelType w:val="multilevel"/>
    <w:tmpl w:val="BB265768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24"/>
  </w:num>
  <w:num w:numId="5">
    <w:abstractNumId w:val="21"/>
  </w:num>
  <w:num w:numId="6">
    <w:abstractNumId w:val="29"/>
  </w:num>
  <w:num w:numId="7">
    <w:abstractNumId w:val="30"/>
  </w:num>
  <w:num w:numId="8">
    <w:abstractNumId w:val="28"/>
  </w:num>
  <w:num w:numId="9">
    <w:abstractNumId w:val="9"/>
  </w:num>
  <w:num w:numId="10">
    <w:abstractNumId w:val="23"/>
  </w:num>
  <w:num w:numId="11">
    <w:abstractNumId w:val="17"/>
  </w:num>
  <w:num w:numId="12">
    <w:abstractNumId w:val="7"/>
  </w:num>
  <w:num w:numId="13">
    <w:abstractNumId w:val="6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26"/>
  </w:num>
  <w:num w:numId="19">
    <w:abstractNumId w:val="2"/>
  </w:num>
  <w:num w:numId="20">
    <w:abstractNumId w:val="16"/>
  </w:num>
  <w:num w:numId="21">
    <w:abstractNumId w:val="27"/>
  </w:num>
  <w:num w:numId="22">
    <w:abstractNumId w:val="11"/>
  </w:num>
  <w:num w:numId="23">
    <w:abstractNumId w:val="14"/>
  </w:num>
  <w:num w:numId="24">
    <w:abstractNumId w:val="3"/>
  </w:num>
  <w:num w:numId="25">
    <w:abstractNumId w:val="32"/>
  </w:num>
  <w:num w:numId="26">
    <w:abstractNumId w:val="22"/>
  </w:num>
  <w:num w:numId="27">
    <w:abstractNumId w:val="19"/>
  </w:num>
  <w:num w:numId="28">
    <w:abstractNumId w:val="1"/>
  </w:num>
  <w:num w:numId="29">
    <w:abstractNumId w:val="33"/>
  </w:num>
  <w:num w:numId="30">
    <w:abstractNumId w:val="20"/>
  </w:num>
  <w:num w:numId="31">
    <w:abstractNumId w:val="8"/>
  </w:num>
  <w:num w:numId="32">
    <w:abstractNumId w:val="25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2F"/>
    <w:rsid w:val="000218B6"/>
    <w:rsid w:val="000C68E5"/>
    <w:rsid w:val="001762A1"/>
    <w:rsid w:val="00563607"/>
    <w:rsid w:val="006251CD"/>
    <w:rsid w:val="008E08A7"/>
    <w:rsid w:val="0092158D"/>
    <w:rsid w:val="00C57B2F"/>
    <w:rsid w:val="00DD2AAD"/>
    <w:rsid w:val="00E24F45"/>
    <w:rsid w:val="00E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B2F"/>
    <w:pPr>
      <w:ind w:left="720"/>
      <w:contextualSpacing/>
    </w:pPr>
  </w:style>
  <w:style w:type="paragraph" w:customStyle="1" w:styleId="a4">
    <w:name w:val="Îáû÷íûé Знак Знак Знак"/>
    <w:rsid w:val="00DD2AAD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2">
    <w:name w:val="çàãîëîâîê 2"/>
    <w:basedOn w:val="a4"/>
    <w:next w:val="a4"/>
    <w:rsid w:val="00DD2AAD"/>
    <w:pPr>
      <w:keepNext/>
      <w:jc w:val="center"/>
    </w:pPr>
    <w:rPr>
      <w:b/>
      <w:bCs/>
      <w:sz w:val="24"/>
      <w:szCs w:val="24"/>
    </w:rPr>
  </w:style>
  <w:style w:type="paragraph" w:customStyle="1" w:styleId="a5">
    <w:name w:val="Знак"/>
    <w:basedOn w:val="a"/>
    <w:rsid w:val="00DD2AAD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B2F"/>
    <w:pPr>
      <w:ind w:left="720"/>
      <w:contextualSpacing/>
    </w:pPr>
  </w:style>
  <w:style w:type="paragraph" w:customStyle="1" w:styleId="a4">
    <w:name w:val="Îáû÷íûé Знак Знак Знак"/>
    <w:rsid w:val="00DD2AAD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2">
    <w:name w:val="çàãîëîâîê 2"/>
    <w:basedOn w:val="a4"/>
    <w:next w:val="a4"/>
    <w:rsid w:val="00DD2AAD"/>
    <w:pPr>
      <w:keepNext/>
      <w:jc w:val="center"/>
    </w:pPr>
    <w:rPr>
      <w:b/>
      <w:bCs/>
      <w:sz w:val="24"/>
      <w:szCs w:val="24"/>
    </w:rPr>
  </w:style>
  <w:style w:type="paragraph" w:customStyle="1" w:styleId="a5">
    <w:name w:val="Знак"/>
    <w:basedOn w:val="a"/>
    <w:rsid w:val="00DD2AAD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User</cp:lastModifiedBy>
  <cp:revision>3</cp:revision>
  <dcterms:created xsi:type="dcterms:W3CDTF">2014-03-27T05:57:00Z</dcterms:created>
  <dcterms:modified xsi:type="dcterms:W3CDTF">2014-03-27T11:56:00Z</dcterms:modified>
</cp:coreProperties>
</file>