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DE6737" w:rsidRPr="00DE6737" w:rsidTr="00DE6737">
        <w:trPr>
          <w:tblCellSpacing w:w="0" w:type="dxa"/>
        </w:trPr>
        <w:tc>
          <w:tcPr>
            <w:tcW w:w="0" w:type="auto"/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6737" w:rsidRPr="00DE6737" w:rsidRDefault="00DE6737" w:rsidP="00DE6737">
            <w:pPr>
              <w:spacing w:after="0" w:line="240" w:lineRule="atLeast"/>
              <w:jc w:val="center"/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</w:pPr>
            <w:r w:rsidRPr="00DE6737"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  <w:t>38.02.01 Экономика и бухгалтерский учёт (по отраслям)</w:t>
            </w:r>
          </w:p>
        </w:tc>
      </w:tr>
      <w:tr w:rsidR="00DE6737" w:rsidRPr="00DE6737" w:rsidTr="00DE673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E6737" w:rsidRPr="00DE6737" w:rsidRDefault="00DE6737" w:rsidP="00DE6737">
            <w:pPr>
              <w:spacing w:after="0" w:line="240" w:lineRule="atLeast"/>
              <w:jc w:val="center"/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</w:pPr>
            <w:r w:rsidRPr="00DE6737"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  <w:t>3 года 10 мес., с углубленной подготовкой</w:t>
            </w:r>
            <w:r w:rsidRPr="00DE6737"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  <w:br/>
              <w:t>Квалификация выпускника – бухгалтер, специалист по налогообложению</w:t>
            </w:r>
          </w:p>
        </w:tc>
      </w:tr>
      <w:tr w:rsidR="00DE6737" w:rsidRPr="00DE6737" w:rsidTr="00DE673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E6737" w:rsidRPr="00DE6737" w:rsidRDefault="00DE6737" w:rsidP="00DE6737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DE6737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  </w:t>
            </w:r>
            <w:r w:rsidRPr="00DE6737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Бухгалтер, специалист по налогообложению</w:t>
            </w:r>
            <w:r w:rsidRPr="00DE6737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должен обладать профессиональными компетенциями по основным видам деятельности:</w:t>
            </w:r>
          </w:p>
        </w:tc>
      </w:tr>
      <w:tr w:rsidR="00DE6737" w:rsidRPr="00DE6737" w:rsidTr="00DE6737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6737" w:rsidRPr="00DE6737" w:rsidRDefault="00DE6737" w:rsidP="00DE6737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DE6737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1. Документирование хозяйственных операций и ведение бухгалтерского учета имущества организации.</w:t>
            </w:r>
          </w:p>
        </w:tc>
      </w:tr>
      <w:tr w:rsidR="00DE6737" w:rsidRPr="00DE6737" w:rsidTr="00DE673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E6737" w:rsidRPr="00DE6737" w:rsidRDefault="00DE6737" w:rsidP="00DE6737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DE6737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Обрабатывать первичные бухгалтерские документы.</w:t>
            </w:r>
            <w:r w:rsidRPr="00DE6737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Разрабатывать и согласовывать с руководством организации рабочий план счетов бухгалтерского учета организации.</w:t>
            </w:r>
            <w:r w:rsidRPr="00DE6737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Проводить учет денежных средств, оформлять денежные и кассовые документы.</w:t>
            </w:r>
            <w:r w:rsidRPr="00DE6737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Формировать бухгалтерские проводки по учету имущества организации.</w:t>
            </w:r>
          </w:p>
        </w:tc>
      </w:tr>
      <w:tr w:rsidR="00DE6737" w:rsidRPr="00DE6737" w:rsidTr="00DE6737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6737" w:rsidRPr="00DE6737" w:rsidRDefault="00DE6737" w:rsidP="00DE6737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DE6737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2. Ведение бухгалтерского учета источников формирования имущества, выполнение работ по инвентаризации имущества организации.</w:t>
            </w:r>
          </w:p>
        </w:tc>
      </w:tr>
      <w:tr w:rsidR="00DE6737" w:rsidRPr="00DE6737" w:rsidTr="00DE673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E6737" w:rsidRPr="00DE6737" w:rsidRDefault="00DE6737" w:rsidP="00DE6737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DE6737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Формировать бухгалтерские проводки по учету источников имущества организации.</w:t>
            </w:r>
            <w:r w:rsidRPr="00DE6737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Проводить подготовку к инвентаризации и выполнять процедуры инвентаризации имущества и финансовых обязательств организации.</w:t>
            </w:r>
            <w:r w:rsidRPr="00DE6737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Отражать в бухгалтерских проводках зачет и списание недостачи ценностей по результатам инвентаризации.</w:t>
            </w:r>
          </w:p>
        </w:tc>
      </w:tr>
      <w:tr w:rsidR="00DE6737" w:rsidRPr="00DE6737" w:rsidTr="00DE6737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6737" w:rsidRPr="00DE6737" w:rsidRDefault="00DE6737" w:rsidP="00DE6737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DE6737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3. Проведение расчетов с бюджетом и внебюджетными фондами.</w:t>
            </w:r>
          </w:p>
        </w:tc>
      </w:tr>
      <w:tr w:rsidR="00DE6737" w:rsidRPr="00DE6737" w:rsidTr="00DE673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E6737" w:rsidRPr="00DE6737" w:rsidRDefault="00DE6737" w:rsidP="00DE6737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DE6737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Формировать бухгалтерские проводки по начислению и перечислению налогов и сборов в бюджеты различных уровней.</w:t>
            </w:r>
            <w:r w:rsidRPr="00DE6737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Оформлять платежные документы для перечисления налогов и сборов в бюджет, контролировать их прохождение по расчетно-кассовым банковским операциям.</w:t>
            </w:r>
          </w:p>
        </w:tc>
      </w:tr>
      <w:tr w:rsidR="00DE6737" w:rsidRPr="00DE6737" w:rsidTr="00DE6737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6737" w:rsidRPr="00DE6737" w:rsidRDefault="00DE6737" w:rsidP="00DE6737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DE6737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4. Составление и использование бухгалтерской отчетности.</w:t>
            </w:r>
          </w:p>
        </w:tc>
      </w:tr>
      <w:tr w:rsidR="00DE6737" w:rsidRPr="00DE6737" w:rsidTr="00DE673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E6737" w:rsidRPr="00DE6737" w:rsidRDefault="00DE6737" w:rsidP="00DE6737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DE6737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Определять результаты хозяйственной деятельности за отчетный период.</w:t>
            </w:r>
            <w:r w:rsidRPr="00DE6737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Составлять формы бухгалтерской отчетности в установленные сроки.</w:t>
            </w:r>
            <w:r w:rsidRPr="00DE6737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Составлять налоговые декларации по налогам и сборам и формы статистической отчетности в установленные законодательством сроки.</w:t>
            </w:r>
            <w:r w:rsidRPr="00DE6737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Проводить контроль и анализ информации об имуществе и финансовом положении организации, ее платежеспособности и доходности.</w:t>
            </w:r>
          </w:p>
        </w:tc>
      </w:tr>
      <w:tr w:rsidR="00DE6737" w:rsidRPr="00DE6737" w:rsidTr="00DE6737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6737" w:rsidRPr="00DE6737" w:rsidRDefault="00DE6737" w:rsidP="00DE6737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DE6737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5. Осуществление налогового учета и налогового планирования в организации.</w:t>
            </w:r>
          </w:p>
        </w:tc>
      </w:tr>
      <w:tr w:rsidR="00DE6737" w:rsidRPr="00DE6737" w:rsidTr="00DE673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E6737" w:rsidRPr="00DE6737" w:rsidRDefault="00DE6737" w:rsidP="00DE6737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DE6737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Организовывать налоговый учет.</w:t>
            </w:r>
            <w:r w:rsidRPr="00DE6737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Разрабатывать и заполнять учетные документы и регистры налогового учета.</w:t>
            </w:r>
            <w:r w:rsidRPr="00DE6737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Проводить определение налоговой базы для расчета налогов и сборов.</w:t>
            </w:r>
            <w:r w:rsidRPr="00DE6737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Применять налоговые льготы в используемой системе налогообложения.</w:t>
            </w:r>
            <w:r w:rsidRPr="00DE6737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Проводить налоговое планирование деятельности организации.</w:t>
            </w:r>
          </w:p>
        </w:tc>
      </w:tr>
      <w:tr w:rsidR="00DE6737" w:rsidRPr="00DE6737" w:rsidTr="00DE6737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6737" w:rsidRPr="00DE6737" w:rsidRDefault="00DE6737" w:rsidP="00DE6737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DE6737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6. Выполнение работ по одной или нескольким профессиям:</w:t>
            </w:r>
          </w:p>
        </w:tc>
      </w:tr>
      <w:tr w:rsidR="00DE6737" w:rsidRPr="00DE6737" w:rsidTr="00DE673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E6737" w:rsidRPr="00DE6737" w:rsidRDefault="00DE6737" w:rsidP="00DE6737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DE6737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«Бухгалтер», «Кассир»</w:t>
            </w:r>
          </w:p>
        </w:tc>
      </w:tr>
    </w:tbl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F20"/>
    <w:rsid w:val="00A15C42"/>
    <w:rsid w:val="00BF6E33"/>
    <w:rsid w:val="00DE6737"/>
    <w:rsid w:val="00E2359D"/>
    <w:rsid w:val="00F1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pple-converted-space">
    <w:name w:val="apple-converted-space"/>
    <w:basedOn w:val="a1"/>
    <w:rsid w:val="00DE6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pple-converted-space">
    <w:name w:val="apple-converted-space"/>
    <w:basedOn w:val="a1"/>
    <w:rsid w:val="00DE6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2015-10-05T07:19:00Z</dcterms:created>
  <dcterms:modified xsi:type="dcterms:W3CDTF">2015-10-05T07:20:00Z</dcterms:modified>
</cp:coreProperties>
</file>