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3DC04" w14:textId="780849A7" w:rsidR="00320A0A" w:rsidRPr="00320A0A" w:rsidRDefault="00320A0A">
      <w:pPr>
        <w:rPr>
          <w:b/>
          <w:bCs/>
        </w:rPr>
      </w:pPr>
      <w:r w:rsidRPr="00320A0A">
        <w:rPr>
          <w:b/>
          <w:bCs/>
        </w:rPr>
        <w:t>Personal reflections:</w:t>
      </w:r>
    </w:p>
    <w:p w14:paraId="57B438E2" w14:textId="70FE832D" w:rsidR="00320A0A" w:rsidRDefault="00320A0A"/>
    <w:p w14:paraId="6EFB4AC2" w14:textId="2EBFCDD9" w:rsidR="00320A0A" w:rsidRDefault="00320A0A">
      <w:r>
        <w:t xml:space="preserve">I thought in the beginning it was rather hard because Simon did not seem motivated about the project. That kind of dragged me down a bit and I wanted to wait for him to get better. </w:t>
      </w:r>
      <w:proofErr w:type="gramStart"/>
      <w:r>
        <w:t>So</w:t>
      </w:r>
      <w:proofErr w:type="gramEnd"/>
      <w:r>
        <w:t xml:space="preserve"> I tried to let him take the charge on the project and make him figure out the appointments that we needed from Systematic to get going. </w:t>
      </w:r>
      <w:r>
        <w:br/>
      </w:r>
      <w:r>
        <w:br/>
        <w:t xml:space="preserve">I really want to start out great and effective, but it can be hard for me, when I feel like Simon is dragging on and not showing much interest in the project. </w:t>
      </w:r>
    </w:p>
    <w:p w14:paraId="01339FF8" w14:textId="605C8055" w:rsidR="00322536" w:rsidRPr="00320A0A" w:rsidRDefault="00320A0A">
      <w:r w:rsidRPr="00320A0A">
        <w:t xml:space="preserve"> </w:t>
      </w:r>
    </w:p>
    <w:sectPr w:rsidR="00322536" w:rsidRPr="00320A0A" w:rsidSect="00B0056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A0A"/>
    <w:rsid w:val="00320A0A"/>
    <w:rsid w:val="00322536"/>
    <w:rsid w:val="00B00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3026C"/>
  <w15:chartTrackingRefBased/>
  <w15:docId w15:val="{E8B26671-82C7-4650-9A3A-930156782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Kristensen</dc:creator>
  <cp:keywords/>
  <dc:description/>
  <cp:lastModifiedBy>Rasmus Kristensen</cp:lastModifiedBy>
  <cp:revision>1</cp:revision>
  <dcterms:created xsi:type="dcterms:W3CDTF">2022-09-06T11:20:00Z</dcterms:created>
  <dcterms:modified xsi:type="dcterms:W3CDTF">2022-09-06T11:33:00Z</dcterms:modified>
</cp:coreProperties>
</file>