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Rewritten Document</w:t>
      </w:r>
    </w:p>
    <w:p>
      <w:r>
        <w:t>با توجه به اهمیت اقتصادی و زیست‌محیطی فرآیند بازیافت مواد پلیمری، این تحقیق بر روی توسعه روشی برای تولید کفپوش‌های ورزشی از ضایعات لاستیکی با استفاده از امولسیون‌های پلیمری متمرکز شده است.</w:t>
      </w:r>
    </w:p>
    <w:p>
      <w:r>
        <w:t>سه نوع ترکیب مختلف از لاستیک استایرن-بوتادین که با فرآیند خردایش لاستیک‌های ضایعاتی حاصل شده، در نسبت‌های وزنی متفاوت با امولسیون‌های قیری دارای نانو رس بنتونیت ترکیب شدند.</w:t>
      </w:r>
    </w:p>
    <w:p>
      <w:r>
        <w:t>مطالعات و آزمایش‌های انجام‌شده نشان داد که بهترین ترکیب برای استفاده در کفپوش‌های ورزشی، نسبت ۷۰ به ۳۰ از SBR به پلی‌استایرن است که بهبود قابل‌توجهی در ویژگی‌های مکانیکی ایجاد می‌کند.</w:t>
      </w:r>
    </w:p>
    <w:p>
      <w:r>
        <w:t>ویژگی‌های فیزیکی و مکانیکی مورد بررسی شامل مقاومت کششی، درجه سختی و مقاومت در برابر سایش بود که نقش مهمی در افزایش دوام و عملکرد کفپوش داشتند.</w:t>
      </w:r>
    </w:p>
    <w:p>
      <w:r>
        <w:t>مواد کامپوزیتی با ترکیب چند ماده با خصوصیات مختلف ساخته می‌شوند تا محصولی با ویژگی‌های مطلوب ایجاد گردد. در این پژوهش، لاستیک به عنوان ماده‌ی اصلی و پلی‌استایرن به عنوان تقویت‌کننده به کار رفته است.</w:t>
      </w:r>
    </w:p>
    <w:p>
      <w:r>
        <w:t>انباشته شدن زباله‌های لاستیکی یک معضل بزرگ زیست‌محیطی ایجاد کرده که موجب افزایش تقاضا برای روش‌های نوین بازیافت شده است. از این رو، استفاده مجدد از لاستیک در ساخت سطوح ورزشی یک راه‌حل پایدار محسوب می‌شود.</w:t>
      </w:r>
    </w:p>
    <w:p>
      <w:r>
        <w:t>کفپوش‌های ورزشی باید ویژگی‌هایی مانند جذب ضربه، دوام بالا، اصطکاک مناسب و نفوذپذیری مطلوب داشته باشند تا ایمنی و کارایی مطلوب را برای ورزشکاران فراهم کنند.</w:t>
      </w:r>
    </w:p>
    <w:p>
      <w:r>
        <w:t>در این پژوهش، پلی‌استایرن به قیر اصلاح‌شده حاوی بنتونیت افزوده شد که موجب افزایش انعطاف‌پذیری و بهبود مقاومت گرمایی ترکیب نهایی گردید.</w:t>
      </w:r>
    </w:p>
    <w:p>
      <w:r>
        <w:t>افزودن بنتونیت به عنوان یک ماده‌ی تقویت‌کننده، استحکام مکانیکی و پایداری امولسیون را افزایش داده و عملکرد کلی کفپوش تولیدی را بهبود بخشیده است.</w:t>
      </w:r>
    </w:p>
    <w:p>
      <w:r>
        <w:t>کفپوش‌های حاصل از این روش، علاوه بر مقرون‌به‌صرفه بودن، مقاومت بالایی در برابر شرایط محیطی مختلف دارند و به راحتی نصب و نگهداری می‌شوند.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p>
      <w:r>
        <w:t>این بخش بازنویسی شده است تا معادل متن اصلی باشد و محتوا حفظ گردد.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