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15E" w:rsidRPr="00EB4048" w:rsidRDefault="00EB4048">
      <w:pPr>
        <w:pStyle w:val="Title"/>
        <w:rPr>
          <w:lang w:val="pt-BR"/>
        </w:rPr>
      </w:pPr>
      <w:r w:rsidRPr="00EB4048">
        <w:rPr>
          <w:lang w:val="pt-BR"/>
        </w:rPr>
        <w:t>Relatório MAC0323</w:t>
      </w:r>
    </w:p>
    <w:p w:rsidR="00EB4048" w:rsidRPr="00EB4048" w:rsidRDefault="00EB4048" w:rsidP="00EB4048">
      <w:pPr>
        <w:pStyle w:val="Subtitle"/>
        <w:rPr>
          <w:lang w:val="pt-BR"/>
        </w:rPr>
      </w:pPr>
      <w:r w:rsidRPr="00EB4048">
        <w:rPr>
          <w:lang w:val="pt-BR"/>
        </w:rPr>
        <w:t>Problema da Conexidade 2D</w:t>
      </w:r>
    </w:p>
    <w:p w:rsidR="00AB315E" w:rsidRDefault="00EB4048">
      <w:pPr>
        <w:pStyle w:val="Heading1"/>
      </w:pPr>
      <w:bookmarkStart w:id="0" w:name="_GoBack"/>
      <w:bookmarkEnd w:id="0"/>
      <w:proofErr w:type="spellStart"/>
      <w:r>
        <w:t>Implementação</w:t>
      </w:r>
      <w:proofErr w:type="spellEnd"/>
    </w:p>
    <w:p w:rsidR="00E0422E" w:rsidRPr="00C754FB" w:rsidRDefault="00E0422E" w:rsidP="00E0422E">
      <w:pPr>
        <w:rPr>
          <w:lang w:val="pt-BR"/>
        </w:rPr>
      </w:pPr>
      <w:r w:rsidRPr="00E0422E">
        <w:rPr>
          <w:lang w:val="pt-BR"/>
        </w:rPr>
        <w:t>A implementação foi ba</w:t>
      </w:r>
      <w:r>
        <w:rPr>
          <w:lang w:val="pt-BR"/>
        </w:rPr>
        <w:t xml:space="preserve">seada no problema </w:t>
      </w:r>
      <w:r w:rsidRPr="00E0422E">
        <w:rPr>
          <w:rStyle w:val="Emphasis"/>
          <w:lang w:val="pt-BR"/>
        </w:rPr>
        <w:t>Gridding (Web Exercise 1.3.45) do Algorithms 4th Edition do Sedgewick</w:t>
      </w:r>
      <w:r w:rsidRPr="00E0422E">
        <w:rPr>
          <w:lang w:val="pt-BR"/>
        </w:rPr>
        <w:t>.</w:t>
      </w:r>
      <w:r>
        <w:rPr>
          <w:lang w:val="pt-BR"/>
        </w:rPr>
        <w:t xml:space="preserve"> Foi criado um Grid de tamanho GxG, onde G = ceil(1/d), e os pontos criados da entrada padrão são dispostos dentro desse Grid.</w:t>
      </w:r>
      <w:r w:rsidR="002A79BC">
        <w:rPr>
          <w:lang w:val="pt-BR"/>
        </w:rPr>
        <w:t xml:space="preserve"> </w:t>
      </w:r>
      <w:r w:rsidR="00C754FB">
        <w:rPr>
          <w:lang w:val="pt-BR"/>
        </w:rPr>
        <w:t xml:space="preserve">Assim, basta procurar por pontos com tal distância </w:t>
      </w:r>
      <w:r w:rsidR="00C754FB">
        <w:rPr>
          <w:i/>
          <w:lang w:val="pt-BR"/>
        </w:rPr>
        <w:t>d</w:t>
      </w:r>
      <w:r w:rsidR="00C754FB">
        <w:rPr>
          <w:lang w:val="pt-BR"/>
        </w:rPr>
        <w:t xml:space="preserve"> nos grids adjacentes ao invés de procurar entre todos os pontos.</w:t>
      </w:r>
    </w:p>
    <w:p w:rsidR="00E0422E" w:rsidRDefault="00C754FB" w:rsidP="002A79BC">
      <w:pPr>
        <w:pStyle w:val="Quote"/>
        <w:rPr>
          <w:lang w:val="pt-BR"/>
        </w:rPr>
      </w:pPr>
      <w:r>
        <w:rPr>
          <w:lang w:val="pt-BR"/>
        </w:rPr>
        <w:t>Já que a única função do Grid é guardar pontos para iterar sobre ele mais tarde, a implementação utilizada para ele foi de um vetor 2D de Bags (retirado também do mesmo livro).</w:t>
      </w:r>
    </w:p>
    <w:p w:rsidR="00C754FB" w:rsidRPr="00C754FB" w:rsidRDefault="00C754FB" w:rsidP="00C754FB">
      <w:pPr>
        <w:rPr>
          <w:lang w:val="pt-BR"/>
        </w:rPr>
      </w:pPr>
      <w:r>
        <w:rPr>
          <w:lang w:val="pt-BR"/>
        </w:rPr>
        <w:t xml:space="preserve">Também foi feita uma leve modificação na implementação da classe Point2D para que </w:t>
      </w:r>
      <w:r w:rsidR="00314CE9">
        <w:rPr>
          <w:lang w:val="pt-BR"/>
        </w:rPr>
        <w:t>os pontos</w:t>
      </w:r>
      <w:r>
        <w:rPr>
          <w:lang w:val="pt-BR"/>
        </w:rPr>
        <w:t xml:space="preserve"> também armazenasse u</w:t>
      </w:r>
      <w:r w:rsidR="00314CE9">
        <w:rPr>
          <w:lang w:val="pt-BR"/>
        </w:rPr>
        <w:t xml:space="preserve">m ID diferente </w:t>
      </w:r>
      <w:r>
        <w:rPr>
          <w:lang w:val="pt-BR"/>
        </w:rPr>
        <w:t xml:space="preserve">para ser utilizado mais tarde no </w:t>
      </w:r>
      <w:r>
        <w:rPr>
          <w:i/>
          <w:lang w:val="pt-BR"/>
        </w:rPr>
        <w:t>UnionFind</w:t>
      </w:r>
      <w:r w:rsidR="00314CE9">
        <w:rPr>
          <w:lang w:val="pt-BR"/>
        </w:rPr>
        <w:t>, algoritmo que soluciona o problema da conexidade 2D.</w:t>
      </w:r>
    </w:p>
    <w:p w:rsidR="00E0422E" w:rsidRPr="00314CE9" w:rsidRDefault="00314CE9" w:rsidP="00E0422E">
      <w:pPr>
        <w:rPr>
          <w:rStyle w:val="Emphasis"/>
          <w:i w:val="0"/>
          <w:iCs w:val="0"/>
          <w:lang w:val="pt-BR"/>
        </w:rPr>
      </w:pPr>
      <w:r>
        <w:rPr>
          <w:lang w:val="pt-BR"/>
        </w:rPr>
        <w:t xml:space="preserve">O </w:t>
      </w:r>
      <w:r w:rsidR="00C754FB">
        <w:rPr>
          <w:i/>
          <w:lang w:val="pt-BR"/>
        </w:rPr>
        <w:t>UnionFind</w:t>
      </w:r>
      <w:r>
        <w:rPr>
          <w:lang w:val="pt-BR"/>
        </w:rPr>
        <w:t xml:space="preserve"> </w:t>
      </w:r>
      <w:r w:rsidR="00C754FB">
        <w:rPr>
          <w:lang w:val="pt-BR"/>
        </w:rPr>
        <w:t xml:space="preserve">liga os pontos que distam a menos de </w:t>
      </w:r>
      <w:r w:rsidR="00C754FB">
        <w:rPr>
          <w:i/>
          <w:lang w:val="pt-BR"/>
        </w:rPr>
        <w:t>d</w:t>
      </w:r>
      <w:r w:rsidR="00C754FB">
        <w:rPr>
          <w:lang w:val="pt-BR"/>
        </w:rPr>
        <w:t xml:space="preserve"> unidades entre si. No final, para saber se o conjunto de pontos formava uma configuração conexa</w:t>
      </w:r>
      <w:r>
        <w:rPr>
          <w:lang w:val="pt-BR"/>
        </w:rPr>
        <w:t xml:space="preserve"> basta verificar se todos os pontos pertencem à mesma componente do </w:t>
      </w:r>
      <w:r>
        <w:rPr>
          <w:i/>
          <w:lang w:val="pt-BR"/>
        </w:rPr>
        <w:t>UnionFind</w:t>
      </w:r>
      <w:r>
        <w:rPr>
          <w:lang w:val="pt-BR"/>
        </w:rPr>
        <w:t>. Caso não pertencesse, então existiriam pontos que não podem ser alcançados de nenhum outro ponto, não satisfazendo o critério de conexão.</w:t>
      </w:r>
    </w:p>
    <w:sectPr w:rsidR="00E0422E" w:rsidRPr="00314CE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048"/>
    <w:rsid w:val="002A79BC"/>
    <w:rsid w:val="00314CE9"/>
    <w:rsid w:val="00AB315E"/>
    <w:rsid w:val="00C754FB"/>
    <w:rsid w:val="00E0422E"/>
    <w:rsid w:val="00EB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98D19"/>
  <w15:chartTrackingRefBased/>
  <w15:docId w15:val="{34F2A59B-A7EC-43C2-B35C-BF6E3D40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sou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193</TotalTime>
  <Pages>1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 Alves</dc:creator>
  <cp:keywords/>
  <cp:lastModifiedBy>Rodrigo Alves</cp:lastModifiedBy>
  <cp:revision>1</cp:revision>
  <dcterms:created xsi:type="dcterms:W3CDTF">2016-04-30T03:29:00Z</dcterms:created>
  <dcterms:modified xsi:type="dcterms:W3CDTF">2016-04-30T06:42:00Z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