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pt-BR"/>
        </w:r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923"/>
            <w:gridCol w:w="7157"/>
          </w:tblGrid>
          <w:tr w:rsidR="00A047A7" w:rsidRPr="008D011E" w:rsidTr="00C54992">
            <w:trPr>
              <w:trHeight w:val="2977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A047A7" w:rsidRPr="008D011E" w:rsidRDefault="00A047A7">
                <w:pPr>
                  <w:pStyle w:val="NoSpacing"/>
                  <w:rPr>
                    <w:lang w:val="pt-BR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A047A7" w:rsidRPr="008D011E" w:rsidRDefault="00AB329B" w:rsidP="000728AC">
                <w:pPr>
                  <w:pStyle w:val="NoSpacing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  <w:lang w:val="pt-BR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  <w:lang w:val="pt-BR"/>
                    </w:rPr>
                    <w:alias w:val="Title"/>
                    <w:id w:val="541102321"/>
                    <w:placeholder>
                      <w:docPart w:val="C35426382D064C68A093B460FF193BC5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0728AC" w:rsidRPr="008D011E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  <w:lang w:val="pt-BR"/>
                      </w:rPr>
                      <w:t>Relatório</w:t>
                    </w:r>
                  </w:sdtContent>
                </w:sdt>
              </w:p>
            </w:tc>
          </w:tr>
          <w:tr w:rsidR="00A047A7" w:rsidRPr="008D011E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A047A7" w:rsidRPr="008D011E" w:rsidRDefault="00A047A7">
                <w:pPr>
                  <w:pStyle w:val="NoSpacing"/>
                  <w:rPr>
                    <w:color w:val="EBDDC3" w:themeColor="background2"/>
                    <w:lang w:val="pt-BR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A047A7" w:rsidRPr="008D011E" w:rsidRDefault="00A047A7">
                <w:pPr>
                  <w:rPr>
                    <w:lang w:val="pt-BR"/>
                  </w:rPr>
                </w:pPr>
              </w:p>
            </w:tc>
          </w:tr>
          <w:tr w:rsidR="00A047A7" w:rsidRPr="008D011E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A047A7" w:rsidRPr="008D011E" w:rsidRDefault="000728AC" w:rsidP="000728AC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  <w:lang w:val="pt-BR"/>
                  </w:rPr>
                </w:pPr>
                <w:r w:rsidRPr="008D011E">
                  <w:rPr>
                    <w:color w:val="FFFFFF" w:themeColor="background1"/>
                    <w:sz w:val="32"/>
                    <w:szCs w:val="32"/>
                    <w:lang w:val="pt-BR"/>
                  </w:rPr>
                  <w:t>MAC0323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A047A7" w:rsidRPr="008D011E" w:rsidRDefault="00AB329B">
                <w:pPr>
                  <w:pStyle w:val="NoSpacing"/>
                  <w:rPr>
                    <w:color w:val="FFFFFF" w:themeColor="background1"/>
                    <w:sz w:val="40"/>
                    <w:szCs w:val="40"/>
                    <w:lang w:val="pt-BR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placeholder>
                      <w:docPart w:val="5B68FD8D3E2B4E5D84B74C676A72A7D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0728AC" w:rsidRPr="008D011E">
                      <w:rPr>
                        <w:color w:val="FFFFFF" w:themeColor="background1"/>
                        <w:sz w:val="40"/>
                        <w:szCs w:val="40"/>
                      </w:rPr>
                      <w:t>Unique substrings of length L</w:t>
                    </w:r>
                  </w:sdtContent>
                </w:sdt>
              </w:p>
            </w:tc>
          </w:tr>
          <w:tr w:rsidR="00A047A7" w:rsidRPr="008D011E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A047A7" w:rsidRPr="008D011E" w:rsidRDefault="00A047A7">
                <w:pPr>
                  <w:pStyle w:val="NoSpacing"/>
                  <w:rPr>
                    <w:color w:val="FFFFFF" w:themeColor="background1"/>
                    <w:sz w:val="36"/>
                    <w:szCs w:val="36"/>
                    <w:lang w:val="pt-BR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A047A7" w:rsidRPr="008D011E" w:rsidRDefault="000728AC">
                <w:pPr>
                  <w:pStyle w:val="NoSpacing"/>
                  <w:spacing w:line="360" w:lineRule="auto"/>
                  <w:rPr>
                    <w:sz w:val="26"/>
                    <w:szCs w:val="26"/>
                    <w:lang w:val="pt-BR"/>
                  </w:rPr>
                </w:pPr>
                <w:r w:rsidRPr="008D011E">
                  <w:rPr>
                    <w:rFonts w:asciiTheme="majorHAnsi" w:eastAsiaTheme="majorEastAsia" w:hAnsiTheme="majorHAnsi" w:cstheme="majorBidi"/>
                    <w:sz w:val="26"/>
                    <w:szCs w:val="26"/>
                    <w:lang w:val="pt-BR"/>
                  </w:rPr>
                  <w:t xml:space="preserve">Este programa resolve o exercício </w:t>
                </w:r>
                <w:hyperlink r:id="rId10" w:history="1">
                  <w:r w:rsidRPr="00061F20">
                    <w:rPr>
                      <w:rStyle w:val="Hyperlink"/>
                      <w:rFonts w:asciiTheme="majorHAnsi" w:eastAsiaTheme="majorEastAsia" w:hAnsiTheme="majorHAnsi" w:cstheme="majorBidi"/>
                      <w:sz w:val="26"/>
                      <w:szCs w:val="26"/>
                    </w:rPr>
                    <w:t>5.2.2 Unique Substrings of Length L</w:t>
                  </w:r>
                </w:hyperlink>
                <w:r w:rsidR="002A065A" w:rsidRPr="008D011E">
                  <w:rPr>
                    <w:sz w:val="26"/>
                    <w:szCs w:val="26"/>
                    <w:lang w:val="pt-BR"/>
                  </w:rPr>
                  <w:t xml:space="preserve">  </w:t>
                </w:r>
                <w:r w:rsidRPr="008D011E">
                  <w:rPr>
                    <w:sz w:val="26"/>
                    <w:szCs w:val="26"/>
                    <w:lang w:val="pt-BR"/>
                  </w:rPr>
                  <w:t>do Algorithms 4th ed. do Sedgewick e inclui mais alguns estudos divididos nas seguintes partes:</w:t>
                </w:r>
              </w:p>
              <w:p w:rsidR="000728AC" w:rsidRPr="008D011E" w:rsidRDefault="000728AC" w:rsidP="000728AC">
                <w:pPr>
                  <w:pStyle w:val="NoSpacing"/>
                  <w:numPr>
                    <w:ilvl w:val="0"/>
                    <w:numId w:val="24"/>
                  </w:numPr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  <w:lang w:val="pt-BR"/>
                  </w:rPr>
                </w:pPr>
                <w:r w:rsidRPr="008D011E">
                  <w:rPr>
                    <w:rFonts w:asciiTheme="majorHAnsi" w:eastAsiaTheme="majorEastAsia" w:hAnsiTheme="majorHAnsi" w:cstheme="majorBidi"/>
                    <w:sz w:val="26"/>
                    <w:szCs w:val="26"/>
                    <w:lang w:val="pt-BR"/>
                  </w:rPr>
                  <w:t>Maior L-completo com números gerados aleatoriamente</w:t>
                </w:r>
              </w:p>
              <w:p w:rsidR="000728AC" w:rsidRPr="008D011E" w:rsidRDefault="00B56FC4" w:rsidP="000728AC">
                <w:pPr>
                  <w:pStyle w:val="NoSpacing"/>
                  <w:numPr>
                    <w:ilvl w:val="0"/>
                    <w:numId w:val="24"/>
                  </w:numPr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  <w:lang w:val="pt-BR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  <w:lang w:val="pt-BR"/>
                  </w:rPr>
                  <w:t>Maior L-completo com os</w:t>
                </w:r>
                <w:r w:rsidR="000728AC" w:rsidRPr="008D011E">
                  <w:rPr>
                    <w:rFonts w:asciiTheme="majorHAnsi" w:eastAsiaTheme="majorEastAsia" w:hAnsiTheme="majorHAnsi" w:cstheme="majorBidi"/>
                    <w:sz w:val="26"/>
                    <w:szCs w:val="26"/>
                    <w:lang w:val="pt-BR"/>
                  </w:rPr>
                  <w:t xml:space="preserve"> dígitos de </w:t>
                </w:r>
                <w:r w:rsidR="00922611" w:rsidRPr="008D011E">
                  <w:rPr>
                    <w:rFonts w:asciiTheme="majorHAnsi" w:eastAsiaTheme="majorEastAsia" w:hAnsiTheme="majorHAnsi" w:cstheme="majorBidi"/>
                    <w:position w:val="-6"/>
                    <w:sz w:val="26"/>
                    <w:szCs w:val="26"/>
                    <w:lang w:val="pt-BR"/>
                  </w:rPr>
                  <w:object w:dxaOrig="220" w:dyaOrig="22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70" type="#_x0000_t75" style="width:10.8pt;height:10.8pt" o:ole="">
                      <v:imagedata r:id="rId11" o:title=""/>
                    </v:shape>
                    <o:OLEObject Type="Embed" ProgID="Equation.3" ShapeID="_x0000_i1370" DrawAspect="Content" ObjectID="_1526496845" r:id="rId12"/>
                  </w:object>
                </w:r>
              </w:p>
              <w:p w:rsidR="00C54992" w:rsidRDefault="00C54992" w:rsidP="00C54992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  <w:lang w:val="pt-BR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  <w:lang w:val="pt-BR"/>
                  </w:rPr>
                  <w:t>Para simplificar os dados mostrados posteriormente, segue a definição de uma sequência L-completa:</w:t>
                </w:r>
              </w:p>
              <w:p w:rsidR="00C54992" w:rsidRDefault="00C54992" w:rsidP="00C54992">
                <w:pPr>
                  <w:pStyle w:val="Quote"/>
                  <w:rPr>
                    <w:lang w:val="pt-BR"/>
                  </w:rPr>
                </w:pPr>
                <w:r w:rsidRPr="00C54992">
                  <w:rPr>
                    <w:lang w:val="pt-BR"/>
                  </w:rPr>
                  <w:t xml:space="preserve">uma sequência s de dígitos é L-completa se todas as </w:t>
                </w:r>
                <m:oMath>
                  <m:sSup>
                    <m:sSupPr>
                      <m:ctrlPr>
                        <w:rPr>
                          <w:rFonts w:ascii="Cambria Math" w:hAnsi="Cambria Math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L</m:t>
                      </m:r>
                    </m:sup>
                  </m:sSup>
                </m:oMath>
                <w:r w:rsidR="001900FD">
                  <w:rPr>
                    <w:rFonts w:eastAsiaTheme="minorEastAsia"/>
                    <w:lang w:val="pt-BR"/>
                  </w:rPr>
                  <w:t xml:space="preserve"> </w:t>
                </w:r>
                <w:r w:rsidRPr="00C54992">
                  <w:rPr>
                    <w:lang w:val="pt-BR"/>
                  </w:rPr>
                  <w:t>sequências</w:t>
                </w:r>
                <w:r>
                  <w:rPr>
                    <w:lang w:val="pt-BR"/>
                  </w:rPr>
                  <w:t xml:space="preserve"> de dígitos ocorre em s</w:t>
                </w:r>
              </w:p>
              <w:p w:rsidR="00C54992" w:rsidRPr="00C54992" w:rsidRDefault="00C54992" w:rsidP="00C54992">
                <w:pPr>
                  <w:rPr>
                    <w:sz w:val="26"/>
                    <w:szCs w:val="26"/>
                    <w:lang w:val="pt-BR"/>
                  </w:rPr>
                </w:pPr>
                <w:r w:rsidRPr="00C54992">
                  <w:rPr>
                    <w:sz w:val="26"/>
                    <w:szCs w:val="26"/>
                    <w:lang w:val="pt-BR"/>
                  </w:rPr>
                  <w:t>Para todos os fins, qualquer L apresentado aqui significa maior L para o qual uma sequência dada é L-completa</w:t>
                </w:r>
              </w:p>
              <w:p w:rsidR="00922611" w:rsidRPr="008D011E" w:rsidRDefault="00922611" w:rsidP="00B272D9">
                <w:pPr>
                  <w:pStyle w:val="ListBullet3"/>
                  <w:rPr>
                    <w:lang w:val="pt-BR"/>
                  </w:rPr>
                </w:pPr>
                <w:r w:rsidRPr="008D011E">
                  <w:rPr>
                    <w:b/>
                    <w:lang w:val="pt-BR"/>
                  </w:rPr>
                  <w:t>Nota:</w:t>
                </w:r>
                <w:r w:rsidRPr="008D011E">
                  <w:rPr>
                    <w:lang w:val="pt-BR"/>
                  </w:rPr>
                  <w:t xml:space="preserve"> Com o intuito de facilitar os testes, este programa foi implementado com uma interface </w:t>
                </w:r>
                <w:r w:rsidRPr="008D011E">
                  <w:rPr>
                    <w:rStyle w:val="SubtleEmphasis"/>
                    <w:lang w:val="pt-BR"/>
                  </w:rPr>
                  <w:t>ITabelaSimbolo</w:t>
                </w:r>
                <w:r w:rsidRPr="008D011E">
                  <w:rPr>
                    <w:lang w:val="pt-BR"/>
                  </w:rPr>
                  <w:t xml:space="preserve"> que implementa as funções necessárias para o exercício. Assim, as estruturas </w:t>
                </w:r>
                <w:r w:rsidRPr="008D011E">
                  <w:rPr>
                    <w:rStyle w:val="SubtleEmphasis"/>
                    <w:lang w:val="pt-BR"/>
                  </w:rPr>
                  <w:t>RedBlackBST</w:t>
                </w:r>
                <w:r w:rsidRPr="008D011E">
                  <w:rPr>
                    <w:lang w:val="pt-BR"/>
                  </w:rPr>
                  <w:t xml:space="preserve">, </w:t>
                </w:r>
                <w:r w:rsidRPr="008D011E">
                  <w:rPr>
                    <w:rStyle w:val="SubtleEmphasis"/>
                    <w:lang w:val="pt-BR"/>
                  </w:rPr>
                  <w:t>SeparateChainingHashST</w:t>
                </w:r>
                <w:r w:rsidRPr="008D011E">
                  <w:rPr>
                    <w:lang w:val="pt-BR"/>
                  </w:rPr>
                  <w:t xml:space="preserve">, </w:t>
                </w:r>
                <w:r w:rsidRPr="008D011E">
                  <w:rPr>
                    <w:rStyle w:val="SubtleEmphasis"/>
                    <w:lang w:val="pt-BR"/>
                  </w:rPr>
                  <w:t>TST</w:t>
                </w:r>
                <w:r w:rsidRPr="008D011E">
                  <w:rPr>
                    <w:lang w:val="pt-BR"/>
                  </w:rPr>
                  <w:t xml:space="preserve"> e </w:t>
                </w:r>
                <w:r w:rsidRPr="008D011E">
                  <w:rPr>
                    <w:rStyle w:val="SubtleEmphasis"/>
                    <w:lang w:val="pt-BR"/>
                  </w:rPr>
                  <w:t>DigitTrieST</w:t>
                </w:r>
                <w:r w:rsidR="00061F20">
                  <w:rPr>
                    <w:rStyle w:val="SubtleEmphasis"/>
                    <w:lang w:val="pt-BR"/>
                  </w:rPr>
                  <w:t xml:space="preserve"> (10-way Trie)</w:t>
                </w:r>
                <w:r w:rsidRPr="008D011E">
                  <w:rPr>
                    <w:lang w:val="pt-BR"/>
                  </w:rPr>
                  <w:t xml:space="preserve"> puderam implementar essa interface de modo que a programação fosse única e independente da estrutura de dados utilizada</w:t>
                </w:r>
              </w:p>
              <w:p w:rsidR="00A047A7" w:rsidRPr="008D011E" w:rsidRDefault="00A047A7">
                <w:pPr>
                  <w:pStyle w:val="NoSpacing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  <w:lang w:val="pt-BR"/>
                  </w:rPr>
                </w:pPr>
              </w:p>
            </w:tc>
          </w:tr>
        </w:tbl>
        <w:p w:rsidR="00A047A7" w:rsidRPr="008D011E" w:rsidRDefault="002A065A">
          <w:pPr>
            <w:spacing w:after="200" w:line="276" w:lineRule="auto"/>
            <w:rPr>
              <w:lang w:val="pt-BR"/>
            </w:rPr>
          </w:pPr>
          <w:r w:rsidRPr="008D011E">
            <w:rPr>
              <w:lang w:val="pt-BR"/>
            </w:rPr>
            <w:br w:type="page"/>
          </w:r>
        </w:p>
      </w:sdtContent>
    </w:sdt>
    <w:p w:rsidR="00A047A7" w:rsidRPr="008D011E" w:rsidRDefault="00AB329B">
      <w:pPr>
        <w:pStyle w:val="Title"/>
        <w:rPr>
          <w:lang w:val="pt-BR"/>
        </w:rPr>
      </w:pPr>
      <w:sdt>
        <w:sdtPr>
          <w:rPr>
            <w:u w:val="single"/>
            <w:lang w:val="pt-BR"/>
          </w:rPr>
          <w:alias w:val="Title"/>
          <w:id w:val="-1055697181"/>
          <w:placeholder>
            <w:docPart w:val="E594BB16CACB46C8AFC35609307AAD2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0728AC" w:rsidRPr="008D011E">
            <w:rPr>
              <w:u w:val="single"/>
              <w:lang w:val="pt-BR"/>
            </w:rPr>
            <w:t>Relatório</w:t>
          </w:r>
        </w:sdtContent>
      </w:sdt>
    </w:p>
    <w:p w:rsidR="00A047A7" w:rsidRPr="008D011E" w:rsidRDefault="00A047A7">
      <w:pPr>
        <w:pStyle w:val="Title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2"/>
          <w:lang w:val="pt-BR"/>
        </w:rPr>
      </w:pPr>
    </w:p>
    <w:sdt>
      <w:sdtPr>
        <w:rPr>
          <w:lang w:val="pt-BR"/>
        </w:rPr>
        <w:id w:val="219697527"/>
        <w:placeholder>
          <w:docPart w:val="E024974A987E4B8E8859E91A58C8056A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A047A7" w:rsidRPr="008D011E" w:rsidRDefault="000728AC">
          <w:pPr>
            <w:pStyle w:val="Subtitle"/>
            <w:rPr>
              <w:lang w:val="pt-BR"/>
            </w:rPr>
          </w:pPr>
          <w:r w:rsidRPr="008D011E">
            <w:rPr>
              <w:lang w:val="pt-BR"/>
            </w:rPr>
            <w:t>Unique substrings of length L</w:t>
          </w:r>
        </w:p>
      </w:sdtContent>
    </w:sdt>
    <w:p w:rsidR="00922611" w:rsidRDefault="00922611" w:rsidP="00922611">
      <w:pPr>
        <w:pStyle w:val="Heading1"/>
        <w:rPr>
          <w:lang w:val="pt-BR"/>
        </w:rPr>
      </w:pPr>
      <w:r w:rsidRPr="008D011E">
        <w:rPr>
          <w:lang w:val="pt-BR"/>
        </w:rPr>
        <w:t>Capítulo 1 | Maior l-Completo</w:t>
      </w:r>
      <w:r w:rsidR="00061F20">
        <w:rPr>
          <w:lang w:val="pt-BR"/>
        </w:rPr>
        <w:t xml:space="preserve"> com números gerados aleatoriamente</w:t>
      </w:r>
    </w:p>
    <w:p w:rsidR="00061F20" w:rsidRDefault="001900FD" w:rsidP="00061F20">
      <w:pPr>
        <w:rPr>
          <w:lang w:val="pt-BR"/>
        </w:rPr>
      </w:pPr>
      <w:r>
        <w:rPr>
          <w:lang w:val="pt-BR"/>
        </w:rPr>
        <w:t>O método de geração de número aleatórios foi</w:t>
      </w:r>
      <w:r w:rsidRPr="001900FD">
        <w:rPr>
          <w:lang w:val="pt-BR"/>
        </w:rPr>
        <w:t xml:space="preserve"> </w:t>
      </w:r>
      <w:r w:rsidRPr="001900FD">
        <w:rPr>
          <w:rStyle w:val="SubtleEmphasis"/>
          <w:lang w:val="pt-BR"/>
        </w:rPr>
        <w:t>random.nextInt(10)</w:t>
      </w:r>
      <w:r>
        <w:rPr>
          <w:rStyle w:val="SubtleEmphasis"/>
          <w:lang w:val="pt-BR"/>
        </w:rPr>
        <w:t>.</w:t>
      </w:r>
      <w:r>
        <w:rPr>
          <w:lang w:val="pt-BR"/>
        </w:rPr>
        <w:t xml:space="preserve"> </w:t>
      </w:r>
      <w:r w:rsidR="00D968D0">
        <w:rPr>
          <w:lang w:val="pt-BR"/>
        </w:rPr>
        <w:t>Sendo N o número de dígitos contidos no texto, ou seja, o comprimento total do texto. Segue os dados obtidos para:</w:t>
      </w:r>
    </w:p>
    <w:p w:rsidR="00D968D0" w:rsidRPr="00D968D0" w:rsidRDefault="00D968D0" w:rsidP="00C54992">
      <w:pPr>
        <w:pStyle w:val="Heading2"/>
        <w:rPr>
          <w:lang w:val="pt-BR"/>
        </w:rPr>
      </w:pPr>
      <w:r>
        <w:rPr>
          <w:lang w:val="pt-BR"/>
        </w:rPr>
        <w:t xml:space="preserve">N = </w:t>
      </w:r>
      <m:oMath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pt-BR"/>
              </w:rPr>
              <m:t>6</m:t>
            </m:r>
          </m:sup>
        </m:sSup>
      </m:oMath>
    </w:p>
    <w:tbl>
      <w:tblPr>
        <w:tblStyle w:val="ListTable7Colorful"/>
        <w:tblW w:w="0" w:type="auto"/>
        <w:tblInd w:w="612" w:type="dxa"/>
        <w:tblLook w:val="0620" w:firstRow="1" w:lastRow="0" w:firstColumn="0" w:lastColumn="0" w:noHBand="1" w:noVBand="1"/>
      </w:tblPr>
      <w:tblGrid>
        <w:gridCol w:w="2536"/>
        <w:gridCol w:w="1209"/>
      </w:tblGrid>
      <w:tr w:rsidR="00061F20" w:rsidTr="00D96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061F20" w:rsidRDefault="00061F20">
            <w:r>
              <w:rPr>
                <w:lang w:val="pt-BR"/>
              </w:rPr>
              <w:t>Estrutura de dados</w:t>
            </w:r>
          </w:p>
        </w:tc>
        <w:tc>
          <w:tcPr>
            <w:tcW w:w="0" w:type="auto"/>
          </w:tcPr>
          <w:p w:rsidR="00061F20" w:rsidRDefault="00061F20">
            <w:r>
              <w:rPr>
                <w:lang w:val="pt-BR"/>
              </w:rPr>
              <w:t>Tempo (s)</w:t>
            </w:r>
          </w:p>
        </w:tc>
      </w:tr>
      <w:tr w:rsidR="00061F20" w:rsidTr="00D968D0">
        <w:tc>
          <w:tcPr>
            <w:tcW w:w="0" w:type="auto"/>
          </w:tcPr>
          <w:p w:rsidR="00061F20" w:rsidRDefault="00061F20">
            <w:r>
              <w:rPr>
                <w:lang w:val="pt-BR"/>
              </w:rPr>
              <w:t>TST</w:t>
            </w:r>
          </w:p>
        </w:tc>
        <w:tc>
          <w:tcPr>
            <w:tcW w:w="0" w:type="auto"/>
          </w:tcPr>
          <w:p w:rsidR="00061F20" w:rsidRDefault="00061F20">
            <w:r>
              <w:rPr>
                <w:lang w:val="pt-BR"/>
              </w:rPr>
              <w:t>1.533</w:t>
            </w:r>
          </w:p>
        </w:tc>
      </w:tr>
      <w:tr w:rsidR="00061F20" w:rsidTr="00D968D0">
        <w:tc>
          <w:tcPr>
            <w:tcW w:w="0" w:type="auto"/>
          </w:tcPr>
          <w:p w:rsidR="00061F20" w:rsidRDefault="00061F20">
            <w:r>
              <w:rPr>
                <w:lang w:val="pt-BR"/>
              </w:rPr>
              <w:t>RedBlackBST</w:t>
            </w:r>
          </w:p>
        </w:tc>
        <w:tc>
          <w:tcPr>
            <w:tcW w:w="0" w:type="auto"/>
          </w:tcPr>
          <w:p w:rsidR="00061F20" w:rsidRDefault="00D968D0">
            <w:r w:rsidRPr="00D968D0">
              <w:t>1.732</w:t>
            </w:r>
          </w:p>
        </w:tc>
      </w:tr>
      <w:tr w:rsidR="00061F20" w:rsidTr="00D968D0">
        <w:tc>
          <w:tcPr>
            <w:tcW w:w="0" w:type="auto"/>
          </w:tcPr>
          <w:p w:rsidR="00061F20" w:rsidRDefault="00061F20">
            <w:r>
              <w:rPr>
                <w:lang w:val="pt-BR"/>
              </w:rPr>
              <w:t>SeparateChainingHashST</w:t>
            </w:r>
          </w:p>
        </w:tc>
        <w:tc>
          <w:tcPr>
            <w:tcW w:w="0" w:type="auto"/>
          </w:tcPr>
          <w:p w:rsidR="00061F20" w:rsidRDefault="001900FD">
            <w:r w:rsidRPr="001900FD">
              <w:t>1.621</w:t>
            </w:r>
          </w:p>
        </w:tc>
      </w:tr>
      <w:tr w:rsidR="00061F20" w:rsidTr="00D968D0">
        <w:tc>
          <w:tcPr>
            <w:tcW w:w="0" w:type="auto"/>
          </w:tcPr>
          <w:p w:rsidR="00061F20" w:rsidRDefault="00D968D0">
            <w:r>
              <w:rPr>
                <w:lang w:val="pt-BR"/>
              </w:rPr>
              <w:t>DigitTrieST</w:t>
            </w:r>
          </w:p>
        </w:tc>
        <w:tc>
          <w:tcPr>
            <w:tcW w:w="0" w:type="auto"/>
          </w:tcPr>
          <w:p w:rsidR="00061F20" w:rsidRDefault="001900FD">
            <w:r w:rsidRPr="001900FD">
              <w:t>0.684</w:t>
            </w:r>
          </w:p>
        </w:tc>
      </w:tr>
    </w:tbl>
    <w:p w:rsidR="00061F20" w:rsidRPr="00061F20" w:rsidRDefault="00D968D0" w:rsidP="00C54992">
      <w:pPr>
        <w:pStyle w:val="ListBullet3"/>
        <w:rPr>
          <w:lang w:val="pt-BR"/>
        </w:rPr>
      </w:pPr>
      <w:r>
        <w:rPr>
          <w:lang w:val="pt-BR"/>
        </w:rPr>
        <w:tab/>
      </w:r>
      <w:r w:rsidR="00C54992">
        <w:rPr>
          <w:lang w:val="pt-BR"/>
        </w:rPr>
        <w:t>L achado: 4</w:t>
      </w:r>
    </w:p>
    <w:p w:rsidR="00061F20" w:rsidRPr="00061F20" w:rsidRDefault="00061F20" w:rsidP="00061F20">
      <w:pPr>
        <w:rPr>
          <w:lang w:val="pt-BR"/>
        </w:rPr>
      </w:pPr>
    </w:p>
    <w:p w:rsidR="001900FD" w:rsidRPr="00D968D0" w:rsidRDefault="001900FD" w:rsidP="001900FD">
      <w:pPr>
        <w:pStyle w:val="Heading2"/>
        <w:rPr>
          <w:lang w:val="pt-BR"/>
        </w:rPr>
      </w:pPr>
      <w:r>
        <w:rPr>
          <w:lang w:val="pt-BR"/>
        </w:rPr>
        <w:t xml:space="preserve">N = </w:t>
      </w:r>
      <m:oMath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pt-BR"/>
              </w:rPr>
              <m:t>7</m:t>
            </m:r>
          </m:sup>
        </m:sSup>
      </m:oMath>
    </w:p>
    <w:tbl>
      <w:tblPr>
        <w:tblStyle w:val="ListTable7Colorful"/>
        <w:tblW w:w="0" w:type="auto"/>
        <w:tblInd w:w="612" w:type="dxa"/>
        <w:tblLook w:val="0620" w:firstRow="1" w:lastRow="0" w:firstColumn="0" w:lastColumn="0" w:noHBand="1" w:noVBand="1"/>
      </w:tblPr>
      <w:tblGrid>
        <w:gridCol w:w="2536"/>
        <w:gridCol w:w="1209"/>
      </w:tblGrid>
      <w:tr w:rsidR="001900FD" w:rsidTr="00C23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900FD" w:rsidRDefault="001900FD" w:rsidP="00C23BAC">
            <w:r>
              <w:rPr>
                <w:lang w:val="pt-BR"/>
              </w:rPr>
              <w:t>Estrutura de dados</w:t>
            </w:r>
          </w:p>
        </w:tc>
        <w:tc>
          <w:tcPr>
            <w:tcW w:w="0" w:type="auto"/>
          </w:tcPr>
          <w:p w:rsidR="001900FD" w:rsidRDefault="001900FD" w:rsidP="00C23BAC">
            <w:r>
              <w:rPr>
                <w:lang w:val="pt-BR"/>
              </w:rPr>
              <w:t>Tempo (s)</w:t>
            </w:r>
          </w:p>
        </w:tc>
      </w:tr>
      <w:tr w:rsidR="001900FD" w:rsidTr="00C23BAC">
        <w:tc>
          <w:tcPr>
            <w:tcW w:w="0" w:type="auto"/>
          </w:tcPr>
          <w:p w:rsidR="001900FD" w:rsidRDefault="001900FD" w:rsidP="00C23BAC">
            <w:r>
              <w:rPr>
                <w:lang w:val="pt-BR"/>
              </w:rPr>
              <w:t>TST</w:t>
            </w:r>
          </w:p>
        </w:tc>
        <w:tc>
          <w:tcPr>
            <w:tcW w:w="0" w:type="auto"/>
          </w:tcPr>
          <w:p w:rsidR="001900FD" w:rsidRDefault="001900FD" w:rsidP="00C23BAC">
            <w:r w:rsidRPr="001900FD">
              <w:rPr>
                <w:lang w:val="pt-BR"/>
              </w:rPr>
              <w:t>15.418</w:t>
            </w:r>
          </w:p>
        </w:tc>
      </w:tr>
      <w:tr w:rsidR="001900FD" w:rsidTr="00C23BAC">
        <w:tc>
          <w:tcPr>
            <w:tcW w:w="0" w:type="auto"/>
          </w:tcPr>
          <w:p w:rsidR="001900FD" w:rsidRDefault="001900FD" w:rsidP="00C23BAC">
            <w:r>
              <w:rPr>
                <w:lang w:val="pt-BR"/>
              </w:rPr>
              <w:t>RedBlackBST</w:t>
            </w:r>
          </w:p>
        </w:tc>
        <w:tc>
          <w:tcPr>
            <w:tcW w:w="0" w:type="auto"/>
          </w:tcPr>
          <w:p w:rsidR="001900FD" w:rsidRDefault="001900FD" w:rsidP="00C23BAC">
            <w:r w:rsidRPr="001900FD">
              <w:t>23.963</w:t>
            </w:r>
          </w:p>
        </w:tc>
      </w:tr>
      <w:tr w:rsidR="001900FD" w:rsidTr="00C23BAC">
        <w:tc>
          <w:tcPr>
            <w:tcW w:w="0" w:type="auto"/>
          </w:tcPr>
          <w:p w:rsidR="001900FD" w:rsidRDefault="001900FD" w:rsidP="00C23BAC">
            <w:r>
              <w:rPr>
                <w:lang w:val="pt-BR"/>
              </w:rPr>
              <w:t>SeparateChainingHashST</w:t>
            </w:r>
          </w:p>
        </w:tc>
        <w:tc>
          <w:tcPr>
            <w:tcW w:w="0" w:type="auto"/>
          </w:tcPr>
          <w:p w:rsidR="001900FD" w:rsidRDefault="001900FD" w:rsidP="00C23BAC">
            <w:r w:rsidRPr="001900FD">
              <w:t>19.228</w:t>
            </w:r>
          </w:p>
        </w:tc>
      </w:tr>
      <w:tr w:rsidR="001900FD" w:rsidTr="00C23BAC">
        <w:tc>
          <w:tcPr>
            <w:tcW w:w="0" w:type="auto"/>
          </w:tcPr>
          <w:p w:rsidR="001900FD" w:rsidRDefault="001900FD" w:rsidP="00C23BAC">
            <w:r>
              <w:rPr>
                <w:lang w:val="pt-BR"/>
              </w:rPr>
              <w:t>DigitTrieST</w:t>
            </w:r>
          </w:p>
        </w:tc>
        <w:tc>
          <w:tcPr>
            <w:tcW w:w="0" w:type="auto"/>
          </w:tcPr>
          <w:p w:rsidR="001900FD" w:rsidRDefault="001900FD" w:rsidP="00C23BAC">
            <w:r>
              <w:t>9.797</w:t>
            </w:r>
          </w:p>
        </w:tc>
      </w:tr>
    </w:tbl>
    <w:p w:rsidR="00922611" w:rsidRDefault="001900FD" w:rsidP="00922611">
      <w:pPr>
        <w:pStyle w:val="ListBullet3"/>
        <w:rPr>
          <w:lang w:val="pt-BR"/>
        </w:rPr>
      </w:pPr>
      <w:r>
        <w:rPr>
          <w:lang w:val="pt-BR"/>
        </w:rPr>
        <w:tab/>
        <w:t>L</w:t>
      </w:r>
      <w:r>
        <w:rPr>
          <w:lang w:val="pt-BR"/>
        </w:rPr>
        <w:t xml:space="preserve"> achado: 5</w:t>
      </w:r>
    </w:p>
    <w:p w:rsidR="002D2AD1" w:rsidRPr="002D2AD1" w:rsidRDefault="002D2AD1" w:rsidP="002D2AD1">
      <w:pPr>
        <w:pStyle w:val="ListBullet3"/>
        <w:numPr>
          <w:ilvl w:val="0"/>
          <w:numId w:val="0"/>
        </w:numPr>
        <w:ind w:left="864" w:hanging="360"/>
        <w:rPr>
          <w:lang w:val="pt-BR"/>
        </w:rPr>
      </w:pPr>
    </w:p>
    <w:p w:rsidR="001A33D9" w:rsidRPr="001A33D9" w:rsidRDefault="008C6652" w:rsidP="001A33D9">
      <w:pPr>
        <w:pStyle w:val="IntenseQuote"/>
        <w:rPr>
          <w:rFonts w:eastAsiaTheme="minorEastAsia"/>
          <w:lang w:val="pt-BR"/>
        </w:rPr>
      </w:pPr>
      <w:r>
        <w:rPr>
          <w:lang w:val="pt-BR"/>
        </w:rPr>
        <w:t xml:space="preserve">O maior N que consegui achar foi </w:t>
      </w:r>
      <m:oMath>
        <m:r>
          <m:rPr>
            <m:sty m:val="bi"/>
          </m:rPr>
          <w:rPr>
            <w:rFonts w:ascii="Cambria Math" w:hAnsi="Cambria Math"/>
            <w:lang w:val="pt-BR"/>
          </w:rPr>
          <m:t>1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pt-BR"/>
              </w:rPr>
              <m:t>7</m:t>
            </m:r>
          </m:sup>
        </m:sSup>
      </m:oMath>
      <w:r w:rsidR="002D2AD1">
        <w:rPr>
          <w:rFonts w:eastAsiaTheme="minorEastAsia"/>
          <w:lang w:val="pt-BR"/>
        </w:rPr>
        <w:t>. O programa rodou bem e poderia continuar sendo testado para número maiores, mas o mesmo estourava por memória (quando chegava a 100mb de chars usados) e não consegui achar como aumentar o limite de memória do Java.</w:t>
      </w:r>
    </w:p>
    <w:p w:rsidR="001A33D9" w:rsidRDefault="001A33D9" w:rsidP="001A33D9">
      <w:pPr>
        <w:rPr>
          <w:lang w:val="pt-BR"/>
        </w:rPr>
      </w:pPr>
    </w:p>
    <w:p w:rsidR="001A33D9" w:rsidRPr="001A33D9" w:rsidRDefault="00B56FC4" w:rsidP="001A33D9">
      <w:pPr>
        <w:pStyle w:val="Heading1"/>
        <w:rPr>
          <w:lang w:val="pt-BR"/>
        </w:rPr>
      </w:pPr>
      <w:r>
        <w:rPr>
          <w:lang w:val="pt-BR"/>
        </w:rPr>
        <w:t>Capítulo 2 | Maior L-completo com o</w:t>
      </w:r>
      <w:r w:rsidR="001A33D9">
        <w:rPr>
          <w:lang w:val="pt-BR"/>
        </w:rPr>
        <w:t>s</w:t>
      </w:r>
      <w:r>
        <w:rPr>
          <w:lang w:val="pt-BR"/>
        </w:rPr>
        <w:t xml:space="preserve"> dígitos de PI</w:t>
      </w:r>
    </w:p>
    <w:p w:rsidR="00B56FC4" w:rsidRDefault="001A33D9" w:rsidP="00B56FC4">
      <w:pPr>
        <w:rPr>
          <w:rFonts w:asciiTheme="majorHAnsi" w:eastAsiaTheme="majorEastAsia" w:hAnsiTheme="majorHAnsi" w:cstheme="majorBidi"/>
          <w:szCs w:val="23"/>
          <w:lang w:val="pt-BR"/>
        </w:rPr>
      </w:pPr>
      <w:r w:rsidRPr="001A33D9">
        <w:rPr>
          <w:szCs w:val="23"/>
          <w:lang w:val="pt-BR"/>
        </w:rPr>
        <w:t>O estudo foi realizado com o primeiro milhão</w:t>
      </w:r>
      <w:r>
        <w:rPr>
          <w:szCs w:val="23"/>
          <w:lang w:val="pt-BR"/>
        </w:rPr>
        <w:t xml:space="preserve"> e os primeiros 10 milhões</w:t>
      </w:r>
      <w:r w:rsidRPr="001A33D9">
        <w:rPr>
          <w:szCs w:val="23"/>
          <w:lang w:val="pt-BR"/>
        </w:rPr>
        <w:t xml:space="preserve"> de dígitos de </w:t>
      </w:r>
      <w:r w:rsidRPr="001A33D9">
        <w:rPr>
          <w:rFonts w:asciiTheme="majorHAnsi" w:eastAsiaTheme="majorEastAsia" w:hAnsiTheme="majorHAnsi" w:cstheme="majorBidi"/>
          <w:position w:val="-6"/>
          <w:szCs w:val="23"/>
          <w:lang w:val="pt-BR"/>
        </w:rPr>
        <w:object w:dxaOrig="220" w:dyaOrig="220">
          <v:shape id="_x0000_i1388" type="#_x0000_t75" style="width:10.8pt;height:10.8pt" o:ole="">
            <v:imagedata r:id="rId11" o:title=""/>
          </v:shape>
          <o:OLEObject Type="Embed" ProgID="Equation.3" ShapeID="_x0000_i1388" DrawAspect="Content" ObjectID="_1526496846" r:id="rId13"/>
        </w:object>
      </w:r>
      <w:r>
        <w:rPr>
          <w:rFonts w:asciiTheme="majorHAnsi" w:eastAsiaTheme="majorEastAsia" w:hAnsiTheme="majorHAnsi" w:cstheme="majorBidi"/>
          <w:szCs w:val="23"/>
          <w:lang w:val="pt-BR"/>
        </w:rPr>
        <w:t>, respectivamente.</w:t>
      </w:r>
      <w:r w:rsidR="001A0CC8">
        <w:rPr>
          <w:rFonts w:asciiTheme="majorHAnsi" w:eastAsiaTheme="majorEastAsia" w:hAnsiTheme="majorHAnsi" w:cstheme="majorBidi"/>
          <w:szCs w:val="23"/>
          <w:lang w:val="pt-BR"/>
        </w:rPr>
        <w:t xml:space="preserve"> Com a leitura inteira da </w:t>
      </w:r>
      <w:proofErr w:type="spellStart"/>
      <w:r w:rsidR="001A0CC8">
        <w:rPr>
          <w:rFonts w:asciiTheme="majorHAnsi" w:eastAsiaTheme="majorEastAsia" w:hAnsiTheme="majorHAnsi" w:cstheme="majorBidi"/>
          <w:szCs w:val="23"/>
          <w:lang w:val="pt-BR"/>
        </w:rPr>
        <w:t>String</w:t>
      </w:r>
      <w:proofErr w:type="spellEnd"/>
      <w:r w:rsidR="001A0CC8">
        <w:rPr>
          <w:rFonts w:asciiTheme="majorHAnsi" w:eastAsiaTheme="majorEastAsia" w:hAnsiTheme="majorHAnsi" w:cstheme="majorBidi"/>
          <w:szCs w:val="23"/>
          <w:lang w:val="pt-BR"/>
        </w:rPr>
        <w:t>, o programa não conseguia alocar memória suficiente e parava de rodar antes mesmo de começar a executar o exercício. Para contornar este problema, foi feita a leitura dígitos a dígito ganhando uma performance bastante considerável.</w:t>
      </w:r>
    </w:p>
    <w:p w:rsidR="001A0CC8" w:rsidRPr="001A33D9" w:rsidRDefault="001A0CC8" w:rsidP="00B56FC4">
      <w:pPr>
        <w:rPr>
          <w:szCs w:val="23"/>
          <w:lang w:val="pt-BR"/>
        </w:rPr>
      </w:pPr>
      <w:r>
        <w:rPr>
          <w:rFonts w:asciiTheme="majorHAnsi" w:eastAsiaTheme="majorEastAsia" w:hAnsiTheme="majorHAnsi" w:cstheme="majorBidi"/>
          <w:szCs w:val="23"/>
          <w:lang w:val="pt-BR"/>
        </w:rPr>
        <w:t>Contudo, estes testes foram feitos utilizando a IDE Eclipse, e a leitura de caracteres depende da interrupção CTRL+Z no console indicando o fim do Standard Input. Assim</w:t>
      </w:r>
      <w:r w:rsidR="00E97C29">
        <w:rPr>
          <w:rFonts w:asciiTheme="majorHAnsi" w:eastAsiaTheme="majorEastAsia" w:hAnsiTheme="majorHAnsi" w:cstheme="majorBidi"/>
          <w:szCs w:val="23"/>
          <w:lang w:val="pt-BR"/>
        </w:rPr>
        <w:t>, os resultados obtidos podem ser um pouco discrepantes em relação ao tempo, principalmente em casos onde o programa é executado rapidamente (caso do 1 milhão de dígitos).</w:t>
      </w:r>
    </w:p>
    <w:p w:rsidR="001A33D9" w:rsidRPr="00D968D0" w:rsidRDefault="001A33D9" w:rsidP="001A33D9">
      <w:pPr>
        <w:pStyle w:val="Heading2"/>
        <w:rPr>
          <w:lang w:val="pt-BR"/>
        </w:rPr>
      </w:pPr>
      <w:r>
        <w:rPr>
          <w:lang w:val="pt-BR"/>
        </w:rPr>
        <w:t>1 milhão de dígitos</w:t>
      </w:r>
    </w:p>
    <w:tbl>
      <w:tblPr>
        <w:tblStyle w:val="ListTable7Colorful"/>
        <w:tblW w:w="0" w:type="auto"/>
        <w:tblInd w:w="612" w:type="dxa"/>
        <w:tblLook w:val="0620" w:firstRow="1" w:lastRow="0" w:firstColumn="0" w:lastColumn="0" w:noHBand="1" w:noVBand="1"/>
      </w:tblPr>
      <w:tblGrid>
        <w:gridCol w:w="2536"/>
        <w:gridCol w:w="1209"/>
      </w:tblGrid>
      <w:tr w:rsidR="001A33D9" w:rsidTr="00C23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A33D9" w:rsidRDefault="001A33D9" w:rsidP="00C23BAC">
            <w:r>
              <w:rPr>
                <w:lang w:val="pt-BR"/>
              </w:rPr>
              <w:t>Estrutura de dados</w:t>
            </w:r>
          </w:p>
        </w:tc>
        <w:tc>
          <w:tcPr>
            <w:tcW w:w="0" w:type="auto"/>
          </w:tcPr>
          <w:p w:rsidR="001A33D9" w:rsidRDefault="001A33D9" w:rsidP="00C23BAC">
            <w:r>
              <w:rPr>
                <w:lang w:val="pt-BR"/>
              </w:rPr>
              <w:t>Tempo (s)</w:t>
            </w:r>
          </w:p>
        </w:tc>
      </w:tr>
      <w:tr w:rsidR="001A33D9" w:rsidTr="00C23BAC">
        <w:tc>
          <w:tcPr>
            <w:tcW w:w="0" w:type="auto"/>
          </w:tcPr>
          <w:p w:rsidR="001A33D9" w:rsidRDefault="001A33D9" w:rsidP="00C23BAC">
            <w:r>
              <w:rPr>
                <w:lang w:val="pt-BR"/>
              </w:rPr>
              <w:t>TST</w:t>
            </w:r>
          </w:p>
        </w:tc>
        <w:tc>
          <w:tcPr>
            <w:tcW w:w="0" w:type="auto"/>
          </w:tcPr>
          <w:p w:rsidR="001A33D9" w:rsidRDefault="001A0CC8" w:rsidP="00C23BAC">
            <w:r w:rsidRPr="001A0CC8">
              <w:rPr>
                <w:lang w:val="pt-BR"/>
              </w:rPr>
              <w:t>2.374</w:t>
            </w:r>
          </w:p>
        </w:tc>
      </w:tr>
      <w:tr w:rsidR="001A33D9" w:rsidTr="00C23BAC">
        <w:tc>
          <w:tcPr>
            <w:tcW w:w="0" w:type="auto"/>
          </w:tcPr>
          <w:p w:rsidR="001A33D9" w:rsidRDefault="001A33D9" w:rsidP="00C23BAC">
            <w:r>
              <w:rPr>
                <w:lang w:val="pt-BR"/>
              </w:rPr>
              <w:t>RedBlackBST</w:t>
            </w:r>
          </w:p>
        </w:tc>
        <w:tc>
          <w:tcPr>
            <w:tcW w:w="0" w:type="auto"/>
          </w:tcPr>
          <w:p w:rsidR="001A33D9" w:rsidRDefault="001A0CC8" w:rsidP="00C23BAC">
            <w:r w:rsidRPr="001A0CC8">
              <w:t>1.971</w:t>
            </w:r>
          </w:p>
        </w:tc>
      </w:tr>
      <w:tr w:rsidR="001A33D9" w:rsidTr="00C23BAC">
        <w:tc>
          <w:tcPr>
            <w:tcW w:w="0" w:type="auto"/>
          </w:tcPr>
          <w:p w:rsidR="001A33D9" w:rsidRDefault="001A33D9" w:rsidP="00C23BAC">
            <w:r>
              <w:rPr>
                <w:lang w:val="pt-BR"/>
              </w:rPr>
              <w:t>SeparateChainingHashST</w:t>
            </w:r>
          </w:p>
        </w:tc>
        <w:tc>
          <w:tcPr>
            <w:tcW w:w="0" w:type="auto"/>
          </w:tcPr>
          <w:p w:rsidR="001A33D9" w:rsidRDefault="001A0CC8" w:rsidP="00C23BAC">
            <w:r w:rsidRPr="001A0CC8">
              <w:t>1.756</w:t>
            </w:r>
          </w:p>
        </w:tc>
      </w:tr>
      <w:tr w:rsidR="001A33D9" w:rsidTr="00C23BAC">
        <w:tc>
          <w:tcPr>
            <w:tcW w:w="0" w:type="auto"/>
          </w:tcPr>
          <w:p w:rsidR="001A33D9" w:rsidRDefault="001A33D9" w:rsidP="00C23BAC">
            <w:r>
              <w:rPr>
                <w:lang w:val="pt-BR"/>
              </w:rPr>
              <w:t>DigitTrieST</w:t>
            </w:r>
          </w:p>
        </w:tc>
        <w:tc>
          <w:tcPr>
            <w:tcW w:w="0" w:type="auto"/>
          </w:tcPr>
          <w:p w:rsidR="001A33D9" w:rsidRDefault="00E97C29" w:rsidP="00C23BAC">
            <w:r w:rsidRPr="00E97C29">
              <w:t>1.092</w:t>
            </w:r>
          </w:p>
        </w:tc>
      </w:tr>
    </w:tbl>
    <w:p w:rsidR="001A33D9" w:rsidRPr="00061F20" w:rsidRDefault="001A33D9" w:rsidP="001A33D9">
      <w:pPr>
        <w:pStyle w:val="ListBullet3"/>
        <w:rPr>
          <w:lang w:val="pt-BR"/>
        </w:rPr>
      </w:pPr>
      <w:r>
        <w:rPr>
          <w:lang w:val="pt-BR"/>
        </w:rPr>
        <w:tab/>
        <w:t>L achado: 4</w:t>
      </w:r>
    </w:p>
    <w:p w:rsidR="001A33D9" w:rsidRPr="00061F20" w:rsidRDefault="001A33D9" w:rsidP="001A33D9">
      <w:pPr>
        <w:rPr>
          <w:lang w:val="pt-BR"/>
        </w:rPr>
      </w:pPr>
    </w:p>
    <w:p w:rsidR="001A33D9" w:rsidRPr="00D968D0" w:rsidRDefault="001A33D9" w:rsidP="001A33D9">
      <w:pPr>
        <w:pStyle w:val="Heading2"/>
        <w:rPr>
          <w:lang w:val="pt-BR"/>
        </w:rPr>
      </w:pPr>
      <w:r>
        <w:rPr>
          <w:lang w:val="pt-BR"/>
        </w:rPr>
        <w:t>10 milhões de dígitos</w:t>
      </w:r>
    </w:p>
    <w:tbl>
      <w:tblPr>
        <w:tblStyle w:val="ListTable7Colorful"/>
        <w:tblW w:w="0" w:type="auto"/>
        <w:tblInd w:w="612" w:type="dxa"/>
        <w:tblLook w:val="0620" w:firstRow="1" w:lastRow="0" w:firstColumn="0" w:lastColumn="0" w:noHBand="1" w:noVBand="1"/>
      </w:tblPr>
      <w:tblGrid>
        <w:gridCol w:w="2536"/>
        <w:gridCol w:w="1209"/>
      </w:tblGrid>
      <w:tr w:rsidR="001A33D9" w:rsidTr="00C23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1A33D9" w:rsidRDefault="001A33D9" w:rsidP="00C23BAC">
            <w:r>
              <w:rPr>
                <w:lang w:val="pt-BR"/>
              </w:rPr>
              <w:t>Estrutura de dados</w:t>
            </w:r>
          </w:p>
        </w:tc>
        <w:tc>
          <w:tcPr>
            <w:tcW w:w="0" w:type="auto"/>
          </w:tcPr>
          <w:p w:rsidR="001A33D9" w:rsidRDefault="001A33D9" w:rsidP="00C23BAC">
            <w:r>
              <w:rPr>
                <w:lang w:val="pt-BR"/>
              </w:rPr>
              <w:t>Tempo (s)</w:t>
            </w:r>
          </w:p>
        </w:tc>
      </w:tr>
      <w:tr w:rsidR="001A33D9" w:rsidTr="00C23BAC">
        <w:tc>
          <w:tcPr>
            <w:tcW w:w="0" w:type="auto"/>
          </w:tcPr>
          <w:p w:rsidR="001A33D9" w:rsidRDefault="001A33D9" w:rsidP="00C23BAC">
            <w:r>
              <w:rPr>
                <w:lang w:val="pt-BR"/>
              </w:rPr>
              <w:t>TST</w:t>
            </w:r>
          </w:p>
        </w:tc>
        <w:tc>
          <w:tcPr>
            <w:tcW w:w="0" w:type="auto"/>
          </w:tcPr>
          <w:p w:rsidR="001A33D9" w:rsidRDefault="00E17229" w:rsidP="00C23BAC">
            <w:r w:rsidRPr="00E17229">
              <w:rPr>
                <w:lang w:val="pt-BR"/>
              </w:rPr>
              <w:t>17.306</w:t>
            </w:r>
            <w:bookmarkStart w:id="0" w:name="_GoBack"/>
            <w:bookmarkEnd w:id="0"/>
          </w:p>
        </w:tc>
      </w:tr>
      <w:tr w:rsidR="001A33D9" w:rsidTr="00C23BAC">
        <w:tc>
          <w:tcPr>
            <w:tcW w:w="0" w:type="auto"/>
          </w:tcPr>
          <w:p w:rsidR="001A33D9" w:rsidRDefault="001A33D9" w:rsidP="00C23BAC">
            <w:r>
              <w:rPr>
                <w:lang w:val="pt-BR"/>
              </w:rPr>
              <w:t>RedBlackBST</w:t>
            </w:r>
          </w:p>
        </w:tc>
        <w:tc>
          <w:tcPr>
            <w:tcW w:w="0" w:type="auto"/>
          </w:tcPr>
          <w:p w:rsidR="001A33D9" w:rsidRDefault="00E17229" w:rsidP="00C23BAC">
            <w:r w:rsidRPr="00E17229">
              <w:t>29.334</w:t>
            </w:r>
          </w:p>
        </w:tc>
      </w:tr>
      <w:tr w:rsidR="001A33D9" w:rsidTr="00C23BAC">
        <w:tc>
          <w:tcPr>
            <w:tcW w:w="0" w:type="auto"/>
          </w:tcPr>
          <w:p w:rsidR="001A33D9" w:rsidRDefault="001A33D9" w:rsidP="00C23BAC">
            <w:r>
              <w:rPr>
                <w:lang w:val="pt-BR"/>
              </w:rPr>
              <w:t>SeparateChainingHashST</w:t>
            </w:r>
          </w:p>
        </w:tc>
        <w:tc>
          <w:tcPr>
            <w:tcW w:w="0" w:type="auto"/>
          </w:tcPr>
          <w:p w:rsidR="001A33D9" w:rsidRDefault="00E17229" w:rsidP="00C23BAC">
            <w:r w:rsidRPr="00E17229">
              <w:t>19.306</w:t>
            </w:r>
          </w:p>
        </w:tc>
      </w:tr>
      <w:tr w:rsidR="001A33D9" w:rsidTr="00C23BAC">
        <w:tc>
          <w:tcPr>
            <w:tcW w:w="0" w:type="auto"/>
          </w:tcPr>
          <w:p w:rsidR="001A33D9" w:rsidRDefault="001A33D9" w:rsidP="00C23BAC">
            <w:r>
              <w:rPr>
                <w:lang w:val="pt-BR"/>
              </w:rPr>
              <w:t>DigitTrieST</w:t>
            </w:r>
          </w:p>
        </w:tc>
        <w:tc>
          <w:tcPr>
            <w:tcW w:w="0" w:type="auto"/>
          </w:tcPr>
          <w:p w:rsidR="001A33D9" w:rsidRDefault="00E17229" w:rsidP="00C23BAC">
            <w:r w:rsidRPr="00E17229">
              <w:t>13.379</w:t>
            </w:r>
          </w:p>
        </w:tc>
      </w:tr>
    </w:tbl>
    <w:p w:rsidR="001A33D9" w:rsidRDefault="001A33D9" w:rsidP="001A33D9">
      <w:pPr>
        <w:pStyle w:val="ListBullet3"/>
        <w:rPr>
          <w:lang w:val="pt-BR"/>
        </w:rPr>
      </w:pPr>
      <w:r>
        <w:rPr>
          <w:lang w:val="pt-BR"/>
        </w:rPr>
        <w:tab/>
        <w:t>L achado: 5</w:t>
      </w:r>
    </w:p>
    <w:p w:rsidR="001A33D9" w:rsidRPr="00B56FC4" w:rsidRDefault="001A33D9" w:rsidP="00B56FC4">
      <w:pPr>
        <w:rPr>
          <w:lang w:val="pt-BR"/>
        </w:rPr>
      </w:pPr>
    </w:p>
    <w:sectPr w:rsidR="001A33D9" w:rsidRPr="00B56FC4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29B" w:rsidRDefault="00AB329B">
      <w:pPr>
        <w:spacing w:after="0" w:line="240" w:lineRule="auto"/>
      </w:pPr>
      <w:r>
        <w:separator/>
      </w:r>
    </w:p>
  </w:endnote>
  <w:endnote w:type="continuationSeparator" w:id="0">
    <w:p w:rsidR="00AB329B" w:rsidRDefault="00AB3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7A7" w:rsidRDefault="00A047A7"/>
  <w:p w:rsidR="00A047A7" w:rsidRDefault="002A065A">
    <w:pPr>
      <w:pStyle w:val="FooterEven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17229" w:rsidRPr="00E17229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7A7" w:rsidRDefault="00A047A7"/>
  <w:p w:rsidR="00A047A7" w:rsidRDefault="002A065A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17229" w:rsidRPr="00E17229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29B" w:rsidRDefault="00AB329B">
      <w:pPr>
        <w:spacing w:after="0" w:line="240" w:lineRule="auto"/>
      </w:pPr>
      <w:r>
        <w:separator/>
      </w:r>
    </w:p>
  </w:footnote>
  <w:footnote w:type="continuationSeparator" w:id="0">
    <w:p w:rsidR="00AB329B" w:rsidRDefault="00AB3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7A7" w:rsidRDefault="00AB329B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728AC">
          <w:rPr>
            <w:lang w:val="pt-BR"/>
          </w:rPr>
          <w:t>Relatório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7A7" w:rsidRDefault="00AB329B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728AC">
          <w:rPr>
            <w:lang w:val="pt-BR"/>
          </w:rPr>
          <w:t>Relatório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3786C04"/>
    <w:multiLevelType w:val="hybridMultilevel"/>
    <w:tmpl w:val="50961F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48D0828"/>
    <w:multiLevelType w:val="hybridMultilevel"/>
    <w:tmpl w:val="15F6CD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6"/>
  </w:num>
  <w:num w:numId="18">
    <w:abstractNumId w:val="7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6"/>
  </w:num>
  <w:num w:numId="24">
    <w:abstractNumId w:val="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8AC"/>
    <w:rsid w:val="00061F20"/>
    <w:rsid w:val="000728AC"/>
    <w:rsid w:val="001900FD"/>
    <w:rsid w:val="001A0CC8"/>
    <w:rsid w:val="001A33D9"/>
    <w:rsid w:val="002A065A"/>
    <w:rsid w:val="002D2AD1"/>
    <w:rsid w:val="008C6652"/>
    <w:rsid w:val="008D011E"/>
    <w:rsid w:val="00922611"/>
    <w:rsid w:val="00A047A7"/>
    <w:rsid w:val="00AB329B"/>
    <w:rsid w:val="00B272D9"/>
    <w:rsid w:val="00B56FC4"/>
    <w:rsid w:val="00C54992"/>
    <w:rsid w:val="00D968D0"/>
    <w:rsid w:val="00E17229"/>
    <w:rsid w:val="00E9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40DFAC"/>
  <w15:docId w15:val="{346C4AC4-44CD-4871-B5FA-1ADEBA20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61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ategory">
    <w:name w:val="Category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CompanyName">
    <w:name w:val="Company Name"/>
    <w:basedOn w:val="Normal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FooterEven">
    <w:name w:val="Footer Even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HeaderOdd">
    <w:name w:val="Header Odd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NoSpacing0">
    <w:name w:val="NoSpacing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table" w:styleId="LightList-Accent3">
    <w:name w:val="Light List Accent 3"/>
    <w:basedOn w:val="TableNormal"/>
    <w:uiPriority w:val="61"/>
    <w:rsid w:val="00061F20"/>
    <w:pPr>
      <w:spacing w:after="0" w:line="240" w:lineRule="auto"/>
    </w:pPr>
    <w:rPr>
      <w:rFonts w:eastAsiaTheme="minorEastAsia" w:cstheme="minorBidi"/>
      <w:kern w:val="0"/>
      <w:sz w:val="22"/>
      <w:szCs w:val="22"/>
      <w:lang w:val="pt-BR" w:eastAsia="pt-BR"/>
      <w14:ligatures w14:val="none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Table7Colorful">
    <w:name w:val="List Table 7 Colorful"/>
    <w:basedOn w:val="TableNormal"/>
    <w:uiPriority w:val="52"/>
    <w:rsid w:val="00061F2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wmf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://algs4.cs.princeton.edu/52trie/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sou\AppData\Roaming\Microsoft\Templates\Business%20report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35426382D064C68A093B460FF193B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9F411F-15A5-4147-87FC-8F7EE5F365D7}"/>
      </w:docPartPr>
      <w:docPartBody>
        <w:p w:rsidR="00D936F0" w:rsidRDefault="00D54E36">
          <w:pPr>
            <w:pStyle w:val="C35426382D064C68A093B460FF193BC5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[Type the document title]</w:t>
          </w:r>
        </w:p>
      </w:docPartBody>
    </w:docPart>
    <w:docPart>
      <w:docPartPr>
        <w:name w:val="5B68FD8D3E2B4E5D84B74C676A72A7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D65782-769A-424F-A8C1-0C42B49731E2}"/>
      </w:docPartPr>
      <w:docPartBody>
        <w:p w:rsidR="00D936F0" w:rsidRDefault="00D54E36">
          <w:pPr>
            <w:pStyle w:val="5B68FD8D3E2B4E5D84B74C676A72A7D4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E594BB16CACB46C8AFC35609307AAD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B86D13-610E-41F5-A295-C8BD1D27694F}"/>
      </w:docPartPr>
      <w:docPartBody>
        <w:p w:rsidR="00D936F0" w:rsidRDefault="00D54E36">
          <w:pPr>
            <w:pStyle w:val="E594BB16CACB46C8AFC35609307AAD2C"/>
          </w:pPr>
          <w:r>
            <w:t>[Type the document title]</w:t>
          </w:r>
        </w:p>
      </w:docPartBody>
    </w:docPart>
    <w:docPart>
      <w:docPartPr>
        <w:name w:val="E024974A987E4B8E8859E91A58C805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F4A6CE-1E66-4071-BE3C-C891A955568C}"/>
      </w:docPartPr>
      <w:docPartBody>
        <w:p w:rsidR="00D936F0" w:rsidRDefault="00D54E36">
          <w:pPr>
            <w:pStyle w:val="E024974A987E4B8E8859E91A58C8056A"/>
          </w:pPr>
          <w:r>
            <w:t>[Type the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36"/>
    <w:rsid w:val="003D64C0"/>
    <w:rsid w:val="00D54E36"/>
    <w:rsid w:val="00D9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5426382D064C68A093B460FF193BC5">
    <w:name w:val="C35426382D064C68A093B460FF193BC5"/>
  </w:style>
  <w:style w:type="paragraph" w:customStyle="1" w:styleId="A248CCF5B4DE4FC58FAB672E99C13523">
    <w:name w:val="A248CCF5B4DE4FC58FAB672E99C13523"/>
  </w:style>
  <w:style w:type="paragraph" w:customStyle="1" w:styleId="5B68FD8D3E2B4E5D84B74C676A72A7D4">
    <w:name w:val="5B68FD8D3E2B4E5D84B74C676A72A7D4"/>
  </w:style>
  <w:style w:type="paragraph" w:customStyle="1" w:styleId="180E6DAAB1E34F40941173D932D483EC">
    <w:name w:val="180E6DAAB1E34F40941173D932D483EC"/>
  </w:style>
  <w:style w:type="paragraph" w:customStyle="1" w:styleId="E594BB16CACB46C8AFC35609307AAD2C">
    <w:name w:val="E594BB16CACB46C8AFC35609307AAD2C"/>
  </w:style>
  <w:style w:type="paragraph" w:customStyle="1" w:styleId="E024974A987E4B8E8859E91A58C8056A">
    <w:name w:val="E024974A987E4B8E8859E91A58C8056A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4"/>
      <w:lang w:val="en-US"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0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HAnsi" w:cs="Times New Roman"/>
      <w:b/>
      <w:color w:val="ED7D31" w:themeColor="accent2"/>
      <w:kern w:val="24"/>
      <w:sz w:val="23"/>
      <w:szCs w:val="20"/>
      <w:shd w:val="clear" w:color="auto" w:fill="FFFFFF" w:themeFill="background1"/>
      <w:lang w:val="en-US" w:eastAsia="ja-JP"/>
    </w:rPr>
  </w:style>
  <w:style w:type="paragraph" w:customStyle="1" w:styleId="60E972CC21B44ACA8D4F372096AF70B1">
    <w:name w:val="60E972CC21B44ACA8D4F372096AF70B1"/>
  </w:style>
  <w:style w:type="character" w:styleId="PlaceholderText">
    <w:name w:val="Placeholder Text"/>
    <w:basedOn w:val="DefaultParagraphFont"/>
    <w:uiPriority w:val="99"/>
    <w:unhideWhenUsed/>
    <w:rsid w:val="00D936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2016-06-03T00:00:00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2B5EB3E-6F92-4073-AC97-174A32E53D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</Template>
  <TotalTime>92</TotalTime>
  <Pages>3</Pages>
  <Words>464</Words>
  <Characters>2509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</vt:lpstr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Unique substrings of length L</dc:subject>
  <dc:creator>Rodrigo Alves</dc:creator>
  <cp:keywords/>
  <cp:lastModifiedBy>Rodrigo Alves</cp:lastModifiedBy>
  <cp:revision>7</cp:revision>
  <dcterms:created xsi:type="dcterms:W3CDTF">2016-06-03T23:35:00Z</dcterms:created>
  <dcterms:modified xsi:type="dcterms:W3CDTF">2016-06-04T01:07:00Z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