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pt-BR"/>
        </w:r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A047A7" w:rsidRPr="008D011E" w:rsidTr="00C54992">
            <w:trPr>
              <w:trHeight w:val="2977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047A7" w:rsidRPr="008D011E" w:rsidRDefault="00A047A7">
                <w:pPr>
                  <w:pStyle w:val="NoSpacing"/>
                  <w:rPr>
                    <w:lang w:val="pt-BR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A047A7" w:rsidRPr="008D011E" w:rsidRDefault="0063337F" w:rsidP="000728AC">
                <w:pPr>
                  <w:pStyle w:val="NoSpacing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  <w:lang w:val="pt-BR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  <w:lang w:val="pt-BR"/>
                    </w:rPr>
                    <w:alias w:val="Title"/>
                    <w:id w:val="541102321"/>
                    <w:placeholder>
                      <w:docPart w:val="C35426382D064C68A093B460FF193BC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728AC" w:rsidRPr="008D011E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  <w:lang w:val="pt-BR"/>
                      </w:rPr>
                      <w:t>Relatório</w:t>
                    </w:r>
                  </w:sdtContent>
                </w:sdt>
              </w:p>
            </w:tc>
          </w:tr>
          <w:tr w:rsidR="00A047A7" w:rsidRPr="008D011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047A7" w:rsidRPr="008D011E" w:rsidRDefault="00A047A7">
                <w:pPr>
                  <w:pStyle w:val="NoSpacing"/>
                  <w:rPr>
                    <w:color w:val="EBDDC3" w:themeColor="background2"/>
                    <w:lang w:val="pt-BR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A047A7" w:rsidRPr="008D011E" w:rsidRDefault="00A047A7">
                <w:pPr>
                  <w:rPr>
                    <w:lang w:val="pt-BR"/>
                  </w:rPr>
                </w:pPr>
              </w:p>
            </w:tc>
          </w:tr>
          <w:tr w:rsidR="00A047A7" w:rsidRPr="008D011E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A047A7" w:rsidRPr="008D011E" w:rsidRDefault="000728AC" w:rsidP="000728AC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  <w:lang w:val="pt-BR"/>
                  </w:rPr>
                </w:pPr>
                <w:r w:rsidRPr="008D011E">
                  <w:rPr>
                    <w:color w:val="FFFFFF" w:themeColor="background1"/>
                    <w:sz w:val="32"/>
                    <w:szCs w:val="32"/>
                    <w:lang w:val="pt-BR"/>
                  </w:rPr>
                  <w:t>MAC0323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A047A7" w:rsidRPr="00065B69" w:rsidRDefault="0063337F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placeholder>
                      <w:docPart w:val="5B68FD8D3E2B4E5D84B74C676A72A7D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728AC" w:rsidRPr="00065B69">
                      <w:rPr>
                        <w:color w:val="FFFFFF" w:themeColor="background1"/>
                        <w:sz w:val="40"/>
                        <w:szCs w:val="40"/>
                      </w:rPr>
                      <w:t>Unique substrings of length L</w:t>
                    </w:r>
                    <w:r w:rsidR="00065B69" w:rsidRPr="00065B69">
                      <w:rPr>
                        <w:color w:val="FFFFFF" w:themeColor="background1"/>
                        <w:sz w:val="40"/>
                        <w:szCs w:val="40"/>
                      </w:rPr>
                      <w:t xml:space="preserve"> (Rabin-Karp)</w:t>
                    </w:r>
                  </w:sdtContent>
                </w:sdt>
              </w:p>
            </w:tc>
          </w:tr>
          <w:tr w:rsidR="00A047A7" w:rsidRPr="00065B69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A047A7" w:rsidRPr="00065B69" w:rsidRDefault="00A047A7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A047A7" w:rsidRDefault="00065B69" w:rsidP="00065B69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  <w:lang w:val="pt-BR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  <w:lang w:val="pt-BR"/>
                  </w:rPr>
                  <w:t xml:space="preserve">Este programa é uma modificação do exercício anterior </w:t>
                </w:r>
                <w:hyperlink r:id="rId10" w:history="1">
                  <w:r w:rsidR="000728AC" w:rsidRPr="00065B69">
                    <w:rPr>
                      <w:rStyle w:val="Hyperlink"/>
                      <w:rFonts w:asciiTheme="majorHAnsi" w:eastAsiaTheme="majorEastAsia" w:hAnsiTheme="majorHAnsi" w:cstheme="majorBidi"/>
                      <w:sz w:val="26"/>
                      <w:szCs w:val="26"/>
                      <w:lang w:val="pt-BR"/>
                    </w:rPr>
                    <w:t xml:space="preserve">5.2.2 </w:t>
                  </w:r>
                  <w:proofErr w:type="spellStart"/>
                  <w:r w:rsidR="000728AC" w:rsidRPr="00065B69">
                    <w:rPr>
                      <w:rStyle w:val="Hyperlink"/>
                      <w:rFonts w:asciiTheme="majorHAnsi" w:eastAsiaTheme="majorEastAsia" w:hAnsiTheme="majorHAnsi" w:cstheme="majorBidi"/>
                      <w:sz w:val="26"/>
                      <w:szCs w:val="26"/>
                      <w:lang w:val="pt-BR"/>
                    </w:rPr>
                    <w:t>Unique</w:t>
                  </w:r>
                  <w:proofErr w:type="spellEnd"/>
                  <w:r w:rsidR="000728AC" w:rsidRPr="00065B69">
                    <w:rPr>
                      <w:rStyle w:val="Hyperlink"/>
                      <w:rFonts w:asciiTheme="majorHAnsi" w:eastAsiaTheme="majorEastAsia" w:hAnsiTheme="majorHAnsi" w:cstheme="majorBidi"/>
                      <w:sz w:val="26"/>
                      <w:szCs w:val="26"/>
                      <w:lang w:val="pt-BR"/>
                    </w:rPr>
                    <w:t xml:space="preserve"> </w:t>
                  </w:r>
                  <w:proofErr w:type="spellStart"/>
                  <w:r w:rsidR="000728AC" w:rsidRPr="00065B69">
                    <w:rPr>
                      <w:rStyle w:val="Hyperlink"/>
                      <w:rFonts w:asciiTheme="majorHAnsi" w:eastAsiaTheme="majorEastAsia" w:hAnsiTheme="majorHAnsi" w:cstheme="majorBidi"/>
                      <w:sz w:val="26"/>
                      <w:szCs w:val="26"/>
                      <w:lang w:val="pt-BR"/>
                    </w:rPr>
                    <w:t>Substrings</w:t>
                  </w:r>
                  <w:proofErr w:type="spellEnd"/>
                  <w:r w:rsidR="000728AC" w:rsidRPr="00065B69">
                    <w:rPr>
                      <w:rStyle w:val="Hyperlink"/>
                      <w:rFonts w:asciiTheme="majorHAnsi" w:eastAsiaTheme="majorEastAsia" w:hAnsiTheme="majorHAnsi" w:cstheme="majorBidi"/>
                      <w:sz w:val="26"/>
                      <w:szCs w:val="26"/>
                      <w:lang w:val="pt-BR"/>
                    </w:rPr>
                    <w:t xml:space="preserve"> </w:t>
                  </w:r>
                  <w:proofErr w:type="spellStart"/>
                  <w:r w:rsidR="000728AC" w:rsidRPr="00065B69">
                    <w:rPr>
                      <w:rStyle w:val="Hyperlink"/>
                      <w:rFonts w:asciiTheme="majorHAnsi" w:eastAsiaTheme="majorEastAsia" w:hAnsiTheme="majorHAnsi" w:cstheme="majorBidi"/>
                      <w:sz w:val="26"/>
                      <w:szCs w:val="26"/>
                      <w:lang w:val="pt-BR"/>
                    </w:rPr>
                    <w:t>of</w:t>
                  </w:r>
                  <w:proofErr w:type="spellEnd"/>
                  <w:r w:rsidR="000728AC" w:rsidRPr="00065B69">
                    <w:rPr>
                      <w:rStyle w:val="Hyperlink"/>
                      <w:rFonts w:asciiTheme="majorHAnsi" w:eastAsiaTheme="majorEastAsia" w:hAnsiTheme="majorHAnsi" w:cstheme="majorBidi"/>
                      <w:sz w:val="26"/>
                      <w:szCs w:val="26"/>
                      <w:lang w:val="pt-BR"/>
                    </w:rPr>
                    <w:t xml:space="preserve"> </w:t>
                  </w:r>
                  <w:proofErr w:type="spellStart"/>
                  <w:r w:rsidR="000728AC" w:rsidRPr="00065B69">
                    <w:rPr>
                      <w:rStyle w:val="Hyperlink"/>
                      <w:rFonts w:asciiTheme="majorHAnsi" w:eastAsiaTheme="majorEastAsia" w:hAnsiTheme="majorHAnsi" w:cstheme="majorBidi"/>
                      <w:sz w:val="26"/>
                      <w:szCs w:val="26"/>
                      <w:lang w:val="pt-BR"/>
                    </w:rPr>
                    <w:t>Length</w:t>
                  </w:r>
                  <w:proofErr w:type="spellEnd"/>
                  <w:r w:rsidR="000728AC" w:rsidRPr="00065B69">
                    <w:rPr>
                      <w:rStyle w:val="Hyperlink"/>
                      <w:rFonts w:asciiTheme="majorHAnsi" w:eastAsiaTheme="majorEastAsia" w:hAnsiTheme="majorHAnsi" w:cstheme="majorBidi"/>
                      <w:sz w:val="26"/>
                      <w:szCs w:val="26"/>
                      <w:lang w:val="pt-BR"/>
                    </w:rPr>
                    <w:t xml:space="preserve"> L</w:t>
                  </w:r>
                </w:hyperlink>
                <w:r w:rsidR="002A065A" w:rsidRPr="008D011E">
                  <w:rPr>
                    <w:sz w:val="26"/>
                    <w:szCs w:val="26"/>
                    <w:lang w:val="pt-BR"/>
                  </w:rPr>
                  <w:t xml:space="preserve">  </w:t>
                </w:r>
                <w:r w:rsidR="000728AC" w:rsidRPr="008D011E">
                  <w:rPr>
                    <w:sz w:val="26"/>
                    <w:szCs w:val="26"/>
                    <w:lang w:val="pt-BR"/>
                  </w:rPr>
                  <w:t xml:space="preserve">do </w:t>
                </w:r>
                <w:r w:rsidR="000728AC" w:rsidRPr="00065B69">
                  <w:rPr>
                    <w:rStyle w:val="SubtleEmphasis"/>
                  </w:rPr>
                  <w:t xml:space="preserve">Algorithms 4th ed. do Sedgewick </w:t>
                </w:r>
                <w:r>
                  <w:rPr>
                    <w:sz w:val="26"/>
                    <w:szCs w:val="26"/>
                    <w:lang w:val="pt-BR"/>
                  </w:rPr>
                  <w:t>com a implementação do</w:t>
                </w:r>
                <w:bookmarkStart w:id="0" w:name="_GoBack"/>
                <w:bookmarkEnd w:id="0"/>
                <w:r>
                  <w:rPr>
                    <w:sz w:val="26"/>
                    <w:szCs w:val="26"/>
                    <w:lang w:val="pt-BR"/>
                  </w:rPr>
                  <w:t xml:space="preserve"> método </w:t>
                </w:r>
                <w:r w:rsidRPr="00065B69">
                  <w:rPr>
                    <w:rStyle w:val="IntenseEmphasis"/>
                  </w:rPr>
                  <w:t>Rabin-Karp</w:t>
                </w:r>
                <w:r>
                  <w:rPr>
                    <w:sz w:val="26"/>
                    <w:szCs w:val="26"/>
                    <w:lang w:val="pt-BR"/>
                  </w:rPr>
                  <w:t xml:space="preserve"> para buscas de </w:t>
                </w:r>
                <w:proofErr w:type="spellStart"/>
                <w:r>
                  <w:rPr>
                    <w:sz w:val="26"/>
                    <w:szCs w:val="26"/>
                    <w:lang w:val="pt-BR"/>
                  </w:rPr>
                  <w:t>substrings</w:t>
                </w:r>
                <w:proofErr w:type="spellEnd"/>
                <w:r>
                  <w:rPr>
                    <w:sz w:val="26"/>
                    <w:szCs w:val="26"/>
                    <w:lang w:val="pt-BR"/>
                  </w:rPr>
                  <w:t xml:space="preserve"> e incluiu uma comparação de desempenho com o mesmo exercício utilizando </w:t>
                </w:r>
                <w:r w:rsidRPr="00065B69">
                  <w:rPr>
                    <w:rStyle w:val="SubtleEmphasis"/>
                  </w:rPr>
                  <w:t>TST (Ternary Search Trees)</w:t>
                </w:r>
                <w:r w:rsidRPr="008D011E"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  <w:lang w:val="pt-BR"/>
                  </w:rPr>
                  <w:t xml:space="preserve"> </w:t>
                </w:r>
              </w:p>
              <w:p w:rsidR="00EE1B54" w:rsidRPr="008D011E" w:rsidRDefault="00EE1B54" w:rsidP="00EE1B54">
                <w:pPr>
                  <w:pStyle w:val="ListBullet3"/>
                  <w:rPr>
                    <w:lang w:val="pt-BR"/>
                  </w:rPr>
                </w:pPr>
                <w:r>
                  <w:rPr>
                    <w:b/>
                    <w:lang w:val="pt-BR"/>
                  </w:rPr>
                  <w:t>Nota:</w:t>
                </w:r>
                <w:r>
                  <w:rPr>
                    <w:lang w:val="pt-BR"/>
                  </w:rPr>
                  <w:t xml:space="preserve"> para as versões de 10 milhões de dígitos, o tempo de execução foi muito grande (&gt;5min) e não entendi o porquê. </w:t>
                </w:r>
                <w:proofErr w:type="spellStart"/>
                <w:r>
                  <w:rPr>
                    <w:lang w:val="pt-BR"/>
                  </w:rPr>
                  <w:t>Sorry</w:t>
                </w:r>
                <w:proofErr w:type="spellEnd"/>
                <w:r>
                  <w:rPr>
                    <w:lang w:val="pt-BR"/>
                  </w:rPr>
                  <w:t xml:space="preserve"> </w:t>
                </w:r>
                <w:r>
                  <w:rPr>
                    <w:noProof/>
                    <w:lang w:val="pt-BR" w:eastAsia="pt-BR"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902335</wp:posOffset>
                      </wp:positionH>
                      <wp:positionV relativeFrom="paragraph">
                        <wp:posOffset>354330</wp:posOffset>
                      </wp:positionV>
                      <wp:extent cx="137160" cy="137160"/>
                      <wp:effectExtent l="0" t="0" r="0" b="0"/>
                      <wp:wrapNone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Emoji_u1f61e.svg[1].pn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flipH="1"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:rsidR="00A047A7" w:rsidRPr="008D011E" w:rsidRDefault="002A065A">
          <w:pPr>
            <w:spacing w:after="200" w:line="276" w:lineRule="auto"/>
            <w:rPr>
              <w:lang w:val="pt-BR"/>
            </w:rPr>
          </w:pPr>
          <w:r w:rsidRPr="008D011E">
            <w:rPr>
              <w:lang w:val="pt-BR"/>
            </w:rPr>
            <w:br w:type="page"/>
          </w:r>
        </w:p>
      </w:sdtContent>
    </w:sdt>
    <w:p w:rsidR="00A047A7" w:rsidRPr="00065B69" w:rsidRDefault="0063337F">
      <w:pPr>
        <w:pStyle w:val="Title"/>
      </w:pPr>
      <w:sdt>
        <w:sdtPr>
          <w:rPr>
            <w:u w:val="single"/>
          </w:rPr>
          <w:alias w:val="Title"/>
          <w:id w:val="-1055697181"/>
          <w:placeholder>
            <w:docPart w:val="E594BB16CACB46C8AFC35609307AAD2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0728AC" w:rsidRPr="00065B69">
            <w:rPr>
              <w:u w:val="single"/>
            </w:rPr>
            <w:t>Relatório</w:t>
          </w:r>
          <w:proofErr w:type="spellEnd"/>
        </w:sdtContent>
      </w:sdt>
    </w:p>
    <w:p w:rsidR="00A047A7" w:rsidRPr="00065B69" w:rsidRDefault="00A047A7">
      <w:pPr>
        <w:pStyle w:val="Titl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2"/>
        </w:rPr>
      </w:pPr>
    </w:p>
    <w:sdt>
      <w:sdtPr>
        <w:id w:val="219697527"/>
        <w:placeholder>
          <w:docPart w:val="E024974A987E4B8E8859E91A58C8056A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A047A7" w:rsidRPr="00065B69" w:rsidRDefault="00065B69">
          <w:pPr>
            <w:pStyle w:val="Subtitle"/>
          </w:pPr>
          <w:r w:rsidRPr="00065B69">
            <w:t>Unique substrings of length L (Rabin-Karp)</w:t>
          </w:r>
        </w:p>
      </w:sdtContent>
    </w:sdt>
    <w:p w:rsidR="00922611" w:rsidRDefault="00922611" w:rsidP="00922611">
      <w:pPr>
        <w:pStyle w:val="Heading1"/>
        <w:rPr>
          <w:lang w:val="pt-BR"/>
        </w:rPr>
      </w:pPr>
      <w:r w:rsidRPr="008D011E">
        <w:rPr>
          <w:lang w:val="pt-BR"/>
        </w:rPr>
        <w:t>Capítulo 1 | Maior l-Completo</w:t>
      </w:r>
      <w:r w:rsidR="00061F20">
        <w:rPr>
          <w:lang w:val="pt-BR"/>
        </w:rPr>
        <w:t xml:space="preserve"> com números gerados aleatoriamente</w:t>
      </w:r>
    </w:p>
    <w:p w:rsidR="00D968D0" w:rsidRPr="00D968D0" w:rsidRDefault="00D968D0" w:rsidP="00C54992">
      <w:pPr>
        <w:pStyle w:val="Heading2"/>
        <w:rPr>
          <w:lang w:val="pt-BR"/>
        </w:rPr>
      </w:pPr>
      <w:r>
        <w:rPr>
          <w:lang w:val="pt-BR"/>
        </w:rPr>
        <w:t xml:space="preserve">N =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6</m:t>
            </m:r>
          </m:sup>
        </m:sSup>
      </m:oMath>
    </w:p>
    <w:tbl>
      <w:tblPr>
        <w:tblStyle w:val="ListTable7Colorful"/>
        <w:tblW w:w="0" w:type="auto"/>
        <w:tblInd w:w="612" w:type="dxa"/>
        <w:tblLook w:val="0620" w:firstRow="1" w:lastRow="0" w:firstColumn="0" w:lastColumn="0" w:noHBand="1" w:noVBand="1"/>
      </w:tblPr>
      <w:tblGrid>
        <w:gridCol w:w="2083"/>
        <w:gridCol w:w="1209"/>
      </w:tblGrid>
      <w:tr w:rsidR="00061F20" w:rsidTr="00D96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61F20" w:rsidRDefault="00061F20">
            <w:r>
              <w:rPr>
                <w:lang w:val="pt-BR"/>
              </w:rPr>
              <w:t>Estrutura de dados</w:t>
            </w:r>
          </w:p>
        </w:tc>
        <w:tc>
          <w:tcPr>
            <w:tcW w:w="0" w:type="auto"/>
          </w:tcPr>
          <w:p w:rsidR="00061F20" w:rsidRDefault="00061F20">
            <w:r>
              <w:rPr>
                <w:lang w:val="pt-BR"/>
              </w:rPr>
              <w:t>Tempo (s)</w:t>
            </w:r>
          </w:p>
        </w:tc>
      </w:tr>
      <w:tr w:rsidR="00061F20" w:rsidTr="00D968D0">
        <w:tc>
          <w:tcPr>
            <w:tcW w:w="0" w:type="auto"/>
          </w:tcPr>
          <w:p w:rsidR="00061F20" w:rsidRDefault="00061F20">
            <w:r>
              <w:rPr>
                <w:lang w:val="pt-BR"/>
              </w:rPr>
              <w:t>TST</w:t>
            </w:r>
          </w:p>
        </w:tc>
        <w:tc>
          <w:tcPr>
            <w:tcW w:w="0" w:type="auto"/>
          </w:tcPr>
          <w:p w:rsidR="00061F20" w:rsidRDefault="00061F20">
            <w:r>
              <w:rPr>
                <w:lang w:val="pt-BR"/>
              </w:rPr>
              <w:t>1.533</w:t>
            </w:r>
          </w:p>
        </w:tc>
      </w:tr>
      <w:tr w:rsidR="00061F20" w:rsidTr="00D968D0">
        <w:tc>
          <w:tcPr>
            <w:tcW w:w="0" w:type="auto"/>
          </w:tcPr>
          <w:p w:rsidR="00061F20" w:rsidRDefault="00065B69">
            <w:r>
              <w:rPr>
                <w:lang w:val="pt-BR"/>
              </w:rPr>
              <w:t>Rabin-</w:t>
            </w:r>
            <w:proofErr w:type="spellStart"/>
            <w:r>
              <w:rPr>
                <w:lang w:val="pt-BR"/>
              </w:rPr>
              <w:t>Karp</w:t>
            </w:r>
            <w:proofErr w:type="spellEnd"/>
          </w:p>
        </w:tc>
        <w:tc>
          <w:tcPr>
            <w:tcW w:w="0" w:type="auto"/>
          </w:tcPr>
          <w:p w:rsidR="00061F20" w:rsidRDefault="00EE1B54">
            <w:r>
              <w:t>30.722</w:t>
            </w:r>
          </w:p>
        </w:tc>
      </w:tr>
    </w:tbl>
    <w:p w:rsidR="00061F20" w:rsidRPr="00EE1B54" w:rsidRDefault="00D968D0" w:rsidP="00061F20">
      <w:pPr>
        <w:pStyle w:val="ListBullet3"/>
        <w:rPr>
          <w:lang w:val="pt-BR"/>
        </w:rPr>
      </w:pPr>
      <w:r>
        <w:rPr>
          <w:lang w:val="pt-BR"/>
        </w:rPr>
        <w:tab/>
      </w:r>
      <w:r w:rsidR="00C54992">
        <w:rPr>
          <w:lang w:val="pt-BR"/>
        </w:rPr>
        <w:t>L achado: 4</w:t>
      </w:r>
    </w:p>
    <w:p w:rsidR="001900FD" w:rsidRPr="00D968D0" w:rsidRDefault="001900FD" w:rsidP="001900FD">
      <w:pPr>
        <w:pStyle w:val="Heading2"/>
        <w:rPr>
          <w:lang w:val="pt-BR"/>
        </w:rPr>
      </w:pPr>
      <w:r>
        <w:rPr>
          <w:lang w:val="pt-BR"/>
        </w:rPr>
        <w:t xml:space="preserve">N =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7</m:t>
            </m:r>
          </m:sup>
        </m:sSup>
      </m:oMath>
    </w:p>
    <w:tbl>
      <w:tblPr>
        <w:tblStyle w:val="ListTable7Colorful"/>
        <w:tblW w:w="0" w:type="auto"/>
        <w:tblInd w:w="612" w:type="dxa"/>
        <w:tblLook w:val="0620" w:firstRow="1" w:lastRow="0" w:firstColumn="0" w:lastColumn="0" w:noHBand="1" w:noVBand="1"/>
      </w:tblPr>
      <w:tblGrid>
        <w:gridCol w:w="2083"/>
        <w:gridCol w:w="1209"/>
      </w:tblGrid>
      <w:tr w:rsidR="001900FD" w:rsidTr="00C2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900FD" w:rsidRDefault="001900FD" w:rsidP="00C23BAC">
            <w:r>
              <w:rPr>
                <w:lang w:val="pt-BR"/>
              </w:rPr>
              <w:t>Estrutura de dados</w:t>
            </w:r>
          </w:p>
        </w:tc>
        <w:tc>
          <w:tcPr>
            <w:tcW w:w="0" w:type="auto"/>
          </w:tcPr>
          <w:p w:rsidR="001900FD" w:rsidRDefault="001900FD" w:rsidP="00C23BAC">
            <w:r>
              <w:rPr>
                <w:lang w:val="pt-BR"/>
              </w:rPr>
              <w:t>Tempo (s)</w:t>
            </w:r>
          </w:p>
        </w:tc>
      </w:tr>
      <w:tr w:rsidR="001900FD" w:rsidTr="00C23BAC">
        <w:tc>
          <w:tcPr>
            <w:tcW w:w="0" w:type="auto"/>
          </w:tcPr>
          <w:p w:rsidR="001900FD" w:rsidRDefault="001900FD" w:rsidP="00C23BAC">
            <w:r>
              <w:rPr>
                <w:lang w:val="pt-BR"/>
              </w:rPr>
              <w:t>TST</w:t>
            </w:r>
          </w:p>
        </w:tc>
        <w:tc>
          <w:tcPr>
            <w:tcW w:w="0" w:type="auto"/>
          </w:tcPr>
          <w:p w:rsidR="001900FD" w:rsidRDefault="001900FD" w:rsidP="00C23BAC">
            <w:r w:rsidRPr="001900FD">
              <w:rPr>
                <w:lang w:val="pt-BR"/>
              </w:rPr>
              <w:t>15.418</w:t>
            </w:r>
          </w:p>
        </w:tc>
      </w:tr>
      <w:tr w:rsidR="001900FD" w:rsidTr="00C23BAC">
        <w:tc>
          <w:tcPr>
            <w:tcW w:w="0" w:type="auto"/>
          </w:tcPr>
          <w:p w:rsidR="001900FD" w:rsidRDefault="00065B69" w:rsidP="00C23BAC">
            <w:r>
              <w:rPr>
                <w:lang w:val="pt-BR"/>
              </w:rPr>
              <w:t>Rabin-</w:t>
            </w:r>
            <w:proofErr w:type="spellStart"/>
            <w:r>
              <w:rPr>
                <w:lang w:val="pt-BR"/>
              </w:rPr>
              <w:t>Karp</w:t>
            </w:r>
            <w:proofErr w:type="spellEnd"/>
          </w:p>
        </w:tc>
        <w:tc>
          <w:tcPr>
            <w:tcW w:w="0" w:type="auto"/>
          </w:tcPr>
          <w:p w:rsidR="001900FD" w:rsidRDefault="00EE1B54" w:rsidP="00C23BAC">
            <w:r>
              <w:t>-</w:t>
            </w:r>
          </w:p>
        </w:tc>
      </w:tr>
    </w:tbl>
    <w:p w:rsidR="00065B69" w:rsidRPr="00EE1B54" w:rsidRDefault="001900FD" w:rsidP="00065B69">
      <w:pPr>
        <w:pStyle w:val="ListBullet3"/>
        <w:rPr>
          <w:lang w:val="pt-BR"/>
        </w:rPr>
      </w:pPr>
      <w:r>
        <w:rPr>
          <w:lang w:val="pt-BR"/>
        </w:rPr>
        <w:tab/>
        <w:t>L achado: 5</w:t>
      </w:r>
    </w:p>
    <w:p w:rsidR="001A33D9" w:rsidRPr="001A33D9" w:rsidRDefault="00B56FC4" w:rsidP="001A33D9">
      <w:pPr>
        <w:pStyle w:val="Heading1"/>
        <w:rPr>
          <w:lang w:val="pt-BR"/>
        </w:rPr>
      </w:pPr>
      <w:r>
        <w:rPr>
          <w:lang w:val="pt-BR"/>
        </w:rPr>
        <w:t>Capítulo 2 | Maior L-completo com o</w:t>
      </w:r>
      <w:r w:rsidR="001A33D9">
        <w:rPr>
          <w:lang w:val="pt-BR"/>
        </w:rPr>
        <w:t>s</w:t>
      </w:r>
      <w:r>
        <w:rPr>
          <w:lang w:val="pt-BR"/>
        </w:rPr>
        <w:t xml:space="preserve"> dígitos de PI</w:t>
      </w:r>
    </w:p>
    <w:p w:rsidR="001A33D9" w:rsidRPr="00D968D0" w:rsidRDefault="001A33D9" w:rsidP="001A33D9">
      <w:pPr>
        <w:pStyle w:val="Heading2"/>
        <w:rPr>
          <w:lang w:val="pt-BR"/>
        </w:rPr>
      </w:pPr>
      <w:r>
        <w:rPr>
          <w:lang w:val="pt-BR"/>
        </w:rPr>
        <w:t>1 milhão de dígitos</w:t>
      </w:r>
    </w:p>
    <w:tbl>
      <w:tblPr>
        <w:tblStyle w:val="ListTable7Colorful"/>
        <w:tblW w:w="0" w:type="auto"/>
        <w:tblInd w:w="612" w:type="dxa"/>
        <w:tblLook w:val="0620" w:firstRow="1" w:lastRow="0" w:firstColumn="0" w:lastColumn="0" w:noHBand="1" w:noVBand="1"/>
      </w:tblPr>
      <w:tblGrid>
        <w:gridCol w:w="2083"/>
        <w:gridCol w:w="1209"/>
      </w:tblGrid>
      <w:tr w:rsidR="001A33D9" w:rsidTr="00C2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Estrutura de dados</w:t>
            </w:r>
          </w:p>
        </w:tc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Tempo (s)</w:t>
            </w:r>
          </w:p>
        </w:tc>
      </w:tr>
      <w:tr w:rsidR="001A33D9" w:rsidTr="00C23BAC"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TST</w:t>
            </w:r>
          </w:p>
        </w:tc>
        <w:tc>
          <w:tcPr>
            <w:tcW w:w="0" w:type="auto"/>
          </w:tcPr>
          <w:p w:rsidR="001A33D9" w:rsidRDefault="001A0CC8" w:rsidP="00C23BAC">
            <w:r w:rsidRPr="001A0CC8">
              <w:rPr>
                <w:lang w:val="pt-BR"/>
              </w:rPr>
              <w:t>2.374</w:t>
            </w:r>
          </w:p>
        </w:tc>
      </w:tr>
      <w:tr w:rsidR="001A33D9" w:rsidTr="00C23BAC">
        <w:tc>
          <w:tcPr>
            <w:tcW w:w="0" w:type="auto"/>
          </w:tcPr>
          <w:p w:rsidR="001A33D9" w:rsidRDefault="00065B69" w:rsidP="00C23BAC">
            <w:r>
              <w:rPr>
                <w:lang w:val="pt-BR"/>
              </w:rPr>
              <w:t>Rabin-</w:t>
            </w:r>
            <w:proofErr w:type="spellStart"/>
            <w:r>
              <w:rPr>
                <w:lang w:val="pt-BR"/>
              </w:rPr>
              <w:t>Karp</w:t>
            </w:r>
            <w:proofErr w:type="spellEnd"/>
          </w:p>
        </w:tc>
        <w:tc>
          <w:tcPr>
            <w:tcW w:w="0" w:type="auto"/>
          </w:tcPr>
          <w:p w:rsidR="001A33D9" w:rsidRDefault="00065B69" w:rsidP="00C23BAC">
            <w:r>
              <w:t>28.767</w:t>
            </w:r>
          </w:p>
        </w:tc>
      </w:tr>
    </w:tbl>
    <w:p w:rsidR="001A33D9" w:rsidRPr="00EE1B54" w:rsidRDefault="001A33D9" w:rsidP="001A33D9">
      <w:pPr>
        <w:pStyle w:val="ListBullet3"/>
        <w:rPr>
          <w:lang w:val="pt-BR"/>
        </w:rPr>
      </w:pPr>
      <w:r>
        <w:rPr>
          <w:lang w:val="pt-BR"/>
        </w:rPr>
        <w:tab/>
        <w:t>L achado: 4</w:t>
      </w:r>
    </w:p>
    <w:p w:rsidR="001A33D9" w:rsidRPr="00D968D0" w:rsidRDefault="001A33D9" w:rsidP="001A33D9">
      <w:pPr>
        <w:pStyle w:val="Heading2"/>
        <w:rPr>
          <w:lang w:val="pt-BR"/>
        </w:rPr>
      </w:pPr>
      <w:r>
        <w:rPr>
          <w:lang w:val="pt-BR"/>
        </w:rPr>
        <w:t>10 milhões de dígitos</w:t>
      </w:r>
    </w:p>
    <w:tbl>
      <w:tblPr>
        <w:tblStyle w:val="ListTable7Colorful"/>
        <w:tblW w:w="0" w:type="auto"/>
        <w:tblInd w:w="612" w:type="dxa"/>
        <w:tblLook w:val="0620" w:firstRow="1" w:lastRow="0" w:firstColumn="0" w:lastColumn="0" w:noHBand="1" w:noVBand="1"/>
      </w:tblPr>
      <w:tblGrid>
        <w:gridCol w:w="2083"/>
        <w:gridCol w:w="1209"/>
      </w:tblGrid>
      <w:tr w:rsidR="001A33D9" w:rsidTr="00C2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Estrutura de dados</w:t>
            </w:r>
          </w:p>
        </w:tc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Tempo (s)</w:t>
            </w:r>
          </w:p>
        </w:tc>
      </w:tr>
      <w:tr w:rsidR="001A33D9" w:rsidTr="00C23BAC"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TST</w:t>
            </w:r>
          </w:p>
        </w:tc>
        <w:tc>
          <w:tcPr>
            <w:tcW w:w="0" w:type="auto"/>
          </w:tcPr>
          <w:p w:rsidR="001A33D9" w:rsidRDefault="00E17229" w:rsidP="00C23BAC">
            <w:r w:rsidRPr="00E17229">
              <w:rPr>
                <w:lang w:val="pt-BR"/>
              </w:rPr>
              <w:t>17.306</w:t>
            </w:r>
          </w:p>
        </w:tc>
      </w:tr>
      <w:tr w:rsidR="001A33D9" w:rsidTr="00C23BAC">
        <w:tc>
          <w:tcPr>
            <w:tcW w:w="0" w:type="auto"/>
          </w:tcPr>
          <w:p w:rsidR="001A33D9" w:rsidRDefault="00EE1B54" w:rsidP="00C23BAC">
            <w:r>
              <w:rPr>
                <w:lang w:val="pt-BR"/>
              </w:rPr>
              <w:t>Rabin-</w:t>
            </w:r>
            <w:proofErr w:type="spellStart"/>
            <w:r>
              <w:rPr>
                <w:lang w:val="pt-BR"/>
              </w:rPr>
              <w:t>Karp</w:t>
            </w:r>
            <w:proofErr w:type="spellEnd"/>
          </w:p>
        </w:tc>
        <w:tc>
          <w:tcPr>
            <w:tcW w:w="0" w:type="auto"/>
          </w:tcPr>
          <w:p w:rsidR="001A33D9" w:rsidRDefault="00EE1B54" w:rsidP="00C23BAC">
            <w:r>
              <w:t>-</w:t>
            </w:r>
          </w:p>
        </w:tc>
      </w:tr>
    </w:tbl>
    <w:p w:rsidR="001A33D9" w:rsidRPr="00EE1B54" w:rsidRDefault="001A33D9" w:rsidP="00EA4EBC">
      <w:pPr>
        <w:pStyle w:val="ListBullet3"/>
        <w:rPr>
          <w:lang w:val="pt-BR"/>
        </w:rPr>
      </w:pPr>
      <w:r w:rsidRPr="00EE1B54">
        <w:rPr>
          <w:lang w:val="pt-BR"/>
        </w:rPr>
        <w:tab/>
        <w:t>L achado: 5</w:t>
      </w:r>
    </w:p>
    <w:sectPr w:rsidR="001A33D9" w:rsidRPr="00EE1B54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29B" w:rsidRDefault="00AB329B">
      <w:pPr>
        <w:spacing w:after="0" w:line="240" w:lineRule="auto"/>
      </w:pPr>
      <w:r>
        <w:separator/>
      </w:r>
    </w:p>
  </w:endnote>
  <w:endnote w:type="continuationSeparator" w:id="0">
    <w:p w:rsidR="00AB329B" w:rsidRDefault="00AB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A7" w:rsidRDefault="00A047A7"/>
  <w:p w:rsidR="00A047A7" w:rsidRDefault="002A065A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E1B54" w:rsidRPr="00EE1B54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A7" w:rsidRDefault="00A047A7"/>
  <w:p w:rsidR="00A047A7" w:rsidRDefault="002A065A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7174E" w:rsidRPr="0047174E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29B" w:rsidRDefault="00AB329B">
      <w:pPr>
        <w:spacing w:after="0" w:line="240" w:lineRule="auto"/>
      </w:pPr>
      <w:r>
        <w:separator/>
      </w:r>
    </w:p>
  </w:footnote>
  <w:footnote w:type="continuationSeparator" w:id="0">
    <w:p w:rsidR="00AB329B" w:rsidRDefault="00AB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A7" w:rsidRDefault="0063337F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728AC">
          <w:rPr>
            <w:lang w:val="pt-BR"/>
          </w:rPr>
          <w:t>Relatório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A7" w:rsidRDefault="0063337F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728AC">
          <w:rPr>
            <w:lang w:val="pt-BR"/>
          </w:rPr>
          <w:t>Relatório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3786C04"/>
    <w:multiLevelType w:val="hybridMultilevel"/>
    <w:tmpl w:val="50961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8D0828"/>
    <w:multiLevelType w:val="hybridMultilevel"/>
    <w:tmpl w:val="15F6CD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6"/>
  </w:num>
  <w:num w:numId="24">
    <w:abstractNumId w:val="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AC"/>
    <w:rsid w:val="00061F20"/>
    <w:rsid w:val="00065B69"/>
    <w:rsid w:val="000728AC"/>
    <w:rsid w:val="001900FD"/>
    <w:rsid w:val="001A0CC8"/>
    <w:rsid w:val="001A33D9"/>
    <w:rsid w:val="002A065A"/>
    <w:rsid w:val="002D2AD1"/>
    <w:rsid w:val="0047174E"/>
    <w:rsid w:val="0063337F"/>
    <w:rsid w:val="008C6652"/>
    <w:rsid w:val="008D011E"/>
    <w:rsid w:val="00922611"/>
    <w:rsid w:val="00A047A7"/>
    <w:rsid w:val="00AB329B"/>
    <w:rsid w:val="00B272D9"/>
    <w:rsid w:val="00B56FC4"/>
    <w:rsid w:val="00C54992"/>
    <w:rsid w:val="00D968D0"/>
    <w:rsid w:val="00E17229"/>
    <w:rsid w:val="00E97C29"/>
    <w:rsid w:val="00EE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6BA007"/>
  <w15:docId w15:val="{346C4AC4-44CD-4871-B5FA-1ADEBA20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61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table" w:styleId="LightList-Accent3">
    <w:name w:val="Light List Accent 3"/>
    <w:basedOn w:val="TableNormal"/>
    <w:uiPriority w:val="61"/>
    <w:rsid w:val="00061F20"/>
    <w:pPr>
      <w:spacing w:after="0" w:line="240" w:lineRule="auto"/>
    </w:pPr>
    <w:rPr>
      <w:rFonts w:eastAsiaTheme="minorEastAsia" w:cstheme="minorBidi"/>
      <w:kern w:val="0"/>
      <w:sz w:val="22"/>
      <w:szCs w:val="22"/>
      <w:lang w:val="pt-BR" w:eastAsia="pt-BR"/>
      <w14:ligatures w14:val="none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Table7Colorful">
    <w:name w:val="List Table 7 Colorful"/>
    <w:basedOn w:val="TableNormal"/>
    <w:uiPriority w:val="52"/>
    <w:rsid w:val="00061F2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://algs4.cs.princeton.edu/52tri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ou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5426382D064C68A093B460FF193B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F411F-15A5-4147-87FC-8F7EE5F365D7}"/>
      </w:docPartPr>
      <w:docPartBody>
        <w:p w:rsidR="00D936F0" w:rsidRDefault="00D54E36">
          <w:pPr>
            <w:pStyle w:val="C35426382D064C68A093B460FF193BC5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5B68FD8D3E2B4E5D84B74C676A72A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D65782-769A-424F-A8C1-0C42B49731E2}"/>
      </w:docPartPr>
      <w:docPartBody>
        <w:p w:rsidR="00D936F0" w:rsidRDefault="00D54E36">
          <w:pPr>
            <w:pStyle w:val="5B68FD8D3E2B4E5D84B74C676A72A7D4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E594BB16CACB46C8AFC35609307AAD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B86D13-610E-41F5-A295-C8BD1D27694F}"/>
      </w:docPartPr>
      <w:docPartBody>
        <w:p w:rsidR="00D936F0" w:rsidRDefault="00D54E36">
          <w:pPr>
            <w:pStyle w:val="E594BB16CACB46C8AFC35609307AAD2C"/>
          </w:pPr>
          <w:r>
            <w:t>[Type the document title]</w:t>
          </w:r>
        </w:p>
      </w:docPartBody>
    </w:docPart>
    <w:docPart>
      <w:docPartPr>
        <w:name w:val="E024974A987E4B8E8859E91A58C805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F4A6CE-1E66-4071-BE3C-C891A955568C}"/>
      </w:docPartPr>
      <w:docPartBody>
        <w:p w:rsidR="00D936F0" w:rsidRDefault="00D54E36">
          <w:pPr>
            <w:pStyle w:val="E024974A987E4B8E8859E91A58C8056A"/>
          </w:pPr>
          <w:r>
            <w:t>[Type the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36"/>
    <w:rsid w:val="003D64C0"/>
    <w:rsid w:val="00D54E36"/>
    <w:rsid w:val="00D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5426382D064C68A093B460FF193BC5">
    <w:name w:val="C35426382D064C68A093B460FF193BC5"/>
  </w:style>
  <w:style w:type="paragraph" w:customStyle="1" w:styleId="A248CCF5B4DE4FC58FAB672E99C13523">
    <w:name w:val="A248CCF5B4DE4FC58FAB672E99C13523"/>
  </w:style>
  <w:style w:type="paragraph" w:customStyle="1" w:styleId="5B68FD8D3E2B4E5D84B74C676A72A7D4">
    <w:name w:val="5B68FD8D3E2B4E5D84B74C676A72A7D4"/>
  </w:style>
  <w:style w:type="paragraph" w:customStyle="1" w:styleId="180E6DAAB1E34F40941173D932D483EC">
    <w:name w:val="180E6DAAB1E34F40941173D932D483EC"/>
  </w:style>
  <w:style w:type="paragraph" w:customStyle="1" w:styleId="E594BB16CACB46C8AFC35609307AAD2C">
    <w:name w:val="E594BB16CACB46C8AFC35609307AAD2C"/>
  </w:style>
  <w:style w:type="paragraph" w:customStyle="1" w:styleId="E024974A987E4B8E8859E91A58C8056A">
    <w:name w:val="E024974A987E4B8E8859E91A58C8056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  <w:lang w:val="en-US" w:eastAsia="ja-JP"/>
    </w:rPr>
  </w:style>
  <w:style w:type="paragraph" w:customStyle="1" w:styleId="60E972CC21B44ACA8D4F372096AF70B1">
    <w:name w:val="60E972CC21B44ACA8D4F372096AF70B1"/>
  </w:style>
  <w:style w:type="character" w:styleId="PlaceholderText">
    <w:name w:val="Placeholder Text"/>
    <w:basedOn w:val="DefaultParagraphFont"/>
    <w:uiPriority w:val="99"/>
    <w:unhideWhenUsed/>
    <w:rsid w:val="00D936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2016-06-03T00:00:00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</Template>
  <TotalTime>352</TotalTime>
  <Pages>2</Pages>
  <Words>168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Unique substrings of length L (Rabin-Karp)</dc:subject>
  <dc:creator>Rodrigo Alves</dc:creator>
  <cp:keywords/>
  <cp:lastModifiedBy>Rodrigo Alves</cp:lastModifiedBy>
  <cp:revision>9</cp:revision>
  <cp:lastPrinted>2016-06-07T01:41:00Z</cp:lastPrinted>
  <dcterms:created xsi:type="dcterms:W3CDTF">2016-06-03T23:35:00Z</dcterms:created>
  <dcterms:modified xsi:type="dcterms:W3CDTF">2016-06-07T05:32:00Z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