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Part of Brainrot Brigade</w:t>
      </w:r>
    </w:p>
    <w:bookmarkStart w:id="37" w:name="Xe8eee362c02c567053bf941a44c584f74a8c8e4"/>
    <w:p>
      <w:pPr>
        <w:pStyle w:val="Heading1"/>
      </w:pPr>
      <w:r>
        <w:t xml:space="preserve">Brainrot Brigade - A Collaborative Sci-Fi Puzzle RPG</w:t>
      </w:r>
    </w:p>
    <w:p>
      <w:pPr>
        <w:pStyle w:val="FirstParagraph"/>
      </w:pPr>
      <w:r>
        <w:rPr>
          <w:i/>
          <w:iCs/>
        </w:rPr>
        <w:t xml:space="preserve">Inspired by</w:t>
      </w:r>
      <w:r>
        <w:rPr>
          <w:i/>
          <w:iCs/>
        </w:rPr>
        <w:t xml:space="preserve"> </w:t>
      </w:r>
      <w:r>
        <w:rPr>
          <w:b/>
          <w:bCs/>
          <w:i/>
          <w:iCs/>
        </w:rPr>
        <w:t xml:space="preserve">Lasers &amp; Feelings</w:t>
      </w:r>
      <w:r>
        <w:rPr>
          <w:i/>
          <w:iCs/>
        </w:rPr>
        <w:t xml:space="preserve"> </w:t>
      </w:r>
      <w:r>
        <w:rPr>
          <w:i/>
          <w:iCs/>
        </w:rPr>
        <w:t xml:space="preserve">by John Harper</w:t>
      </w:r>
      <w:r>
        <w:rPr>
          <w:i/>
          <w:iCs/>
        </w:rPr>
        <w:t xml:space="preserve"> </w:t>
      </w:r>
      <w:hyperlink r:id="rId20">
        <w:r>
          <w:rPr>
            <w:rStyle w:val="Hyperlink"/>
            <w:i/>
            <w:iCs/>
          </w:rPr>
          <w:t xml:space="preserve">johnharper.itch.io</w:t>
        </w:r>
      </w:hyperlink>
      <w:r>
        <w:rPr>
          <w:i/>
          <w:iCs/>
        </w:rPr>
        <w:t xml:space="preserve"> </w:t>
      </w:r>
      <w:r>
        <w:rPr>
          <w:i/>
          <w:iCs/>
        </w:rPr>
        <w:t xml:space="preserve">(a one-page RPG, CC BY 4.0 license). This hack adapts its simple one-stat, narrative-driven system for teamwork and computer-science themed puzzles.</w:t>
      </w:r>
    </w:p>
    <w:p>
      <w:pPr>
        <w:pStyle w:val="BodyText"/>
      </w:pPr>
      <w:r>
        <w:rPr>
          <w:b/>
          <w:bCs/>
        </w:rPr>
        <w:t xml:space="preserve">Who it's for:</w:t>
      </w:r>
      <w:r>
        <w:t xml:space="preserve"> </w:t>
      </w:r>
      <w:r>
        <w:t xml:space="preserve">written for ages</w:t>
      </w:r>
      <w:r>
        <w:t xml:space="preserve"> </w:t>
      </w:r>
      <w:r>
        <w:rPr>
          <w:b/>
          <w:bCs/>
        </w:rPr>
        <w:t xml:space="preserve">9–14</w:t>
      </w:r>
      <w:r>
        <w:t xml:space="preserve"> </w:t>
      </w:r>
      <w:r>
        <w:t xml:space="preserve">— but there's no hard age limit. The only real difficulty level is the complexity of the puzzles you choose, so pitch those to your group and anyone can play.</w:t>
      </w:r>
    </w:p>
    <w:bookmarkStart w:id="21" w:name="Xb34ff971a470a410e513dd4cd7fc360dac1c3e0"/>
    <w:p>
      <w:pPr>
        <w:pStyle w:val="Heading2"/>
      </w:pPr>
      <w:r>
        <w:t xml:space="preserve">Setting Overview: Lighthearted Sci-Fi Adventure</w:t>
      </w:r>
    </w:p>
    <w:p>
      <w:pPr>
        <w:pStyle w:val="FirstParagraph"/>
      </w:pPr>
      <w:r>
        <w:t xml:space="preserve">In</w:t>
      </w:r>
      <w:r>
        <w:t xml:space="preserve"> </w:t>
      </w:r>
      <w:r>
        <w:rPr>
          <w:b/>
          <w:bCs/>
        </w:rPr>
        <w:t xml:space="preserve">Brainrot Brigade</w:t>
      </w:r>
      <w:r>
        <w:t xml:space="preserve">, you and your friends play a crew of clever space-faring problem-solvers - young explorers, techies, and adventurers aboard a starship or futuristic base. The tone is fun and silly: think</w:t>
      </w:r>
      <w:r>
        <w:t xml:space="preserve"> </w:t>
      </w:r>
      <w:r>
        <w:rPr>
          <w:i/>
          <w:iCs/>
        </w:rPr>
        <w:t xml:space="preserve">Star Trek</w:t>
      </w:r>
      <w:r>
        <w:t xml:space="preserve"> </w:t>
      </w:r>
      <w:r>
        <w:t xml:space="preserve">(</w:t>
      </w:r>
      <w:r>
        <w:rPr>
          <w:i/>
          <w:iCs/>
        </w:rPr>
        <w:t xml:space="preserve">Firefly</w:t>
      </w:r>
      <w:r>
        <w:t xml:space="preserve">, anyone?) meets an escape room. Your team might be junior astronauts on a training mission, code-cracking cadets, or hackers exploring an alien spaceship. The universe is filled with mysterious gadgets, rogue AIs, alien puzzles, and digital riddles waiting to be unraveled. The game is designed for one-shot adventures (playable in a single session) where</w:t>
      </w:r>
      <w:r>
        <w:t xml:space="preserve"> </w:t>
      </w:r>
      <w:r>
        <w:rPr>
          <w:b/>
          <w:bCs/>
        </w:rPr>
        <w:t xml:space="preserve">teamwork</w:t>
      </w:r>
      <w:r>
        <w:t xml:space="preserve">, creative thinking, and a bit of coding logic save the day. The focus is on collaborative puzzles woven into the story - whether it’s bypassing a spaceship’s security system, decoding an alien language, or outsmarting a mischievous robot. The GM (Game Master) presents the scenario and challenges, but everyone works together to tell a sci-fi story full of excitement and brain-teasing fun.</w:t>
      </w:r>
    </w:p>
    <w:bookmarkEnd w:id="21"/>
    <w:bookmarkStart w:id="22" w:name="character-creation"/>
    <w:p>
      <w:pPr>
        <w:pStyle w:val="Heading2"/>
      </w:pPr>
      <w:r>
        <w:t xml:space="preserve">Character Creation</w:t>
      </w:r>
    </w:p>
    <w:p>
      <w:pPr>
        <w:pStyle w:val="FirstParagraph"/>
      </w:pPr>
      <w:r>
        <w:t xml:space="preserve">Create characters quickly with a</w:t>
      </w:r>
      <w:r>
        <w:t xml:space="preserve"> </w:t>
      </w:r>
      <w:r>
        <w:rPr>
          <w:b/>
          <w:bCs/>
        </w:rPr>
        <w:t xml:space="preserve">simple archetype + role</w:t>
      </w:r>
      <w:r>
        <w:t xml:space="preserve"> </w:t>
      </w:r>
      <w:r>
        <w:t xml:space="preserve">and one defining number. There are tables added as an appendix to help quickly generate random characters using the odds/evens tables if your creators need some inspiration.</w:t>
      </w:r>
    </w:p>
    <w:p>
      <w:pPr>
        <w:pStyle w:val="BodyText"/>
      </w:pPr>
      <w:r>
        <w:t xml:space="preserve">Each character has:</w:t>
      </w:r>
    </w:p>
    <w:p>
      <w:pPr>
        <w:numPr>
          <w:ilvl w:val="0"/>
          <w:numId w:val="1001"/>
        </w:numPr>
      </w:pPr>
      <w:r>
        <w:rPr>
          <w:b/>
          <w:bCs/>
        </w:rPr>
        <w:t xml:space="preserve">Style (Archetype):</w:t>
      </w:r>
      <w:r>
        <w:t xml:space="preserve"> </w:t>
      </w:r>
      <w:r>
        <w:t xml:space="preserve">an adjective or origin that captures your personality. Are you an Alien, Android, Brave, Curious, Clever, Creative, or Friendly? Choose one that sounds fun. This is just a bit of flavor to inspire your role-playing.</w:t>
      </w:r>
    </w:p>
    <w:p>
      <w:pPr>
        <w:numPr>
          <w:ilvl w:val="0"/>
          <w:numId w:val="1001"/>
        </w:numPr>
      </w:pPr>
      <w:r>
        <w:rPr>
          <w:b/>
          <w:bCs/>
        </w:rPr>
        <w:t xml:space="preserve">Role (Specialty):</w:t>
      </w:r>
      <w:r>
        <w:t xml:space="preserve"> </w:t>
      </w:r>
      <w:r>
        <w:t xml:space="preserve">a simple job or specialty on the crew. Examples:</w:t>
      </w:r>
    </w:p>
    <w:p>
      <w:pPr>
        <w:numPr>
          <w:ilvl w:val="1"/>
          <w:numId w:val="1002"/>
        </w:numPr>
      </w:pPr>
      <w:r>
        <w:rPr>
          <w:b/>
          <w:bCs/>
        </w:rPr>
        <w:t xml:space="preserve">Pilot</w:t>
      </w:r>
      <w:r>
        <w:t xml:space="preserve"> </w:t>
      </w:r>
      <w:r>
        <w:t xml:space="preserve">- ace at navigation, piloting vehicles or starships.</w:t>
      </w:r>
    </w:p>
    <w:p>
      <w:pPr>
        <w:numPr>
          <w:ilvl w:val="1"/>
          <w:numId w:val="1002"/>
        </w:numPr>
      </w:pPr>
      <w:r>
        <w:rPr>
          <w:b/>
          <w:bCs/>
        </w:rPr>
        <w:t xml:space="preserve">Engineer</w:t>
      </w:r>
      <w:r>
        <w:t xml:space="preserve"> </w:t>
      </w:r>
      <w:r>
        <w:t xml:space="preserve">- fixes machines, tinkers with hardware and robots.</w:t>
      </w:r>
    </w:p>
    <w:p>
      <w:pPr>
        <w:numPr>
          <w:ilvl w:val="1"/>
          <w:numId w:val="1002"/>
        </w:numPr>
      </w:pPr>
      <w:r>
        <w:rPr>
          <w:b/>
          <w:bCs/>
        </w:rPr>
        <w:t xml:space="preserve">Scientist</w:t>
      </w:r>
      <w:r>
        <w:t xml:space="preserve"> </w:t>
      </w:r>
      <w:r>
        <w:t xml:space="preserve">- analyses data, researches clues, uses science knowledge.</w:t>
      </w:r>
    </w:p>
    <w:p>
      <w:pPr>
        <w:numPr>
          <w:ilvl w:val="1"/>
          <w:numId w:val="1002"/>
        </w:numPr>
      </w:pPr>
      <w:r>
        <w:rPr>
          <w:b/>
          <w:bCs/>
        </w:rPr>
        <w:t xml:space="preserve">Hacker</w:t>
      </w:r>
      <w:r>
        <w:t xml:space="preserve"> </w:t>
      </w:r>
      <w:r>
        <w:t xml:space="preserve">- expert in computers, hacking systems and decoding code.</w:t>
      </w:r>
    </w:p>
    <w:p>
      <w:pPr>
        <w:numPr>
          <w:ilvl w:val="1"/>
          <w:numId w:val="1002"/>
        </w:numPr>
      </w:pPr>
      <w:r>
        <w:rPr>
          <w:b/>
          <w:bCs/>
        </w:rPr>
        <w:t xml:space="preserve">Explorer</w:t>
      </w:r>
      <w:r>
        <w:t xml:space="preserve"> </w:t>
      </w:r>
      <w:r>
        <w:t xml:space="preserve">- skilled at scouting, survival, and finding clues in environments.</w:t>
      </w:r>
    </w:p>
    <w:p>
      <w:pPr>
        <w:numPr>
          <w:ilvl w:val="1"/>
          <w:numId w:val="1002"/>
        </w:numPr>
      </w:pPr>
      <w:r>
        <w:rPr>
          <w:b/>
          <w:bCs/>
        </w:rPr>
        <w:t xml:space="preserve">Diplomat</w:t>
      </w:r>
      <w:r>
        <w:t xml:space="preserve"> </w:t>
      </w:r>
      <w:r>
        <w:t xml:space="preserve">- smooth talker, good at communication, negotiation and understanding aliens or AIs.</w:t>
      </w:r>
    </w:p>
    <w:p>
      <w:pPr>
        <w:numPr>
          <w:ilvl w:val="1"/>
          <w:numId w:val="1002"/>
        </w:numPr>
      </w:pPr>
      <w:r>
        <w:rPr>
          <w:b/>
          <w:bCs/>
        </w:rPr>
        <w:t xml:space="preserve">Security</w:t>
      </w:r>
      <w:r>
        <w:t xml:space="preserve"> </w:t>
      </w:r>
      <w:r>
        <w:t xml:space="preserve">- protector, handy in physical challenges or when puzzles get dangerous.</w:t>
      </w:r>
      <w:r>
        <w:t xml:space="preserve"> </w:t>
      </w:r>
      <w:r>
        <w:rPr>
          <w:i/>
          <w:iCs/>
        </w:rPr>
        <w:t xml:space="preserve">(Feel free to make your own role if these don’t fit your idea!)</w:t>
      </w:r>
    </w:p>
    <w:p>
      <w:pPr>
        <w:numPr>
          <w:ilvl w:val="0"/>
          <w:numId w:val="1001"/>
        </w:numPr>
      </w:pPr>
      <w:r>
        <w:rPr>
          <w:b/>
          <w:bCs/>
        </w:rPr>
        <w:t xml:space="preserve">Core Number (2-5):</w:t>
      </w:r>
      <w:r>
        <w:t xml:space="preserve"> </w:t>
      </w:r>
      <w:r>
        <w:t xml:space="preserve">This is your character’s</w:t>
      </w:r>
      <w:r>
        <w:t xml:space="preserve"> </w:t>
      </w:r>
      <w:r>
        <w:rPr>
          <w:b/>
          <w:bCs/>
        </w:rPr>
        <w:t xml:space="preserve">focus number</w:t>
      </w:r>
      <w:r>
        <w:t xml:space="preserve">, representing where they sit on the spectrum between logic and instinct. A</w:t>
      </w:r>
      <w:r>
        <w:t xml:space="preserve"> </w:t>
      </w:r>
      <w:r>
        <w:rPr>
          <w:b/>
          <w:bCs/>
        </w:rPr>
        <w:t xml:space="preserve">high number</w:t>
      </w:r>
      <w:r>
        <w:t xml:space="preserve"> </w:t>
      </w:r>
      <w:r>
        <w:t xml:space="preserve">means you’re better at tech, analysis and rational thinking (logic). A</w:t>
      </w:r>
      <w:r>
        <w:t xml:space="preserve"> </w:t>
      </w:r>
      <w:r>
        <w:rPr>
          <w:b/>
          <w:bCs/>
        </w:rPr>
        <w:t xml:space="preserve">low number</w:t>
      </w:r>
      <w:r>
        <w:t xml:space="preserve"> </w:t>
      </w:r>
      <w:r>
        <w:t xml:space="preserve">means you’re better at creative, emotive or people-focused approaches (instinct). Choose a number from 2 to 5 that fits your concept. For example, a genius android Engineer might pick 5 (very strong in logic), while a compassionate Diplomat could pick 2 (very strong in instinct). Most characters will be somewhere in between.</w:t>
      </w:r>
    </w:p>
    <w:p>
      <w:pPr>
        <w:numPr>
          <w:ilvl w:val="0"/>
          <w:numId w:val="1001"/>
        </w:numPr>
      </w:pPr>
      <w:r>
        <w:rPr>
          <w:b/>
          <w:bCs/>
        </w:rPr>
        <w:t xml:space="preserve">Name &amp; Concept:</w:t>
      </w:r>
      <w:r>
        <w:t xml:space="preserve"> </w:t>
      </w:r>
      <w:r>
        <w:t xml:space="preserve">Give your character a cool name and a one-line concept. For instance,</w:t>
      </w:r>
      <w:r>
        <w:t xml:space="preserve"> </w:t>
      </w:r>
      <w:r>
        <w:rPr>
          <w:b/>
          <w:bCs/>
        </w:rPr>
        <w:t xml:space="preserve">Nova Swift</w:t>
      </w:r>
      <w:r>
        <w:t xml:space="preserve">, a</w:t>
      </w:r>
      <w:r>
        <w:t xml:space="preserve"> </w:t>
      </w:r>
      <w:r>
        <w:rPr>
          <w:i/>
          <w:iCs/>
        </w:rPr>
        <w:t xml:space="preserve">Curious Engineer (Core 4)</w:t>
      </w:r>
      <w:r>
        <w:t xml:space="preserve"> </w:t>
      </w:r>
      <w:r>
        <w:t xml:space="preserve">who</w:t>
      </w:r>
      <w:r>
        <w:t xml:space="preserve"> </w:t>
      </w:r>
      <w:r>
        <w:rPr>
          <w:i/>
          <w:iCs/>
        </w:rPr>
        <w:t xml:space="preserve">loves solving alien riddles</w:t>
      </w:r>
      <w:r>
        <w:t xml:space="preserve">, or</w:t>
      </w:r>
      <w:r>
        <w:t xml:space="preserve"> </w:t>
      </w:r>
      <w:r>
        <w:rPr>
          <w:b/>
          <w:bCs/>
        </w:rPr>
        <w:t xml:space="preserve">Zee-3</w:t>
      </w:r>
      <w:r>
        <w:t xml:space="preserve">, an</w:t>
      </w:r>
      <w:r>
        <w:t xml:space="preserve"> </w:t>
      </w:r>
      <w:r>
        <w:rPr>
          <w:i/>
          <w:iCs/>
        </w:rPr>
        <w:t xml:space="preserve">Alien Hacker (Core 5)</w:t>
      </w:r>
      <w:r>
        <w:t xml:space="preserve"> </w:t>
      </w:r>
      <w:r>
        <w:t xml:space="preserve">who speaks in binary jokes. Keep it light and fun!</w:t>
      </w:r>
    </w:p>
    <w:p>
      <w:pPr>
        <w:pStyle w:val="FirstParagraph"/>
      </w:pPr>
      <w:r>
        <w:rPr>
          <w:b/>
          <w:bCs/>
        </w:rPr>
        <w:t xml:space="preserve">Gear:</w:t>
      </w:r>
      <w:r>
        <w:t xml:space="preserve"> </w:t>
      </w:r>
      <w:r>
        <w:t xml:space="preserve">You’re space adventurers, so you have whatever basic tools make sense for your role. For example, a</w:t>
      </w:r>
      <w:r>
        <w:t xml:space="preserve"> </w:t>
      </w:r>
      <w:r>
        <w:rPr>
          <w:b/>
          <w:bCs/>
        </w:rPr>
        <w:t xml:space="preserve">Pilot</w:t>
      </w:r>
      <w:r>
        <w:t xml:space="preserve"> </w:t>
      </w:r>
      <w:r>
        <w:t xml:space="preserve">might have a hover board or navigation charts; an</w:t>
      </w:r>
      <w:r>
        <w:t xml:space="preserve"> </w:t>
      </w:r>
      <w:r>
        <w:rPr>
          <w:b/>
          <w:bCs/>
        </w:rPr>
        <w:t xml:space="preserve">Engineer</w:t>
      </w:r>
      <w:r>
        <w:t xml:space="preserve"> </w:t>
      </w:r>
      <w:r>
        <w:t xml:space="preserve">carries a toolkit; a</w:t>
      </w:r>
      <w:r>
        <w:t xml:space="preserve"> </w:t>
      </w:r>
      <w:r>
        <w:rPr>
          <w:b/>
          <w:bCs/>
        </w:rPr>
        <w:t xml:space="preserve">Hacker</w:t>
      </w:r>
      <w:r>
        <w:t xml:space="preserve"> </w:t>
      </w:r>
      <w:r>
        <w:t xml:space="preserve">has a trusty laptop or scanning device. All characters have communicators and usual sci-fi gadgets (universal translator, multi-tool, etc.). You don’t need to micromanage inventory - assume you have reasonable equipment. If a particular item would make an action easier, the GM may count you as prepared or give a bonus. As you play more, you might gain special items during adventures which you can record in your</w:t>
      </w:r>
      <w:r>
        <w:t xml:space="preserve"> </w:t>
      </w:r>
      <w:r>
        <w:rPr>
          <w:b/>
          <w:bCs/>
        </w:rPr>
        <w:t xml:space="preserve">gear</w:t>
      </w:r>
      <w:r>
        <w:t xml:space="preserve"> </w:t>
      </w:r>
      <w:r>
        <w:t xml:space="preserve">section.</w:t>
      </w:r>
    </w:p>
    <w:bookmarkEnd w:id="22"/>
    <w:bookmarkStart w:id="27" w:name="core-mechanics-one-stat-two-approaches"/>
    <w:p>
      <w:pPr>
        <w:pStyle w:val="Heading2"/>
      </w:pPr>
      <w:r>
        <w:t xml:space="preserve">Core Mechanics: One Stat, Two Approaches</w:t>
      </w:r>
    </w:p>
    <w:p>
      <w:pPr>
        <w:pStyle w:val="FirstParagraph"/>
      </w:pPr>
      <w:r>
        <w:t xml:space="preserve">This system uses a single stat (your core number) to resolve all actions. Whenever you attempt something risky or uncertain, roll one or more six-sided dice (d6) to see what happens. Describe what your character does first, then follow these steps:</w:t>
      </w:r>
    </w:p>
    <w:bookmarkStart w:id="23" w:name="determine-approach---logic-vs.-instinct"/>
    <w:p>
      <w:pPr>
        <w:pStyle w:val="Heading3"/>
      </w:pPr>
      <w:r>
        <w:t xml:space="preserve">1. Determine Approach - Logic vs. Instinct</w:t>
      </w:r>
    </w:p>
    <w:p>
      <w:pPr>
        <w:pStyle w:val="FirstParagraph"/>
      </w:pPr>
      <w:r>
        <w:t xml:space="preserve">Decide whether your character’s action is using</w:t>
      </w:r>
      <w:r>
        <w:t xml:space="preserve"> </w:t>
      </w:r>
      <w:r>
        <w:rPr>
          <w:b/>
          <w:bCs/>
        </w:rPr>
        <w:t xml:space="preserve">Logic</w:t>
      </w:r>
      <w:r>
        <w:t xml:space="preserve"> </w:t>
      </w:r>
      <w:r>
        <w:t xml:space="preserve">or</w:t>
      </w:r>
      <w:r>
        <w:t xml:space="preserve"> </w:t>
      </w:r>
      <w:r>
        <w:rPr>
          <w:b/>
          <w:bCs/>
        </w:rPr>
        <w:t xml:space="preserve">Instinct</w:t>
      </w:r>
      <w:r>
        <w:t xml:space="preserve">:</w:t>
      </w:r>
    </w:p>
    <w:p>
      <w:pPr>
        <w:numPr>
          <w:ilvl w:val="0"/>
          <w:numId w:val="1003"/>
        </w:numPr>
      </w:pPr>
      <w:r>
        <w:rPr>
          <w:b/>
          <w:bCs/>
        </w:rPr>
        <w:t xml:space="preserve">Logic</w:t>
      </w:r>
      <w:r>
        <w:t xml:space="preserve"> </w:t>
      </w:r>
      <w:r>
        <w:t xml:space="preserve">means you’re being analytical, methodical, or technical. It covers things like hacking a computer, deducing a puzzle’s code, aiming a precise laser, or carefully reasoning through a problem. To succeed with Logic, you want to roll</w:t>
      </w:r>
      <w:r>
        <w:t xml:space="preserve"> </w:t>
      </w:r>
      <w:r>
        <w:rPr>
          <w:b/>
          <w:bCs/>
        </w:rPr>
        <w:t xml:space="preserve">at or below your number</w:t>
      </w:r>
      <w:r>
        <w:t xml:space="preserve">. (Lower rolls are better for logical actions.)</w:t>
      </w:r>
    </w:p>
    <w:p>
      <w:pPr>
        <w:numPr>
          <w:ilvl w:val="0"/>
          <w:numId w:val="1003"/>
        </w:numPr>
      </w:pPr>
      <w:r>
        <w:rPr>
          <w:b/>
          <w:bCs/>
        </w:rPr>
        <w:t xml:space="preserve">Instinct</w:t>
      </w:r>
      <w:r>
        <w:t xml:space="preserve"> </w:t>
      </w:r>
      <w:r>
        <w:t xml:space="preserve">means you’re relying on intuition, creativity, or empathy. It covers things like making a gut guess about a puzzle, improvising a solution, rallying your teammates, or understanding someone’s feelings. To succeed with Instinct, you want to roll</w:t>
      </w:r>
      <w:r>
        <w:t xml:space="preserve"> </w:t>
      </w:r>
      <w:r>
        <w:rPr>
          <w:b/>
          <w:bCs/>
        </w:rPr>
        <w:t xml:space="preserve">at or above your number</w:t>
      </w:r>
      <w:r>
        <w:t xml:space="preserve">. (Higher rolls are better for instinctive actions.)</w:t>
      </w:r>
    </w:p>
    <w:p>
      <w:pPr>
        <w:pStyle w:val="FirstParagraph"/>
      </w:pPr>
      <w:r>
        <w:t xml:space="preserve">The GM will tell you if an action sounds like Logic or Instinct based on your description, or you can suggest what feels right. Many</w:t>
      </w:r>
      <w:r>
        <w:t xml:space="preserve"> </w:t>
      </w:r>
      <w:r>
        <w:rPr>
          <w:b/>
          <w:bCs/>
        </w:rPr>
        <w:t xml:space="preserve">computer-science puzzles</w:t>
      </w:r>
      <w:r>
        <w:t xml:space="preserve"> </w:t>
      </w:r>
      <w:r>
        <w:t xml:space="preserve">can be approached both ways - e.g. logically analysing patterns</w:t>
      </w:r>
      <w:r>
        <w:t xml:space="preserve"> </w:t>
      </w:r>
      <w:r>
        <w:rPr>
          <w:i/>
          <w:iCs/>
        </w:rPr>
        <w:t xml:space="preserve">or</w:t>
      </w:r>
      <w:r>
        <w:t xml:space="preserve"> </w:t>
      </w:r>
      <w:r>
        <w:t xml:space="preserve">intuitively leaping to a solution - so choose the style that fits how your character tackles it.</w:t>
      </w:r>
    </w:p>
    <w:bookmarkEnd w:id="23"/>
    <w:bookmarkStart w:id="24" w:name="assemble-your-dice-pool"/>
    <w:p>
      <w:pPr>
        <w:pStyle w:val="Heading3"/>
      </w:pPr>
      <w:r>
        <w:t xml:space="preserve">2. Assemble Your Dice Pool</w:t>
      </w:r>
    </w:p>
    <w:p>
      <w:pPr>
        <w:pStyle w:val="FirstParagraph"/>
      </w:pPr>
      <w:r>
        <w:t xml:space="preserve">By default, roll</w:t>
      </w:r>
      <w:r>
        <w:t xml:space="preserve"> </w:t>
      </w:r>
      <w:r>
        <w:rPr>
          <w:b/>
          <w:bCs/>
        </w:rPr>
        <w:t xml:space="preserve">1d6</w:t>
      </w:r>
      <w:r>
        <w:t xml:space="preserve"> </w:t>
      </w:r>
      <w:r>
        <w:t xml:space="preserve">for any risky action. You can get up to two extra dice in the following ways:</w:t>
      </w:r>
    </w:p>
    <w:p>
      <w:pPr>
        <w:numPr>
          <w:ilvl w:val="0"/>
          <w:numId w:val="1004"/>
        </w:numPr>
      </w:pPr>
      <w:r>
        <w:rPr>
          <w:b/>
          <w:bCs/>
        </w:rPr>
        <w:t xml:space="preserve">Are you prepared?</w:t>
      </w:r>
      <w:r>
        <w:t xml:space="preserve"> </w:t>
      </w:r>
      <w:r>
        <w:t xml:space="preserve">If your character is</w:t>
      </w:r>
      <w:r>
        <w:t xml:space="preserve"> </w:t>
      </w:r>
      <w:r>
        <w:rPr>
          <w:b/>
          <w:bCs/>
        </w:rPr>
        <w:t xml:space="preserve">prepared</w:t>
      </w:r>
      <w:r>
        <w:t xml:space="preserve"> </w:t>
      </w:r>
      <w:r>
        <w:t xml:space="preserve">- meaning they planned ahead or have the right tool on hand - add</w:t>
      </w:r>
      <w:r>
        <w:t xml:space="preserve"> </w:t>
      </w:r>
      <w:r>
        <w:rPr>
          <w:b/>
          <w:bCs/>
        </w:rPr>
        <w:t xml:space="preserve">+1d6</w:t>
      </w:r>
      <w:r>
        <w:t xml:space="preserve">. For example, if you anticipated needing to crack a code and have a decryption program ready, you’re prepared. You can be creative here (ask your GM!) - check your loadout: what could be useful?</w:t>
      </w:r>
    </w:p>
    <w:p>
      <w:pPr>
        <w:numPr>
          <w:ilvl w:val="0"/>
          <w:numId w:val="1004"/>
        </w:numPr>
      </w:pPr>
      <w:r>
        <w:rPr>
          <w:b/>
          <w:bCs/>
        </w:rPr>
        <w:t xml:space="preserve">Are you an expert?</w:t>
      </w:r>
      <w:r>
        <w:t xml:space="preserve"> </w:t>
      </w:r>
      <w:r>
        <w:t xml:space="preserve">If you have</w:t>
      </w:r>
      <w:r>
        <w:t xml:space="preserve"> </w:t>
      </w:r>
      <w:r>
        <w:rPr>
          <w:b/>
          <w:bCs/>
        </w:rPr>
        <w:t xml:space="preserve">expertise</w:t>
      </w:r>
      <w:r>
        <w:t xml:space="preserve"> </w:t>
      </w:r>
      <w:r>
        <w:t xml:space="preserve">that applies, add</w:t>
      </w:r>
      <w:r>
        <w:t xml:space="preserve"> </w:t>
      </w:r>
      <w:r>
        <w:rPr>
          <w:b/>
          <w:bCs/>
        </w:rPr>
        <w:t xml:space="preserve">+1d6</w:t>
      </w:r>
      <w:r>
        <w:t xml:space="preserve">. Your Role often defines your expertise. A Scientist analysing an alien cipher or a Hacker breaking into a system would be experts at those tasks. If your background or style makes you especially suited to the action, that counts too.</w:t>
      </w:r>
    </w:p>
    <w:p>
      <w:pPr>
        <w:pStyle w:val="FirstParagraph"/>
      </w:pPr>
      <w:r>
        <w:t xml:space="preserve">Most rolls will be 1d6 (untrained/unprepared), 2d6 (if you have either preparation or expertise), or 3d6 (if you have both). The GM will help decide if these bonuses apply. There’s</w:t>
      </w:r>
      <w:r>
        <w:t xml:space="preserve"> </w:t>
      </w:r>
      <w:r>
        <w:rPr>
          <w:b/>
          <w:bCs/>
        </w:rPr>
        <w:t xml:space="preserve">no complicated maths</w:t>
      </w:r>
      <w:r>
        <w:t xml:space="preserve"> </w:t>
      </w:r>
      <w:r>
        <w:t xml:space="preserve">- just extra chances to succeed.</w:t>
      </w:r>
    </w:p>
    <w:p>
      <w:pPr>
        <w:pStyle w:val="Compact"/>
        <w:numPr>
          <w:ilvl w:val="0"/>
          <w:numId w:val="1005"/>
        </w:numPr>
      </w:pPr>
      <w:r>
        <w:rPr>
          <w:b/>
          <w:bCs/>
        </w:rPr>
        <w:t xml:space="preserve">Teamwork bonus:</w:t>
      </w:r>
      <w:r>
        <w:t xml:space="preserve"> </w:t>
      </w:r>
      <w:r>
        <w:t xml:space="preserve">If allies help you (see</w:t>
      </w:r>
      <w:r>
        <w:t xml:space="preserve"> </w:t>
      </w:r>
      <w:r>
        <w:rPr>
          <w:b/>
          <w:bCs/>
        </w:rPr>
        <w:t xml:space="preserve">Teamwork</w:t>
      </w:r>
      <w:r>
        <w:t xml:space="preserve"> </w:t>
      </w:r>
      <w:r>
        <w:t xml:space="preserve">below), you might get an additional die. One helper’s success gives you</w:t>
      </w:r>
      <w:r>
        <w:t xml:space="preserve"> </w:t>
      </w:r>
      <w:r>
        <w:rPr>
          <w:b/>
          <w:bCs/>
        </w:rPr>
        <w:t xml:space="preserve">+1d6</w:t>
      </w:r>
      <w:r>
        <w:t xml:space="preserve">. Typically only one bonus die from help is allowed per action (to keep things balanced), but multiple people can certainly pitch in narratively.</w:t>
      </w:r>
    </w:p>
    <w:bookmarkEnd w:id="24"/>
    <w:bookmarkStart w:id="25" w:name="roll-check-for-success"/>
    <w:p>
      <w:pPr>
        <w:pStyle w:val="Heading3"/>
      </w:pPr>
      <w:r>
        <w:t xml:space="preserve">3. Roll &amp; Check for Success</w:t>
      </w:r>
    </w:p>
    <w:p>
      <w:pPr>
        <w:pStyle w:val="FirstParagraph"/>
      </w:pPr>
      <w:r>
        <w:t xml:space="preserve">Roll your dice pool and look at each die result: compare them to your core number. Count how many dice</w:t>
      </w:r>
      <w:r>
        <w:t xml:space="preserve"> </w:t>
      </w:r>
      <w:r>
        <w:rPr>
          <w:b/>
          <w:bCs/>
        </w:rPr>
        <w:t xml:space="preserve">succeed</w:t>
      </w:r>
      <w:r>
        <w:t xml:space="preserve"> </w:t>
      </w:r>
      <w:r>
        <w:t xml:space="preserve">- a die counts as a success if it rolled in the correct range for the approach (equal to or under your number for Logic actions; equal to or over your number for Instinct actions).</w:t>
      </w:r>
    </w:p>
    <w:p>
      <w:pPr>
        <w:numPr>
          <w:ilvl w:val="0"/>
          <w:numId w:val="1006"/>
        </w:numPr>
      </w:pPr>
      <w:r>
        <w:rPr>
          <w:b/>
          <w:bCs/>
        </w:rPr>
        <w:t xml:space="preserve">0 Successes:</w:t>
      </w:r>
      <w:r>
        <w:t xml:space="preserve"> </w:t>
      </w:r>
      <w:r>
        <w:rPr>
          <w:b/>
          <w:bCs/>
        </w:rPr>
        <w:t xml:space="preserve">Failure.</w:t>
      </w:r>
      <w:r>
        <w:t xml:space="preserve"> </w:t>
      </w:r>
      <w:r>
        <w:t xml:space="preserve">It didn’t work out - the GM narrates how the situation gets worse or more complicated. Perhaps the puzzle’s lock seals tighter, an alarm blares, or a new problem arises. Don’t worry, failures move the story forward and give you new challenges!</w:t>
      </w:r>
    </w:p>
    <w:p>
      <w:pPr>
        <w:numPr>
          <w:ilvl w:val="0"/>
          <w:numId w:val="1006"/>
        </w:numPr>
      </w:pPr>
      <w:r>
        <w:rPr>
          <w:b/>
          <w:bCs/>
        </w:rPr>
        <w:t xml:space="preserve">1 Success:</w:t>
      </w:r>
      <w:r>
        <w:t xml:space="preserve"> </w:t>
      </w:r>
      <w:r>
        <w:rPr>
          <w:b/>
          <w:bCs/>
        </w:rPr>
        <w:t xml:space="preserve">Partial Success.</w:t>
      </w:r>
      <w:r>
        <w:t xml:space="preserve"> </w:t>
      </w:r>
      <w:r>
        <w:t xml:space="preserve">You succeed</w:t>
      </w:r>
      <w:r>
        <w:t xml:space="preserve"> </w:t>
      </w:r>
      <w:r>
        <w:rPr>
          <w:i/>
          <w:iCs/>
        </w:rPr>
        <w:t xml:space="preserve">but</w:t>
      </w:r>
      <w:r>
        <w:t xml:space="preserve"> </w:t>
      </w:r>
      <w:r>
        <w:t xml:space="preserve">with a cost or complication. You make progress, but there’s a hitch. For example, you decoded the alien message,</w:t>
      </w:r>
      <w:r>
        <w:t xml:space="preserve"> </w:t>
      </w:r>
      <w:r>
        <w:rPr>
          <w:i/>
          <w:iCs/>
        </w:rPr>
        <w:t xml:space="preserve">but</w:t>
      </w:r>
      <w:r>
        <w:t xml:space="preserve"> </w:t>
      </w:r>
      <w:r>
        <w:t xml:space="preserve">only half of it or you opened the door,</w:t>
      </w:r>
      <w:r>
        <w:t xml:space="preserve"> </w:t>
      </w:r>
      <w:r>
        <w:rPr>
          <w:i/>
          <w:iCs/>
        </w:rPr>
        <w:t xml:space="preserve">and</w:t>
      </w:r>
      <w:r>
        <w:t xml:space="preserve"> </w:t>
      </w:r>
      <w:r>
        <w:t xml:space="preserve">triggered a pesky security drone. The GM will describe a twist.</w:t>
      </w:r>
    </w:p>
    <w:p>
      <w:pPr>
        <w:numPr>
          <w:ilvl w:val="0"/>
          <w:numId w:val="1006"/>
        </w:numPr>
      </w:pPr>
      <w:r>
        <w:rPr>
          <w:b/>
          <w:bCs/>
        </w:rPr>
        <w:t xml:space="preserve">2 Successes:</w:t>
      </w:r>
      <w:r>
        <w:t xml:space="preserve"> </w:t>
      </w:r>
      <w:r>
        <w:rPr>
          <w:b/>
          <w:bCs/>
        </w:rPr>
        <w:t xml:space="preserve">Full Success.</w:t>
      </w:r>
      <w:r>
        <w:t xml:space="preserve"> </w:t>
      </w:r>
      <w:r>
        <w:t xml:space="preserve">You did it! Your action succeeds exactly as intended. The puzzle is solved, the obstacle overcome. The story moves onward.</w:t>
      </w:r>
    </w:p>
    <w:p>
      <w:pPr>
        <w:numPr>
          <w:ilvl w:val="0"/>
          <w:numId w:val="1006"/>
        </w:numPr>
      </w:pPr>
      <w:r>
        <w:rPr>
          <w:b/>
          <w:bCs/>
        </w:rPr>
        <w:t xml:space="preserve">3+ Successes:</w:t>
      </w:r>
      <w:r>
        <w:t xml:space="preserve"> </w:t>
      </w:r>
      <w:r>
        <w:rPr>
          <w:b/>
          <w:bCs/>
        </w:rPr>
        <w:t xml:space="preserve">Critical Success!</w:t>
      </w:r>
      <w:r>
        <w:t xml:space="preserve"> </w:t>
      </w:r>
      <w:r>
        <w:t xml:space="preserve">You succeed</w:t>
      </w:r>
      <w:r>
        <w:t xml:space="preserve"> </w:t>
      </w:r>
      <w:r>
        <w:rPr>
          <w:b/>
          <w:bCs/>
        </w:rPr>
        <w:t xml:space="preserve">brilliantly</w:t>
      </w:r>
      <w:r>
        <w:t xml:space="preserve">. Not only do you overcome the challenge with style, but you gain an extra benefit. The GM will tell you what extra advantage you get - perhaps you solve the puzzle in record time, and also discover a useful clue or bonus reward.</w:t>
      </w:r>
    </w:p>
    <w:p>
      <w:pPr>
        <w:pStyle w:val="FirstParagraph"/>
      </w:pPr>
      <w:r>
        <w:t xml:space="preserve">After any roll, success or failure, the game moves forward -</w:t>
      </w:r>
      <w:r>
        <w:t xml:space="preserve"> </w:t>
      </w:r>
      <w:r>
        <w:rPr>
          <w:b/>
          <w:bCs/>
        </w:rPr>
        <w:t xml:space="preserve">the situation changes</w:t>
      </w:r>
      <w:r>
        <w:t xml:space="preserve"> </w:t>
      </w:r>
      <w:r>
        <w:t xml:space="preserve">and everyone responds to the new circumstances. No spamming the same attempt over and over; if one approach fails, try a new idea or strategy. This keeps the adventure dynamic and ensures every outcome (even a failure) leads to new story developments.</w:t>
      </w:r>
    </w:p>
    <w:bookmarkEnd w:id="25"/>
    <w:bookmarkStart w:id="26" w:name="laser-focus---special-insight"/>
    <w:p>
      <w:pPr>
        <w:pStyle w:val="Heading3"/>
      </w:pPr>
      <w:r>
        <w:t xml:space="preserve">4. Laser Focus - Special Insight</w:t>
      </w:r>
    </w:p>
    <w:p>
      <w:pPr>
        <w:pStyle w:val="FirstParagraph"/>
      </w:pPr>
      <w:r>
        <w:t xml:space="preserve">Sometimes, a die will roll</w:t>
      </w:r>
      <w:r>
        <w:t xml:space="preserve"> </w:t>
      </w:r>
      <w:r>
        <w:rPr>
          <w:b/>
          <w:bCs/>
        </w:rPr>
        <w:t xml:space="preserve">exactly your number</w:t>
      </w:r>
      <w:r>
        <w:t xml:space="preserve">. This is a special sweet spot (in the original game it’s called “Laser Feelings”). We’ll call it</w:t>
      </w:r>
      <w:r>
        <w:t xml:space="preserve"> </w:t>
      </w:r>
      <w:r>
        <w:rPr>
          <w:b/>
          <w:bCs/>
        </w:rPr>
        <w:t xml:space="preserve">“Laser Focus”</w:t>
      </w:r>
      <w:r>
        <w:t xml:space="preserve"> </w:t>
      </w:r>
      <w:r>
        <w:t xml:space="preserve">or a</w:t>
      </w:r>
      <w:r>
        <w:t xml:space="preserve"> </w:t>
      </w:r>
      <w:r>
        <w:rPr>
          <w:i/>
          <w:iCs/>
        </w:rPr>
        <w:t xml:space="preserve">Eureka Moment</w:t>
      </w:r>
      <w:r>
        <w:t xml:space="preserve">. If one of your dice comes up exactly equal to your core number, it means your character gains a sudden insight or brilliant observation. You still determine success/failure by the normal rules</w:t>
      </w:r>
      <w:r>
        <w:t xml:space="preserve"> </w:t>
      </w:r>
      <w:r>
        <w:rPr>
          <w:i/>
          <w:iCs/>
        </w:rPr>
        <w:t xml:space="preserve">after</w:t>
      </w:r>
      <w:r>
        <w:t xml:space="preserve"> </w:t>
      </w:r>
      <w:r>
        <w:t xml:space="preserve">this, but first you get a moment of clarity.</w:t>
      </w:r>
    </w:p>
    <w:p>
      <w:pPr>
        <w:pStyle w:val="BodyText"/>
      </w:pPr>
      <w:r>
        <w:t xml:space="preserve">When you get Laser Focus (any die = your number), the GM will give you</w:t>
      </w:r>
      <w:r>
        <w:t xml:space="preserve"> </w:t>
      </w:r>
      <w:r>
        <w:rPr>
          <w:b/>
          <w:bCs/>
        </w:rPr>
        <w:t xml:space="preserve">a free clue or insight</w:t>
      </w:r>
      <w:r>
        <w:t xml:space="preserve">, or you can</w:t>
      </w:r>
      <w:r>
        <w:t xml:space="preserve"> </w:t>
      </w:r>
      <w:r>
        <w:rPr>
          <w:b/>
          <w:bCs/>
        </w:rPr>
        <w:t xml:space="preserve">ask the GM one question</w:t>
      </w:r>
      <w:r>
        <w:t xml:space="preserve"> </w:t>
      </w:r>
      <w:r>
        <w:t xml:space="preserve">about the situation and get an honest answer. This is a chance to gather information: “What do these symbols mean?”, “Is there a trap I haven’t noticed?”, “What’s the best way to approach this puzzle?” - any question that might help. The GM’s answer might be an important hint or reveal. Armed with this knowledge, you also have the option to</w:t>
      </w:r>
      <w:r>
        <w:t xml:space="preserve"> </w:t>
      </w:r>
      <w:r>
        <w:rPr>
          <w:b/>
          <w:bCs/>
        </w:rPr>
        <w:t xml:space="preserve">change your approach</w:t>
      </w:r>
      <w:r>
        <w:t xml:space="preserve"> </w:t>
      </w:r>
      <w:r>
        <w:t xml:space="preserve">and</w:t>
      </w:r>
      <w:r>
        <w:t xml:space="preserve"> </w:t>
      </w:r>
      <w:r>
        <w:rPr>
          <w:b/>
          <w:bCs/>
        </w:rPr>
        <w:t xml:space="preserve">roll again</w:t>
      </w:r>
      <w:r>
        <w:t xml:space="preserve"> </w:t>
      </w:r>
      <w:r>
        <w:t xml:space="preserve">if you want. (Maybe you realise your plan needs a tweak based on the new info.) This mechanic encourages asking questions and engaging with the puzzle narrative.</w:t>
      </w:r>
    </w:p>
    <w:p>
      <w:pPr>
        <w:pStyle w:val="BodyText"/>
      </w:pPr>
      <w:r>
        <w:rPr>
          <w:b/>
          <w:bCs/>
        </w:rPr>
        <w:t xml:space="preserve">Example:</w:t>
      </w:r>
      <w:r>
        <w:t xml:space="preserve"> </w:t>
      </w:r>
      <w:r>
        <w:t xml:space="preserve">Lexi has a core number of 3 and is trying to guess an alien password using Instinct (needing 3 or above). She rolls 2d6. The dice come up</w:t>
      </w:r>
      <w:r>
        <w:t xml:space="preserve"> </w:t>
      </w:r>
      <w:r>
        <w:rPr>
          <w:b/>
          <w:bCs/>
        </w:rPr>
        <w:t xml:space="preserve">3</w:t>
      </w:r>
      <w:r>
        <w:t xml:space="preserve"> </w:t>
      </w:r>
      <w:r>
        <w:t xml:space="preserve">and 5 - one die is exactly her number, triggering Laser Focus. The GM tells her, “As you study the alien console, you notice the sequence of lights follows a Fibonacci pattern.” Lexi (and her player) now have a valuable hint about the puzzle. She also rolled that 5 which is a success for Instinct, so she still succeeds in entering a correct part of the password. With the hint, maybe she adjusts her next input to be sure it’s right.</w:t>
      </w:r>
    </w:p>
    <w:bookmarkEnd w:id="26"/>
    <w:bookmarkEnd w:id="27"/>
    <w:bookmarkStart w:id="28" w:name="teamwork-and-helping-each-other"/>
    <w:p>
      <w:pPr>
        <w:pStyle w:val="Heading2"/>
      </w:pPr>
      <w:r>
        <w:t xml:space="preserve">Teamwork and Helping Each Other</w:t>
      </w:r>
    </w:p>
    <w:p>
      <w:pPr>
        <w:pStyle w:val="FirstParagraph"/>
      </w:pPr>
      <w:r>
        <w:t xml:space="preserve">One of the core themes of</w:t>
      </w:r>
      <w:r>
        <w:t xml:space="preserve"> </w:t>
      </w:r>
      <w:r>
        <w:rPr>
          <w:i/>
          <w:iCs/>
        </w:rPr>
        <w:t xml:space="preserve">Brainrot Brigade</w:t>
      </w:r>
      <w:r>
        <w:t xml:space="preserve"> </w:t>
      </w:r>
      <w:r>
        <w:t xml:space="preserve">is</w:t>
      </w:r>
      <w:r>
        <w:t xml:space="preserve"> </w:t>
      </w:r>
      <w:r>
        <w:rPr>
          <w:b/>
          <w:bCs/>
        </w:rPr>
        <w:t xml:space="preserve">collaboration</w:t>
      </w:r>
      <w:r>
        <w:t xml:space="preserve">. When the crew works together, they accomplish more than they would solo. The rules make teamwork simple and rewarding:</w:t>
      </w:r>
    </w:p>
    <w:p>
      <w:pPr>
        <w:numPr>
          <w:ilvl w:val="0"/>
          <w:numId w:val="1007"/>
        </w:numPr>
      </w:pPr>
      <w:r>
        <w:rPr>
          <w:b/>
          <w:bCs/>
        </w:rPr>
        <w:t xml:space="preserve">Help Action:</w:t>
      </w:r>
      <w:r>
        <w:t xml:space="preserve"> </w:t>
      </w:r>
      <w:r>
        <w:t xml:space="preserve">If your character wants to assist another, describe how you’re helping before they roll. Perhaps you’re offering a tool, sharing knowledge, or tackling one part of a puzzle in tandem. Then</w:t>
      </w:r>
      <w:r>
        <w:t xml:space="preserve"> </w:t>
      </w:r>
      <w:r>
        <w:rPr>
          <w:b/>
          <w:bCs/>
        </w:rPr>
        <w:t xml:space="preserve">make a roll</w:t>
      </w:r>
      <w:r>
        <w:t xml:space="preserve"> </w:t>
      </w:r>
      <w:r>
        <w:t xml:space="preserve">that makes sense for your contribution. For example, you might roll to pry open a panel so a friend can rewire it, or roll to recall a crucial fact that will guide their attempt. If your help action succeeds (at least one success on your roll), you grant the main character</w:t>
      </w:r>
      <w:r>
        <w:t xml:space="preserve"> </w:t>
      </w:r>
      <w:r>
        <w:rPr>
          <w:b/>
          <w:bCs/>
        </w:rPr>
        <w:t xml:space="preserve">+1 extra d6</w:t>
      </w:r>
      <w:r>
        <w:t xml:space="preserve"> </w:t>
      </w:r>
      <w:r>
        <w:t xml:space="preserve">on their roll. Describe how your aid makes the task easier.</w:t>
      </w:r>
    </w:p>
    <w:p>
      <w:pPr>
        <w:numPr>
          <w:ilvl w:val="0"/>
          <w:numId w:val="1007"/>
        </w:numPr>
      </w:pPr>
      <w:r>
        <w:rPr>
          <w:b/>
          <w:bCs/>
        </w:rPr>
        <w:t xml:space="preserve">Limit on Help:</w:t>
      </w:r>
      <w:r>
        <w:t xml:space="preserve"> </w:t>
      </w:r>
      <w:r>
        <w:t xml:space="preserve">Generally, only one bonus die from help can be applied to a single roll (the first successful helper gives +1d6). However, multiple people can attempt to help - it increases the odds that</w:t>
      </w:r>
      <w:r>
        <w:t xml:space="preserve"> </w:t>
      </w:r>
      <w:r>
        <w:rPr>
          <w:i/>
          <w:iCs/>
        </w:rPr>
        <w:t xml:space="preserve">someone</w:t>
      </w:r>
      <w:r>
        <w:t xml:space="preserve"> </w:t>
      </w:r>
      <w:r>
        <w:t xml:space="preserve">provides useful aid. Others who succeed to help beyond the first might give narrative advantages or reduce a complication, even though they won’t stack more dice. The focus is on everyone participating.</w:t>
      </w:r>
    </w:p>
    <w:p>
      <w:pPr>
        <w:numPr>
          <w:ilvl w:val="0"/>
          <w:numId w:val="1007"/>
        </w:numPr>
      </w:pPr>
      <w:r>
        <w:rPr>
          <w:b/>
          <w:bCs/>
        </w:rPr>
        <w:t xml:space="preserve">Group Tasks:</w:t>
      </w:r>
      <w:r>
        <w:t xml:space="preserve"> </w:t>
      </w:r>
      <w:r>
        <w:t xml:space="preserve">Sometimes the whole team might tackle a puzzle together (for example, each person decoding part of a code or handling one subsystem). In these cases, the GM may call for a</w:t>
      </w:r>
      <w:r>
        <w:t xml:space="preserve"> </w:t>
      </w:r>
      <w:r>
        <w:rPr>
          <w:b/>
          <w:bCs/>
        </w:rPr>
        <w:t xml:space="preserve">group check</w:t>
      </w:r>
      <w:r>
        <w:t xml:space="preserve"> </w:t>
      </w:r>
      <w:r>
        <w:t xml:space="preserve">where everyone rolls, and the overall success depends on combined outcomes. For a simple approach, treat one character as the “lead” and others roll to help as above. For a truly cooperative puzzle (say a musical sequence that needs three people to perform at once), the GM could require, for instance, at least 2 out of 3 people to succeed for the group to succeed. Tailor it to the scenario, but always aim to reward communication and sharing ideas.</w:t>
      </w:r>
    </w:p>
    <w:p>
      <w:pPr>
        <w:pStyle w:val="FirstParagraph"/>
      </w:pPr>
      <w:r>
        <w:rPr>
          <w:b/>
          <w:bCs/>
        </w:rPr>
        <w:t xml:space="preserve">Encouraging Collaboration:</w:t>
      </w:r>
      <w:r>
        <w:t xml:space="preserve"> </w:t>
      </w:r>
      <w:r>
        <w:t xml:space="preserve">The GM and players should remember that this game isn’t about outshining each other, it’s about pooling your talents. Often, puzzles will have multiple steps or facets that different characters can address. For example, unlocking a high-tech vault might involve</w:t>
      </w:r>
      <w:r>
        <w:t xml:space="preserve"> </w:t>
      </w:r>
      <w:r>
        <w:rPr>
          <w:b/>
          <w:bCs/>
        </w:rPr>
        <w:t xml:space="preserve">coding</w:t>
      </w:r>
      <w:r>
        <w:t xml:space="preserve"> </w:t>
      </w:r>
      <w:r>
        <w:t xml:space="preserve">(for the Hacker),</w:t>
      </w:r>
      <w:r>
        <w:t xml:space="preserve"> </w:t>
      </w:r>
      <w:r>
        <w:rPr>
          <w:b/>
          <w:bCs/>
        </w:rPr>
        <w:t xml:space="preserve">rewiring hardware</w:t>
      </w:r>
      <w:r>
        <w:t xml:space="preserve"> </w:t>
      </w:r>
      <w:r>
        <w:t xml:space="preserve">(Engineer), and</w:t>
      </w:r>
      <w:r>
        <w:t xml:space="preserve"> </w:t>
      </w:r>
      <w:r>
        <w:rPr>
          <w:b/>
          <w:bCs/>
        </w:rPr>
        <w:t xml:space="preserve">distracting a guard AI</w:t>
      </w:r>
      <w:r>
        <w:t xml:space="preserve"> </w:t>
      </w:r>
      <w:r>
        <w:t xml:space="preserve">with conversation (Diplomat). When players split tasks or assist one another, celebrate it! The rules are lightweight, so many teamwork moments can be handled by role-play and creative thinking, with the dice simply backing you up when there’s a risky outcome.</w:t>
      </w:r>
    </w:p>
    <w:bookmarkEnd w:id="28"/>
    <w:bookmarkStart w:id="29" w:name="running-the-game-gm-guidance"/>
    <w:p>
      <w:pPr>
        <w:pStyle w:val="Heading2"/>
      </w:pPr>
      <w:r>
        <w:t xml:space="preserve">Running the Game (GM Guidance)</w:t>
      </w:r>
    </w:p>
    <w:p>
      <w:pPr>
        <w:pStyle w:val="FirstParagraph"/>
      </w:pPr>
      <w:r>
        <w:t xml:space="preserve">As the GM, your job is to set up fun sci-fi puzzle challenges and guide the story. Here are some tips for framing puzzles and fostering an exciting, beginner-friendly game:</w:t>
      </w:r>
    </w:p>
    <w:p>
      <w:pPr>
        <w:numPr>
          <w:ilvl w:val="0"/>
          <w:numId w:val="1008"/>
        </w:numPr>
      </w:pPr>
      <w:r>
        <w:rPr>
          <w:b/>
          <w:bCs/>
        </w:rPr>
        <w:t xml:space="preserve">Integrate Puzzles into the Story:</w:t>
      </w:r>
      <w:r>
        <w:t xml:space="preserve"> </w:t>
      </w:r>
      <w:r>
        <w:t xml:space="preserve">Each puzzle or challenge should feel like a natural part of the adventure, not an arbitrary homework problem. Introduce puzzles through the environment and plot - maybe the crew’s spaceship gets locked down by a quirky AI that speaks in riddles, or the team finds an alien artifact covered in strange symbols that must be decoded to proceed. Provide context:</w:t>
      </w:r>
      <w:r>
        <w:t xml:space="preserve"> </w:t>
      </w:r>
      <w:r>
        <w:rPr>
          <w:i/>
          <w:iCs/>
        </w:rPr>
        <w:t xml:space="preserve">“The door to the control room is sealed with a keypad displaying alien glyphs.”</w:t>
      </w:r>
      <w:r>
        <w:t xml:space="preserve"> </w:t>
      </w:r>
      <w:r>
        <w:t xml:space="preserve">This sets the stage for a puzzle in a narrative way.</w:t>
      </w:r>
    </w:p>
    <w:p>
      <w:pPr>
        <w:numPr>
          <w:ilvl w:val="0"/>
          <w:numId w:val="1008"/>
        </w:numPr>
      </w:pPr>
      <w:r>
        <w:rPr>
          <w:b/>
          <w:bCs/>
        </w:rPr>
        <w:t xml:space="preserve">Use Descriptions and Clues:</w:t>
      </w:r>
      <w:r>
        <w:t xml:space="preserve"> </w:t>
      </w:r>
      <w:r>
        <w:t xml:space="preserve">Paint a clear picture of the puzzle for the players. Younger players (and anyone) will engage more when they can visualise the problem. Describe any strange inscriptions, blinking lights, or computer readouts in detail. Scatter</w:t>
      </w:r>
      <w:r>
        <w:t xml:space="preserve"> </w:t>
      </w:r>
      <w:r>
        <w:rPr>
          <w:b/>
          <w:bCs/>
        </w:rPr>
        <w:t xml:space="preserve">clues</w:t>
      </w:r>
      <w:r>
        <w:t xml:space="preserve"> </w:t>
      </w:r>
      <w:r>
        <w:t xml:space="preserve">in the scene that players can discover by asking questions or making rolls. For example, an Engineering check might reveal</w:t>
      </w:r>
      <w:r>
        <w:t xml:space="preserve"> </w:t>
      </w:r>
      <w:r>
        <w:rPr>
          <w:i/>
          <w:iCs/>
        </w:rPr>
        <w:t xml:space="preserve">“some of the wires have colored ends - perhaps a hint to the correct sequence”</w:t>
      </w:r>
      <w:r>
        <w:t xml:space="preserve"> </w:t>
      </w:r>
      <w:r>
        <w:t xml:space="preserve">or an Instinct approach might let a character sense</w:t>
      </w:r>
      <w:r>
        <w:t xml:space="preserve"> </w:t>
      </w:r>
      <w:r>
        <w:rPr>
          <w:i/>
          <w:iCs/>
        </w:rPr>
        <w:t xml:space="preserve">“this pattern feels similar to a math sequence you learned in coding class.”</w:t>
      </w:r>
      <w:r>
        <w:t xml:space="preserve"> </w:t>
      </w:r>
      <w:r>
        <w:t xml:space="preserve">Remember the “rule of three” for mysteries: try to have multiple clues leading to any crucial solution, so the group isn’t stuck if they miss one.</w:t>
      </w:r>
    </w:p>
    <w:p>
      <w:pPr>
        <w:numPr>
          <w:ilvl w:val="0"/>
          <w:numId w:val="1008"/>
        </w:numPr>
      </w:pPr>
      <w:r>
        <w:rPr>
          <w:b/>
          <w:bCs/>
        </w:rPr>
        <w:t xml:space="preserve">Encourage Team Problem-Solving:</w:t>
      </w:r>
      <w:r>
        <w:t xml:space="preserve"> </w:t>
      </w:r>
      <w:r>
        <w:t xml:space="preserve">Once a puzzle is presented, encourage the</w:t>
      </w:r>
      <w:r>
        <w:t xml:space="preserve"> </w:t>
      </w:r>
      <w:r>
        <w:rPr>
          <w:i/>
          <w:iCs/>
        </w:rPr>
        <w:t xml:space="preserve">players</w:t>
      </w:r>
      <w:r>
        <w:t xml:space="preserve"> </w:t>
      </w:r>
      <w:r>
        <w:t xml:space="preserve">to discuss it freely. They can talk in character or out of character - the goal is to solve it together. As GM, you can facilitate by recapping known clues and gently steering them if needed. If they’re on the wrong track, you might introduce a new hint or have an NPC ally drop a suggestion.</w:t>
      </w:r>
      <w:r>
        <w:t xml:space="preserve"> </w:t>
      </w:r>
      <w:r>
        <w:rPr>
          <w:i/>
          <w:iCs/>
        </w:rPr>
        <w:t xml:space="preserve">Brainrot Brigade</w:t>
      </w:r>
      <w:r>
        <w:t xml:space="preserve"> </w:t>
      </w:r>
      <w:r>
        <w:t xml:space="preserve">shines when everyone throws out ideas and theories. Even shy or new players should be invited to contribute - perhaps their character notices something others don’t.</w:t>
      </w:r>
    </w:p>
    <w:p>
      <w:pPr>
        <w:numPr>
          <w:ilvl w:val="0"/>
          <w:numId w:val="1008"/>
        </w:numPr>
      </w:pPr>
      <w:r>
        <w:rPr>
          <w:b/>
          <w:bCs/>
        </w:rPr>
        <w:t xml:space="preserve">When to Roll vs. When to Solve:</w:t>
      </w:r>
      <w:r>
        <w:t xml:space="preserve"> </w:t>
      </w:r>
      <w:r>
        <w:t xml:space="preserve">A key balance in a puzzle-centric RPG is deciding when to let the players simply solve a puzzle outright and when to use dice. In general, if the group has a solid idea and understands the puzzle, let them try their solution without a roll (success moves the story along). Dice come in when there’s uncertainty, time pressure, or partial knowledge. For instance, if they’re stuck, a character could roll Logic to glean a hint (the GM can then deliver a clue on a success). Or if they attempt a risky approach - like cutting a power wire to bypass a puzzle - that’s definitely a roll with potential consequences.</w:t>
      </w:r>
      <w:r>
        <w:t xml:space="preserve"> </w:t>
      </w:r>
      <w:r>
        <w:rPr>
          <w:b/>
          <w:bCs/>
        </w:rPr>
        <w:t xml:space="preserve">Laser Focus (insight)</w:t>
      </w:r>
      <w:r>
        <w:t xml:space="preserve"> </w:t>
      </w:r>
      <w:r>
        <w:t xml:space="preserve">is a great tool to give out hints in a fair way when players need a nudge. Don’t be afraid to be generous with clues if it keeps the fun going.</w:t>
      </w:r>
    </w:p>
    <w:p>
      <w:pPr>
        <w:numPr>
          <w:ilvl w:val="0"/>
          <w:numId w:val="1008"/>
        </w:numPr>
      </w:pPr>
      <w:r>
        <w:rPr>
          <w:b/>
          <w:bCs/>
        </w:rPr>
        <w:t xml:space="preserve">Consequences and Stakes:</w:t>
      </w:r>
      <w:r>
        <w:t xml:space="preserve"> </w:t>
      </w:r>
      <w:r>
        <w:t xml:space="preserve">Even though puzzles are the main challenges, maintain a sense of adventure by adding stakes. Perhaps a</w:t>
      </w:r>
      <w:r>
        <w:t xml:space="preserve"> </w:t>
      </w:r>
      <w:r>
        <w:rPr>
          <w:b/>
          <w:bCs/>
        </w:rPr>
        <w:t xml:space="preserve">timer</w:t>
      </w:r>
      <w:r>
        <w:t xml:space="preserve"> </w:t>
      </w:r>
      <w:r>
        <w:t xml:space="preserve">is ticking (the space station will explode if the code isn’t cracked in 5 minutes!), or</w:t>
      </w:r>
      <w:r>
        <w:t xml:space="preserve"> </w:t>
      </w:r>
      <w:r>
        <w:rPr>
          <w:b/>
          <w:bCs/>
        </w:rPr>
        <w:t xml:space="preserve">failure</w:t>
      </w:r>
      <w:r>
        <w:t xml:space="preserve"> </w:t>
      </w:r>
      <w:r>
        <w:t xml:space="preserve">triggers a new problem (the wrong code activates a robot guardian). These stakes give context for rolls - they’re why a task is “risky.” However, keep consequences appropriate for a 9–14 audience: failures should lead to exciting complications, not dead-ends or player elimination. For example, a failed attempt might cause a minor explosion that injures a character (they might take a descriptive status like “shaken” giving -1 die to their next roll) or maybe they lose access to a tool, forcing a creative workaround. Use setbacks to spur more teamwork and creative thinking, not to punish.</w:t>
      </w:r>
    </w:p>
    <w:p>
      <w:pPr>
        <w:numPr>
          <w:ilvl w:val="0"/>
          <w:numId w:val="1008"/>
        </w:numPr>
      </w:pPr>
      <w:r>
        <w:rPr>
          <w:b/>
          <w:bCs/>
        </w:rPr>
        <w:t xml:space="preserve">Flexibility and Player Ideas:</w:t>
      </w:r>
      <w:r>
        <w:t xml:space="preserve"> </w:t>
      </w:r>
      <w:r>
        <w:t xml:space="preserve">Players might solve a puzzle in an unexpected way or propose creative solutions that bypass your intended answer. Embrace it! If they come up with a clever workaround that seems plausible, roll with it (possibly call for a roll if still uncertain). For example, if they can’t figure out a password but the Security officer wants to</w:t>
      </w:r>
      <w:r>
        <w:t xml:space="preserve"> </w:t>
      </w:r>
      <w:r>
        <w:rPr>
          <w:b/>
          <w:bCs/>
        </w:rPr>
        <w:t xml:space="preserve">brute-force hack</w:t>
      </w:r>
      <w:r>
        <w:t xml:space="preserve"> </w:t>
      </w:r>
      <w:r>
        <w:t xml:space="preserve">the door by rewiring the panel, let them try with an Engineer’s help. Success might break the lock open; failure might short out the system entirely - creating a new route they must take. Reward creativity: the rules are light, so you can improvise outcomes easily.</w:t>
      </w:r>
    </w:p>
    <w:p>
      <w:pPr>
        <w:numPr>
          <w:ilvl w:val="0"/>
          <w:numId w:val="1008"/>
        </w:numPr>
      </w:pPr>
      <w:r>
        <w:rPr>
          <w:b/>
          <w:bCs/>
        </w:rPr>
        <w:t xml:space="preserve">Keep it Fun and Encouraging:</w:t>
      </w:r>
      <w:r>
        <w:t xml:space="preserve"> </w:t>
      </w:r>
      <w:r>
        <w:t xml:space="preserve">Since the game is for ages 9–14 and beginners, maintain a tone of encouragement. Celebrate successes (“Great, you solved the fractal code - the door slides open with a whoosh!”) and treat failures as learning opportunities or humor beats rather than catastrophes (“Oops, the console sparks and fizzles. Looks like that guess wasn’t right - and now a friendly robot janitor rolls over to see what’s happening!”). Make sure every player has a moment to shine. If someone hasn’t been involved in a while, you can design the next puzzle or scene to highlight their role (“Alina, as the Scientist, you recognise this formula - maybe you can decipher it while the others hold off the security drones.”). The goal is an upbeat, inclusive adventure where everyone leaves feeling smart and accomplished.</w:t>
      </w:r>
    </w:p>
    <w:bookmarkEnd w:id="29"/>
    <w:bookmarkStart w:id="30" w:name="example-character"/>
    <w:p>
      <w:pPr>
        <w:pStyle w:val="Heading2"/>
      </w:pPr>
      <w:r>
        <w:t xml:space="preserve">Example Character</w:t>
      </w:r>
    </w:p>
    <w:p>
      <w:pPr>
        <w:pStyle w:val="FirstParagraph"/>
      </w:pPr>
      <w:r>
        <w:rPr>
          <w:b/>
          <w:bCs/>
        </w:rPr>
        <w:t xml:space="preserve">Nova Swift</w:t>
      </w:r>
      <w:r>
        <w:t xml:space="preserve"> </w:t>
      </w:r>
      <w:r>
        <w:t xml:space="preserve">-</w:t>
      </w:r>
      <w:r>
        <w:t xml:space="preserve"> </w:t>
      </w:r>
      <w:r>
        <w:rPr>
          <w:i/>
          <w:iCs/>
        </w:rPr>
        <w:t xml:space="preserve">Curious Engineer, Core Number 4</w:t>
      </w:r>
    </w:p>
    <w:p>
      <w:pPr>
        <w:numPr>
          <w:ilvl w:val="0"/>
          <w:numId w:val="1009"/>
        </w:numPr>
      </w:pPr>
      <w:r>
        <w:rPr>
          <w:b/>
          <w:bCs/>
        </w:rPr>
        <w:t xml:space="preserve">Style:</w:t>
      </w:r>
      <w:r>
        <w:t xml:space="preserve"> </w:t>
      </w:r>
      <w:r>
        <w:t xml:space="preserve">Curious - Nova is endlessly inquisitive about alien technology and loves figuring out how things work.</w:t>
      </w:r>
    </w:p>
    <w:p>
      <w:pPr>
        <w:numPr>
          <w:ilvl w:val="0"/>
          <w:numId w:val="1009"/>
        </w:numPr>
      </w:pPr>
      <w:r>
        <w:rPr>
          <w:b/>
          <w:bCs/>
        </w:rPr>
        <w:t xml:space="preserve">Role:</w:t>
      </w:r>
      <w:r>
        <w:t xml:space="preserve"> </w:t>
      </w:r>
      <w:r>
        <w:t xml:space="preserve">Engineer - She’s the tech specialist of the crew, great at tinkering with gadgets, machines, and computer systems.</w:t>
      </w:r>
    </w:p>
    <w:p>
      <w:pPr>
        <w:numPr>
          <w:ilvl w:val="0"/>
          <w:numId w:val="1009"/>
        </w:numPr>
      </w:pPr>
      <w:r>
        <w:rPr>
          <w:b/>
          <w:bCs/>
        </w:rPr>
        <w:t xml:space="preserve">Core Number:</w:t>
      </w:r>
      <w:r>
        <w:t xml:space="preserve"> </w:t>
      </w:r>
      <w:r>
        <w:t xml:space="preserve">4. Nova leans toward</w:t>
      </w:r>
      <w:r>
        <w:t xml:space="preserve"> </w:t>
      </w:r>
      <w:r>
        <w:rPr>
          <w:b/>
          <w:bCs/>
        </w:rPr>
        <w:t xml:space="preserve">Logic</w:t>
      </w:r>
      <w:r>
        <w:t xml:space="preserve">, being very analytical, but she’s got a creative spark too. With a 4, she’ll succeed on Logic tasks by rolling 4 or lower, and on Instinct tasks by rolling 4 or higher - a balanced middle-ground.</w:t>
      </w:r>
    </w:p>
    <w:p>
      <w:pPr>
        <w:numPr>
          <w:ilvl w:val="0"/>
          <w:numId w:val="1009"/>
        </w:numPr>
      </w:pPr>
      <w:r>
        <w:rPr>
          <w:b/>
          <w:bCs/>
        </w:rPr>
        <w:t xml:space="preserve">Gear:</w:t>
      </w:r>
      <w:r>
        <w:t xml:space="preserve"> </w:t>
      </w:r>
      <w:r>
        <w:t xml:space="preserve">Toolkit with various instruments (scanner, soldering iron, multitool) and a tablet computer full of engineering schematics.</w:t>
      </w:r>
    </w:p>
    <w:p>
      <w:pPr>
        <w:numPr>
          <w:ilvl w:val="0"/>
          <w:numId w:val="1009"/>
        </w:numPr>
      </w:pPr>
      <w:r>
        <w:rPr>
          <w:b/>
          <w:bCs/>
        </w:rPr>
        <w:t xml:space="preserve">Description:</w:t>
      </w:r>
      <w:r>
        <w:t xml:space="preserve"> </w:t>
      </w:r>
      <w:r>
        <w:t xml:space="preserve">Nova is a 15-year-old prodigy with a big imagination. She wears a jumpsuit packed with pockets for tools. Her eyes light up (sometimes literally, thanks to her AR goggles) at the sight of a new puzzle or device. She’s friendly and works well with her team, often taking the lead on technical challenges while encouraging others to Tinker and try things. Her curious nature means she sometimes pokes at things… occasionally triggering traps or surprises that the team has to handle!</w:t>
      </w:r>
    </w:p>
    <w:p>
      <w:pPr>
        <w:pStyle w:val="FirstParagraph"/>
      </w:pPr>
      <w:r>
        <w:rPr>
          <w:i/>
          <w:iCs/>
        </w:rPr>
        <w:t xml:space="preserve">(Having a sample character like Nova prepared can help a new player or GM understand how a finished character looks. You can use pre-generated characters for all roles to hand out, or let players quickly create their own using the steps above.)</w:t>
      </w:r>
    </w:p>
    <w:bookmarkEnd w:id="30"/>
    <w:bookmarkStart w:id="31" w:name="X62af976ec412e5014881f1cf31edf9354bfa646"/>
    <w:p>
      <w:pPr>
        <w:pStyle w:val="Heading2"/>
      </w:pPr>
      <w:r>
        <w:t xml:space="preserve">Example Puzzle Challenge - Gameplay in Action</w:t>
      </w:r>
    </w:p>
    <w:p>
      <w:pPr>
        <w:pStyle w:val="FirstParagraph"/>
      </w:pPr>
      <w:r>
        <w:rPr>
          <w:i/>
          <w:iCs/>
        </w:rPr>
        <w:t xml:space="preserve">Scenario:</w:t>
      </w:r>
      <w:r>
        <w:t xml:space="preserve"> </w:t>
      </w:r>
      <w:r>
        <w:t xml:space="preserve">The crew of young explorers (including Nova Swift, our Engineer, and her friend Kai, a Diplomat with core number 2) are deep inside an abandoned alien space station. They come to a locked door leading to the main control room. The door panel displays four colored lights blinking in a sequence. The puzzle here is a</w:t>
      </w:r>
      <w:r>
        <w:t xml:space="preserve"> </w:t>
      </w:r>
      <w:r>
        <w:rPr>
          <w:b/>
          <w:bCs/>
        </w:rPr>
        <w:t xml:space="preserve">sequence memory puzzle</w:t>
      </w:r>
      <w:r>
        <w:t xml:space="preserve"> </w:t>
      </w:r>
      <w:r>
        <w:t xml:space="preserve">- the door requires pressing the colors in the correct order, which is a repeating pattern of increasing length (much like the game “Simon”). The GM presents the challenge as follows:</w:t>
      </w:r>
    </w:p>
    <w:p>
      <w:pPr>
        <w:pStyle w:val="BodyText"/>
      </w:pPr>
      <w:r>
        <w:rPr>
          <w:b/>
          <w:bCs/>
        </w:rPr>
        <w:t xml:space="preserve">GM:</w:t>
      </w:r>
      <w:r>
        <w:t xml:space="preserve"> </w:t>
      </w:r>
      <w:r>
        <w:t xml:space="preserve">The heavy door is sealed shut. On the wall, an interface flickers to life: four buttons colored red, blue, green, yellow. They start blinking in a sequence - first a single flash on</w:t>
      </w:r>
      <w:r>
        <w:t xml:space="preserve"> </w:t>
      </w:r>
      <w:r>
        <w:rPr>
          <w:b/>
          <w:bCs/>
        </w:rPr>
        <w:t xml:space="preserve">blue</w:t>
      </w:r>
      <w:r>
        <w:t xml:space="preserve">, then it resets. It seems like a pattern you need to repeat. The station’s PA crackles: “</w:t>
      </w:r>
      <w:r>
        <w:rPr>
          <w:b/>
          <w:bCs/>
        </w:rPr>
        <w:t xml:space="preserve">Security lockdown engaged. Pattern recognition required.</w:t>
      </w:r>
      <w:r>
        <w:t xml:space="preserve">” You realise this is a test of memory or coding logic to get through.</w:t>
      </w:r>
    </w:p>
    <w:p>
      <w:pPr>
        <w:pStyle w:val="BodyText"/>
      </w:pPr>
      <w:r>
        <w:rPr>
          <w:b/>
          <w:bCs/>
        </w:rPr>
        <w:t xml:space="preserve">Nova (Engineer, Core 4):</w:t>
      </w:r>
      <w:r>
        <w:t xml:space="preserve"> </w:t>
      </w:r>
      <w:r>
        <w:rPr>
          <w:i/>
          <w:iCs/>
        </w:rPr>
        <w:t xml:space="preserve">“This looks like a pattern sequence. I’ll analyse it!”</w:t>
      </w:r>
      <w:r>
        <w:t xml:space="preserve"> </w:t>
      </w:r>
      <w:r>
        <w:t xml:space="preserve">Nova pulls out her scanner to record the flashes.</w:t>
      </w:r>
      <w:r>
        <w:t xml:space="preserve"> </w:t>
      </w:r>
      <w:r>
        <w:rPr>
          <w:i/>
          <w:iCs/>
        </w:rPr>
        <w:t xml:space="preserve">“Maybe I can predict the sequence or find a cheat code.”</w:t>
      </w:r>
      <w:r>
        <w:t xml:space="preserve"> </w:t>
      </w:r>
      <w:r>
        <w:t xml:space="preserve">(Nova’s player decides this is a</w:t>
      </w:r>
      <w:r>
        <w:t xml:space="preserve"> </w:t>
      </w:r>
      <w:r>
        <w:rPr>
          <w:b/>
          <w:bCs/>
        </w:rPr>
        <w:t xml:space="preserve">Logic</w:t>
      </w:r>
      <w:r>
        <w:t xml:space="preserve"> </w:t>
      </w:r>
      <w:r>
        <w:t xml:space="preserve">approach, using her engineering tools to logically deduce the pattern. She is prepared because she has a scanner device and she’s an expert in tech puzzles, so she’ll roll 3d6.)</w:t>
      </w:r>
    </w:p>
    <w:p>
      <w:pPr>
        <w:pStyle w:val="BodyText"/>
      </w:pPr>
      <w:r>
        <w:rPr>
          <w:b/>
          <w:bCs/>
        </w:rPr>
        <w:t xml:space="preserve">Kai (Diplomat, Core 2):</w:t>
      </w:r>
      <w:r>
        <w:t xml:space="preserve"> </w:t>
      </w:r>
      <w:r>
        <w:rPr>
          <w:i/>
          <w:iCs/>
        </w:rPr>
        <w:t xml:space="preserve">“I’m not as techy, but I have a good memory for tunes and patterns. I’ll watch and help by double-checking the sequence with her.”</w:t>
      </w:r>
      <w:r>
        <w:t xml:space="preserve"> </w:t>
      </w:r>
      <w:r>
        <w:t xml:space="preserve">(Kai’s player is helping. Kai’s approach is more</w:t>
      </w:r>
      <w:r>
        <w:t xml:space="preserve"> </w:t>
      </w:r>
      <w:r>
        <w:rPr>
          <w:b/>
          <w:bCs/>
        </w:rPr>
        <w:t xml:space="preserve">Instinct</w:t>
      </w:r>
      <w:r>
        <w:t xml:space="preserve"> </w:t>
      </w:r>
      <w:r>
        <w:t xml:space="preserve">- using his intuition and memory knack. He rolls to help Nova. Kai is not especially an expert in tech, but anyone can try to memorise a pattern, so he rolls 1d6 to help. Kai’s core is 2, and this feels like an Instinct task (pattern recognition by gut feeling), so he needs a 2 or higher.)</w:t>
      </w:r>
    </w:p>
    <w:p>
      <w:pPr>
        <w:pStyle w:val="BodyText"/>
      </w:pPr>
      <w:r>
        <w:rPr>
          <w:b/>
          <w:bCs/>
        </w:rPr>
        <w:t xml:space="preserve">GM:</w:t>
      </w:r>
      <w:r>
        <w:t xml:space="preserve"> </w:t>
      </w:r>
      <w:r>
        <w:rPr>
          <w:i/>
          <w:iCs/>
        </w:rPr>
        <w:t xml:space="preserve">“Great, Nova is scanning and analysing, Kai is watching the lights and humming along to remember. Kai, roll to see if your help gives Nova an edge.”</w:t>
      </w:r>
    </w:p>
    <w:p>
      <w:pPr>
        <w:pStyle w:val="BodyText"/>
      </w:pPr>
      <w:r>
        <w:t xml:space="preserve">(Kai rolls 1d6… gets a</w:t>
      </w:r>
      <w:r>
        <w:t xml:space="preserve"> </w:t>
      </w:r>
      <w:r>
        <w:rPr>
          <w:b/>
          <w:bCs/>
        </w:rPr>
        <w:t xml:space="preserve">4</w:t>
      </w:r>
      <w:r>
        <w:t xml:space="preserve">. That’s above his number 2, which means a success for an Instinct-based attempt. He succeeds in helping.)</w:t>
      </w:r>
    </w:p>
    <w:p>
      <w:pPr>
        <w:pStyle w:val="BodyText"/>
      </w:pPr>
      <w:r>
        <w:rPr>
          <w:b/>
          <w:bCs/>
        </w:rPr>
        <w:t xml:space="preserve">Kai’s player:</w:t>
      </w:r>
      <w:r>
        <w:t xml:space="preserve"> </w:t>
      </w:r>
      <w:r>
        <w:t xml:space="preserve">“I got it! I think the sequence was Blue, Red, Blue, Yellow… I’ll call out the colors as they flash.”</w:t>
      </w:r>
    </w:p>
    <w:p>
      <w:pPr>
        <w:pStyle w:val="BodyText"/>
      </w:pPr>
      <w:r>
        <w:rPr>
          <w:b/>
          <w:bCs/>
        </w:rPr>
        <w:t xml:space="preserve">GM:</w:t>
      </w:r>
      <w:r>
        <w:t xml:space="preserve"> </w:t>
      </w:r>
      <w:r>
        <w:rPr>
          <w:i/>
          <w:iCs/>
        </w:rPr>
        <w:t xml:space="preserve">“Kai, your quick eyes and memory definitely help - Nova, you get an extra die from Kai’s help.”</w:t>
      </w:r>
      <w:r>
        <w:t xml:space="preserve"> </w:t>
      </w:r>
      <w:r>
        <w:t xml:space="preserve">(Nova already had 3d6, now +1d6 from Kai’s assistance gives her</w:t>
      </w:r>
      <w:r>
        <w:t xml:space="preserve"> </w:t>
      </w:r>
      <w:r>
        <w:rPr>
          <w:b/>
          <w:bCs/>
        </w:rPr>
        <w:t xml:space="preserve">4d6</w:t>
      </w:r>
      <w:r>
        <w:t xml:space="preserve"> </w:t>
      </w:r>
      <w:r>
        <w:t xml:space="preserve">to roll.)</w:t>
      </w:r>
      <w:r>
        <w:t xml:space="preserve"> </w:t>
      </w:r>
      <w:r>
        <w:rPr>
          <w:i/>
          <w:iCs/>
        </w:rPr>
        <w:t xml:space="preserve">“Nova, go ahead and roll Logic with 4d6.”</w:t>
      </w:r>
    </w:p>
    <w:p>
      <w:pPr>
        <w:pStyle w:val="BodyText"/>
      </w:pPr>
      <w:r>
        <w:t xml:space="preserve">(Nova’s player rolls 4d6: let’s say the dice come up</w:t>
      </w:r>
      <w:r>
        <w:t xml:space="preserve"> </w:t>
      </w:r>
      <w:r>
        <w:rPr>
          <w:b/>
          <w:bCs/>
        </w:rPr>
        <w:t xml:space="preserve">2, 4, 5, 6</w:t>
      </w:r>
      <w:r>
        <w:t xml:space="preserve">.)</w:t>
      </w:r>
    </w:p>
    <w:p>
      <w:pPr>
        <w:pStyle w:val="BodyText"/>
      </w:pPr>
      <w:r>
        <w:rPr>
          <w:b/>
          <w:bCs/>
        </w:rPr>
        <w:t xml:space="preserve">Nova’s player:</w:t>
      </w:r>
      <w:r>
        <w:t xml:space="preserve"> </w:t>
      </w:r>
      <w:r>
        <w:t xml:space="preserve">“My dice are 2, 4, 5, 6. My number is 4. For a Logic action, I need to roll</w:t>
      </w:r>
      <w:r>
        <w:t xml:space="preserve"> </w:t>
      </w:r>
      <w:r>
        <w:rPr>
          <w:b/>
          <w:bCs/>
        </w:rPr>
        <w:t xml:space="preserve">4 or under</w:t>
      </w:r>
      <w:r>
        <w:t xml:space="preserve"> </w:t>
      </w:r>
      <w:r>
        <w:t xml:space="preserve">on each die.”</w:t>
      </w:r>
    </w:p>
    <w:p>
      <w:pPr>
        <w:pStyle w:val="BodyText"/>
      </w:pPr>
      <w:r>
        <w:t xml:space="preserve">They examine each die: The</w:t>
      </w:r>
      <w:r>
        <w:t xml:space="preserve"> </w:t>
      </w:r>
      <w:r>
        <w:rPr>
          <w:b/>
          <w:bCs/>
        </w:rPr>
        <w:t xml:space="preserve">2</w:t>
      </w:r>
      <w:r>
        <w:t xml:space="preserve"> </w:t>
      </w:r>
      <w:r>
        <w:t xml:space="preserve">is a success (under 4), the</w:t>
      </w:r>
      <w:r>
        <w:t xml:space="preserve"> </w:t>
      </w:r>
      <w:r>
        <w:rPr>
          <w:b/>
          <w:bCs/>
        </w:rPr>
        <w:t xml:space="preserve">4</w:t>
      </w:r>
      <w:r>
        <w:t xml:space="preserve"> </w:t>
      </w:r>
      <w:r>
        <w:t xml:space="preserve">counts as a success too (equal to 4 is okay for under-or-equal), the</w:t>
      </w:r>
      <w:r>
        <w:t xml:space="preserve"> </w:t>
      </w:r>
      <w:r>
        <w:rPr>
          <w:b/>
          <w:bCs/>
        </w:rPr>
        <w:t xml:space="preserve">5</w:t>
      </w:r>
      <w:r>
        <w:t xml:space="preserve"> </w:t>
      </w:r>
      <w:r>
        <w:t xml:space="preserve">and</w:t>
      </w:r>
      <w:r>
        <w:t xml:space="preserve"> </w:t>
      </w:r>
      <w:r>
        <w:rPr>
          <w:b/>
          <w:bCs/>
        </w:rPr>
        <w:t xml:space="preserve">6</w:t>
      </w:r>
      <w:r>
        <w:t xml:space="preserve"> </w:t>
      </w:r>
      <w:r>
        <w:t xml:space="preserve">are above 4 (failures for Logic). So out of 4 dice, Nova got</w:t>
      </w:r>
      <w:r>
        <w:t xml:space="preserve"> </w:t>
      </w:r>
      <w:r>
        <w:rPr>
          <w:b/>
          <w:bCs/>
        </w:rPr>
        <w:t xml:space="preserve">2 successes</w:t>
      </w:r>
      <w:r>
        <w:t xml:space="preserve">. One of the dice is exactly 4 - that triggers</w:t>
      </w:r>
      <w:r>
        <w:t xml:space="preserve"> </w:t>
      </w:r>
      <w:r>
        <w:rPr>
          <w:b/>
          <w:bCs/>
        </w:rPr>
        <w:t xml:space="preserve">Laser Focus</w:t>
      </w:r>
      <w:r>
        <w:t xml:space="preserve"> </w:t>
      </w:r>
      <w:r>
        <w:t xml:space="preserve">as well!</w:t>
      </w:r>
    </w:p>
    <w:p>
      <w:pPr>
        <w:pStyle w:val="BodyText"/>
      </w:pPr>
      <w:r>
        <w:rPr>
          <w:b/>
          <w:bCs/>
        </w:rPr>
        <w:t xml:space="preserve">Nova’s player:</w:t>
      </w:r>
      <w:r>
        <w:t xml:space="preserve"> </w:t>
      </w:r>
      <w:r>
        <w:t xml:space="preserve">“Nice, two successes and one is my number exactly!”</w:t>
      </w:r>
    </w:p>
    <w:p>
      <w:pPr>
        <w:pStyle w:val="BodyText"/>
      </w:pPr>
      <w:r>
        <w:rPr>
          <w:b/>
          <w:bCs/>
        </w:rPr>
        <w:t xml:space="preserve">GM:</w:t>
      </w:r>
      <w:r>
        <w:t xml:space="preserve"> </w:t>
      </w:r>
      <w:r>
        <w:rPr>
          <w:i/>
          <w:iCs/>
        </w:rPr>
        <w:t xml:space="preserve">“Two successes - that’s a full success. Nova, as you analyze the blinking lights, you not only manage to catch the pattern, you also do it efficiently. And with Laser Focus, you get a special insight. Here’s what happens: Your scanner beeps, confirming Kai’s sequence recollection. You realise this pattern follows a known coding algorithm - it doubles in length each round. With your insight, you predict the next sequence before it even plays out. You also notice something: the interface has a hidden port - maybe you could have hacked it directly. Now you can ask me one question or I can give you a useful bit of info.”</w:t>
      </w:r>
    </w:p>
    <w:p>
      <w:pPr>
        <w:pStyle w:val="BodyText"/>
      </w:pPr>
      <w:r>
        <w:rPr>
          <w:b/>
          <w:bCs/>
        </w:rPr>
        <w:t xml:space="preserve">Nova’s player:</w:t>
      </w:r>
      <w:r>
        <w:t xml:space="preserve"> </w:t>
      </w:r>
      <w:r>
        <w:t xml:space="preserve">“I’ll ask: Does bypassing this pattern lock trigger any traps?”</w:t>
      </w:r>
    </w:p>
    <w:p>
      <w:pPr>
        <w:pStyle w:val="BodyText"/>
      </w:pPr>
      <w:r>
        <w:rPr>
          <w:b/>
          <w:bCs/>
        </w:rPr>
        <w:t xml:space="preserve">GM:</w:t>
      </w:r>
      <w:r>
        <w:t xml:space="preserve"> </w:t>
      </w:r>
      <w:r>
        <w:rPr>
          <w:i/>
          <w:iCs/>
        </w:rPr>
        <w:t xml:space="preserve">“Good question. With your insight, you notice scorch marks around the panel - it looks like if someone inputs the wrong sequence three times, it activates a defense turret. Yikes! But don’t worry, you got it right on the first try here.”</w:t>
      </w:r>
    </w:p>
    <w:p>
      <w:pPr>
        <w:pStyle w:val="BodyText"/>
      </w:pPr>
      <w:r>
        <w:rPr>
          <w:b/>
          <w:bCs/>
        </w:rPr>
        <w:t xml:space="preserve">Nova:</w:t>
      </w:r>
      <w:r>
        <w:t xml:space="preserve"> </w:t>
      </w:r>
      <w:r>
        <w:rPr>
          <w:i/>
          <w:iCs/>
        </w:rPr>
        <w:t xml:space="preserve">“Alright team, I’ve got the pattern decoded. Entering it now!”</w:t>
      </w:r>
    </w:p>
    <w:p>
      <w:pPr>
        <w:pStyle w:val="BodyText"/>
      </w:pPr>
      <w:r>
        <w:rPr>
          <w:b/>
          <w:bCs/>
        </w:rPr>
        <w:t xml:space="preserve">GM:</w:t>
      </w:r>
      <w:r>
        <w:t xml:space="preserve"> </w:t>
      </w:r>
      <w:r>
        <w:rPr>
          <w:i/>
          <w:iCs/>
        </w:rPr>
        <w:t xml:space="preserve">Nova presses the sequence of colored buttons in perfect order. The panel flashes green and the huge door slides open with a satisfying clunk. Beyond, you see the dimly lit main control room of the station… and something moves in the shadows.</w:t>
      </w:r>
      <w:r>
        <w:t xml:space="preserve"> </w:t>
      </w:r>
      <w:r>
        <w:t xml:space="preserve">“You’re in! Great job. And Nova, because you nailed it, I’ll say you also saved a copy of that algorithm - this might help if you encounter other system locks in the station.”</w:t>
      </w:r>
    </w:p>
    <w:p>
      <w:pPr>
        <w:pStyle w:val="BodyText"/>
      </w:pPr>
      <w:r>
        <w:t xml:space="preserve">In this example,</w:t>
      </w:r>
      <w:r>
        <w:t xml:space="preserve"> </w:t>
      </w:r>
      <w:r>
        <w:rPr>
          <w:b/>
          <w:bCs/>
        </w:rPr>
        <w:t xml:space="preserve">Nova</w:t>
      </w:r>
      <w:r>
        <w:t xml:space="preserve"> </w:t>
      </w:r>
      <w:r>
        <w:t xml:space="preserve">used a logical approach enhanced by</w:t>
      </w:r>
      <w:r>
        <w:t xml:space="preserve"> </w:t>
      </w:r>
      <w:r>
        <w:rPr>
          <w:b/>
          <w:bCs/>
        </w:rPr>
        <w:t xml:space="preserve">teamwork</w:t>
      </w:r>
      <w:r>
        <w:t xml:space="preserve"> </w:t>
      </w:r>
      <w:r>
        <w:t xml:space="preserve">from Kai’s instinctive aid. We saw the mechanics: Kai’s help added a die, Nova’s successes opened the door, and the Laser Focus provided extra information (and a chance to ask a question, which gave the players knowledge to avoid a potential trap). The team worked together and solved the puzzle through both</w:t>
      </w:r>
      <w:r>
        <w:t xml:space="preserve"> </w:t>
      </w:r>
      <w:r>
        <w:rPr>
          <w:b/>
          <w:bCs/>
        </w:rPr>
        <w:t xml:space="preserve">player deduction</w:t>
      </w:r>
      <w:r>
        <w:t xml:space="preserve"> </w:t>
      </w:r>
      <w:r>
        <w:t xml:space="preserve">(figuring it was a Simon-style game) and</w:t>
      </w:r>
      <w:r>
        <w:t xml:space="preserve"> </w:t>
      </w:r>
      <w:r>
        <w:rPr>
          <w:b/>
          <w:bCs/>
        </w:rPr>
        <w:t xml:space="preserve">character action</w:t>
      </w:r>
      <w:r>
        <w:t xml:space="preserve"> </w:t>
      </w:r>
      <w:r>
        <w:t xml:space="preserve">(rolling dice to execute the solution under pressure). This mix of role-play, problem-solving, and simple mechanics is what</w:t>
      </w:r>
      <w:r>
        <w:t xml:space="preserve"> </w:t>
      </w:r>
      <w:r>
        <w:rPr>
          <w:i/>
          <w:iCs/>
        </w:rPr>
        <w:t xml:space="preserve">Brainrot Brigade</w:t>
      </w:r>
      <w:r>
        <w:t xml:space="preserve"> </w:t>
      </w:r>
      <w:r>
        <w:t xml:space="preserve">is all about!</w:t>
      </w:r>
    </w:p>
    <w:p>
      <w:pPr>
        <w:pStyle w:val="BodyText"/>
      </w:pPr>
      <w:r>
        <w:t xml:space="preserve">Now you’re ready to embark on your own one-shot sci-fi puzzle adventure. Gather your crew, prepare your wits, and dive into the next coding conundrum or alien enigma. With logic, instinct, and teamwork, no lock or riddle in the galaxy will stand in your way. Good luck, Codebreakers, and have fun!</w:t>
      </w:r>
    </w:p>
    <w:bookmarkEnd w:id="31"/>
    <w:bookmarkStart w:id="36" w:name="appendix-character-creation-tables"/>
    <w:p>
      <w:pPr>
        <w:pStyle w:val="Heading2"/>
      </w:pPr>
      <w:r>
        <w:t xml:space="preserve">Appendix — Character creation tables</w:t>
      </w:r>
    </w:p>
    <w:p>
      <w:pPr>
        <w:pStyle w:val="FirstParagraph"/>
      </w:pPr>
      <w:r>
        <w:t xml:space="preserve">Prefer to just pick? Go right ahead. To roll a character instead you only need</w:t>
      </w:r>
      <w:r>
        <w:t xml:space="preserve"> </w:t>
      </w:r>
      <w:r>
        <w:rPr>
          <w:b/>
          <w:bCs/>
        </w:rPr>
        <w:t xml:space="preserve">two d6</w:t>
      </w:r>
      <w:r>
        <w:t xml:space="preserve"> </w:t>
      </w:r>
      <w:r>
        <w:t xml:space="preserve">(ideally two different colours):</w:t>
      </w:r>
    </w:p>
    <w:p>
      <w:pPr>
        <w:pStyle w:val="Compact"/>
        <w:numPr>
          <w:ilvl w:val="0"/>
          <w:numId w:val="1010"/>
        </w:numPr>
      </w:pPr>
      <w:r>
        <w:rPr>
          <w:b/>
          <w:bCs/>
        </w:rPr>
        <w:t xml:space="preserve">First die — which table:</w:t>
      </w:r>
      <w:r>
        <w:t xml:space="preserve"> </w:t>
      </w:r>
      <w:r>
        <w:t xml:space="preserve">an</w:t>
      </w:r>
      <w:r>
        <w:t xml:space="preserve"> </w:t>
      </w:r>
      <w:r>
        <w:rPr>
          <w:b/>
          <w:bCs/>
        </w:rPr>
        <w:t xml:space="preserve">odd</w:t>
      </w:r>
      <w:r>
        <w:t xml:space="preserve"> </w:t>
      </w:r>
      <w:r>
        <w:t xml:space="preserve">number (1, 3, 5) → use the</w:t>
      </w:r>
      <w:r>
        <w:t xml:space="preserve"> </w:t>
      </w:r>
      <w:r>
        <w:rPr>
          <w:b/>
          <w:bCs/>
        </w:rPr>
        <w:t xml:space="preserve">Odds</w:t>
      </w:r>
      <w:r>
        <w:t xml:space="preserve"> </w:t>
      </w:r>
      <w:r>
        <w:t xml:space="preserve">column; an</w:t>
      </w:r>
      <w:r>
        <w:t xml:space="preserve"> </w:t>
      </w:r>
      <w:r>
        <w:rPr>
          <w:b/>
          <w:bCs/>
        </w:rPr>
        <w:t xml:space="preserve">even</w:t>
      </w:r>
      <w:r>
        <w:t xml:space="preserve"> </w:t>
      </w:r>
      <w:r>
        <w:t xml:space="preserve">number (2, 4, 6) → use the</w:t>
      </w:r>
      <w:r>
        <w:t xml:space="preserve"> </w:t>
      </w:r>
      <w:r>
        <w:rPr>
          <w:b/>
          <w:bCs/>
        </w:rPr>
        <w:t xml:space="preserve">Evens</w:t>
      </w:r>
      <w:r>
        <w:t xml:space="preserve"> </w:t>
      </w:r>
      <w:r>
        <w:t xml:space="preserve">column.</w:t>
      </w:r>
    </w:p>
    <w:p>
      <w:pPr>
        <w:pStyle w:val="Compact"/>
        <w:numPr>
          <w:ilvl w:val="0"/>
          <w:numId w:val="1010"/>
        </w:numPr>
      </w:pPr>
      <w:r>
        <w:rPr>
          <w:b/>
          <w:bCs/>
        </w:rPr>
        <w:t xml:space="preserve">Second die — which option:</w:t>
      </w:r>
      <w:r>
        <w:t xml:space="preserve"> </w:t>
      </w:r>
      <w:r>
        <w:t xml:space="preserve">read the</w:t>
      </w:r>
      <w:r>
        <w:t xml:space="preserve"> </w:t>
      </w:r>
      <w:r>
        <w:rPr>
          <w:b/>
          <w:bCs/>
        </w:rPr>
        <w:t xml:space="preserve">1–6</w:t>
      </w:r>
      <w:r>
        <w:t xml:space="preserve"> </w:t>
      </w:r>
      <w:r>
        <w:t xml:space="preserve">and take that row.</w:t>
      </w:r>
    </w:p>
    <w:p>
      <w:pPr>
        <w:pStyle w:val="FirstParagraph"/>
      </w:pPr>
      <w:r>
        <w:t xml:space="preserve">Roll once each for Style, Role, First Name and Last Name. Every option is equally likely.</w:t>
      </w:r>
    </w:p>
    <w:bookmarkStart w:id="32" w:name="style-what-vibe-do-they-give-off"/>
    <w:p>
      <w:pPr>
        <w:pStyle w:val="Heading3"/>
      </w:pPr>
      <w:r>
        <w:t xml:space="preserve">🎲 Style — what vibe do they give 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2nd die</w:t>
            </w:r>
          </w:p>
        </w:tc>
        <w:tc>
          <w:tcPr/>
          <w:p>
            <w:pPr>
              <w:pStyle w:val="Compact"/>
            </w:pPr>
            <w:r>
              <w:t xml:space="preserve">Odds</w:t>
            </w:r>
          </w:p>
        </w:tc>
        <w:tc>
          <w:tcPr/>
          <w:p>
            <w:pPr>
              <w:pStyle w:val="Compact"/>
            </w:pPr>
            <w:r>
              <w:t xml:space="preserve">Evens</w:t>
            </w:r>
          </w:p>
        </w:tc>
      </w:tr>
      <w:tr>
        <w:tc>
          <w:tcPr/>
          <w:p>
            <w:pPr>
              <w:pStyle w:val="Compact"/>
            </w:pPr>
            <w:r>
              <w:t xml:space="preserve">1</w:t>
            </w:r>
          </w:p>
        </w:tc>
        <w:tc>
          <w:tcPr/>
          <w:p>
            <w:pPr>
              <w:pStyle w:val="Compact"/>
            </w:pPr>
            <w:r>
              <w:t xml:space="preserve">Mysterious</w:t>
            </w:r>
          </w:p>
        </w:tc>
        <w:tc>
          <w:tcPr/>
          <w:p>
            <w:pPr>
              <w:pStyle w:val="Compact"/>
            </w:pPr>
            <w:r>
              <w:t xml:space="preserve">Clever</w:t>
            </w:r>
          </w:p>
        </w:tc>
      </w:tr>
      <w:tr>
        <w:tc>
          <w:tcPr/>
          <w:p>
            <w:pPr>
              <w:pStyle w:val="Compact"/>
            </w:pPr>
            <w:r>
              <w:t xml:space="preserve">2</w:t>
            </w:r>
          </w:p>
        </w:tc>
        <w:tc>
          <w:tcPr/>
          <w:p>
            <w:pPr>
              <w:pStyle w:val="Compact"/>
            </w:pPr>
            <w:r>
              <w:t xml:space="preserve">Cheeky</w:t>
            </w:r>
          </w:p>
        </w:tc>
        <w:tc>
          <w:tcPr/>
          <w:p>
            <w:pPr>
              <w:pStyle w:val="Compact"/>
            </w:pPr>
            <w:r>
              <w:t xml:space="preserve">Chill</w:t>
            </w:r>
          </w:p>
        </w:tc>
      </w:tr>
      <w:tr>
        <w:tc>
          <w:tcPr/>
          <w:p>
            <w:pPr>
              <w:pStyle w:val="Compact"/>
            </w:pPr>
            <w:r>
              <w:t xml:space="preserve">3</w:t>
            </w:r>
          </w:p>
        </w:tc>
        <w:tc>
          <w:tcPr/>
          <w:p>
            <w:pPr>
              <w:pStyle w:val="Compact"/>
            </w:pPr>
            <w:r>
              <w:t xml:space="preserve">Brave</w:t>
            </w:r>
          </w:p>
        </w:tc>
        <w:tc>
          <w:tcPr/>
          <w:p>
            <w:pPr>
              <w:pStyle w:val="Compact"/>
            </w:pPr>
            <w:r>
              <w:t xml:space="preserve">Crazy</w:t>
            </w:r>
          </w:p>
        </w:tc>
      </w:tr>
      <w:tr>
        <w:tc>
          <w:tcPr/>
          <w:p>
            <w:pPr>
              <w:pStyle w:val="Compact"/>
            </w:pPr>
            <w:r>
              <w:t xml:space="preserve">4</w:t>
            </w:r>
          </w:p>
        </w:tc>
        <w:tc>
          <w:tcPr/>
          <w:p>
            <w:pPr>
              <w:pStyle w:val="Compact"/>
            </w:pPr>
            <w:r>
              <w:t xml:space="preserve">Bubbly</w:t>
            </w:r>
          </w:p>
        </w:tc>
        <w:tc>
          <w:tcPr/>
          <w:p>
            <w:pPr>
              <w:pStyle w:val="Compact"/>
            </w:pPr>
            <w:r>
              <w:t xml:space="preserve">Cool-headed</w:t>
            </w:r>
          </w:p>
        </w:tc>
      </w:tr>
      <w:tr>
        <w:tc>
          <w:tcPr/>
          <w:p>
            <w:pPr>
              <w:pStyle w:val="Compact"/>
            </w:pPr>
            <w:r>
              <w:t xml:space="preserve">5</w:t>
            </w:r>
          </w:p>
        </w:tc>
        <w:tc>
          <w:tcPr/>
          <w:p>
            <w:pPr>
              <w:pStyle w:val="Compact"/>
            </w:pPr>
            <w:r>
              <w:t xml:space="preserve">Curious</w:t>
            </w:r>
          </w:p>
        </w:tc>
        <w:tc>
          <w:tcPr/>
          <w:p>
            <w:pPr>
              <w:pStyle w:val="Compact"/>
            </w:pPr>
            <w:r>
              <w:t xml:space="preserve">Alien</w:t>
            </w:r>
          </w:p>
        </w:tc>
      </w:tr>
      <w:tr>
        <w:tc>
          <w:tcPr/>
          <w:p>
            <w:pPr>
              <w:pStyle w:val="Compact"/>
            </w:pPr>
            <w:r>
              <w:t xml:space="preserve">6</w:t>
            </w:r>
          </w:p>
        </w:tc>
        <w:tc>
          <w:tcPr/>
          <w:p>
            <w:pPr>
              <w:pStyle w:val="Compact"/>
            </w:pPr>
            <w:r>
              <w:t xml:space="preserve">Friendly</w:t>
            </w:r>
          </w:p>
        </w:tc>
        <w:tc>
          <w:tcPr/>
          <w:p>
            <w:pPr>
              <w:pStyle w:val="Compact"/>
            </w:pPr>
            <w:r>
              <w:t xml:space="preserve">Intrepid</w:t>
            </w:r>
          </w:p>
        </w:tc>
      </w:tr>
    </w:tbl>
    <w:bookmarkEnd w:id="32"/>
    <w:bookmarkStart w:id="33" w:name="role-whats-their-specialty"/>
    <w:p>
      <w:pPr>
        <w:pStyle w:val="Heading3"/>
      </w:pPr>
      <w:r>
        <w:t xml:space="preserve">🎲 Role — what's their specialty?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2nd die</w:t>
            </w:r>
          </w:p>
        </w:tc>
        <w:tc>
          <w:tcPr/>
          <w:p>
            <w:pPr>
              <w:pStyle w:val="Compact"/>
            </w:pPr>
            <w:r>
              <w:t xml:space="preserve">Odds</w:t>
            </w:r>
          </w:p>
        </w:tc>
        <w:tc>
          <w:tcPr/>
          <w:p>
            <w:pPr>
              <w:pStyle w:val="Compact"/>
            </w:pPr>
            <w:r>
              <w:t xml:space="preserve">Evens</w:t>
            </w:r>
          </w:p>
        </w:tc>
      </w:tr>
      <w:tr>
        <w:tc>
          <w:tcPr/>
          <w:p>
            <w:pPr>
              <w:pStyle w:val="Compact"/>
            </w:pPr>
            <w:r>
              <w:t xml:space="preserve">1</w:t>
            </w:r>
          </w:p>
        </w:tc>
        <w:tc>
          <w:tcPr/>
          <w:p>
            <w:pPr>
              <w:pStyle w:val="Compact"/>
            </w:pPr>
            <w:r>
              <w:t xml:space="preserve">Translator</w:t>
            </w:r>
          </w:p>
        </w:tc>
        <w:tc>
          <w:tcPr/>
          <w:p>
            <w:pPr>
              <w:pStyle w:val="Compact"/>
            </w:pPr>
            <w:r>
              <w:t xml:space="preserve">Scientist</w:t>
            </w:r>
          </w:p>
        </w:tc>
      </w:tr>
      <w:tr>
        <w:tc>
          <w:tcPr/>
          <w:p>
            <w:pPr>
              <w:pStyle w:val="Compact"/>
            </w:pPr>
            <w:r>
              <w:t xml:space="preserve">2</w:t>
            </w:r>
          </w:p>
        </w:tc>
        <w:tc>
          <w:tcPr/>
          <w:p>
            <w:pPr>
              <w:pStyle w:val="Compact"/>
            </w:pPr>
            <w:r>
              <w:t xml:space="preserve">Pilot</w:t>
            </w:r>
          </w:p>
        </w:tc>
        <w:tc>
          <w:tcPr/>
          <w:p>
            <w:pPr>
              <w:pStyle w:val="Compact"/>
            </w:pPr>
            <w:r>
              <w:t xml:space="preserve">Diplomat</w:t>
            </w:r>
          </w:p>
        </w:tc>
      </w:tr>
      <w:tr>
        <w:tc>
          <w:tcPr/>
          <w:p>
            <w:pPr>
              <w:pStyle w:val="Compact"/>
            </w:pPr>
            <w:r>
              <w:t xml:space="preserve">3</w:t>
            </w:r>
          </w:p>
        </w:tc>
        <w:tc>
          <w:tcPr/>
          <w:p>
            <w:pPr>
              <w:pStyle w:val="Compact"/>
            </w:pPr>
            <w:r>
              <w:t xml:space="preserve">Gadgeteer</w:t>
            </w:r>
          </w:p>
        </w:tc>
        <w:tc>
          <w:tcPr/>
          <w:p>
            <w:pPr>
              <w:pStyle w:val="Compact"/>
            </w:pPr>
            <w:r>
              <w:t xml:space="preserve">Inventor</w:t>
            </w:r>
          </w:p>
        </w:tc>
      </w:tr>
      <w:tr>
        <w:tc>
          <w:tcPr/>
          <w:p>
            <w:pPr>
              <w:pStyle w:val="Compact"/>
            </w:pPr>
            <w:r>
              <w:t xml:space="preserve">4</w:t>
            </w:r>
          </w:p>
        </w:tc>
        <w:tc>
          <w:tcPr/>
          <w:p>
            <w:pPr>
              <w:pStyle w:val="Compact"/>
            </w:pPr>
            <w:r>
              <w:t xml:space="preserve">Hacker</w:t>
            </w:r>
          </w:p>
        </w:tc>
        <w:tc>
          <w:tcPr/>
          <w:p>
            <w:pPr>
              <w:pStyle w:val="Compact"/>
            </w:pPr>
            <w:r>
              <w:t xml:space="preserve">Security</w:t>
            </w:r>
          </w:p>
        </w:tc>
      </w:tr>
      <w:tr>
        <w:tc>
          <w:tcPr/>
          <w:p>
            <w:pPr>
              <w:pStyle w:val="Compact"/>
            </w:pPr>
            <w:r>
              <w:t xml:space="preserve">5</w:t>
            </w:r>
          </w:p>
        </w:tc>
        <w:tc>
          <w:tcPr/>
          <w:p>
            <w:pPr>
              <w:pStyle w:val="Compact"/>
            </w:pPr>
            <w:r>
              <w:t xml:space="preserve">Explorer</w:t>
            </w:r>
          </w:p>
        </w:tc>
        <w:tc>
          <w:tcPr/>
          <w:p>
            <w:pPr>
              <w:pStyle w:val="Compact"/>
            </w:pPr>
            <w:r>
              <w:t xml:space="preserve">Medic</w:t>
            </w:r>
          </w:p>
        </w:tc>
      </w:tr>
      <w:tr>
        <w:tc>
          <w:tcPr/>
          <w:p>
            <w:pPr>
              <w:pStyle w:val="Compact"/>
            </w:pPr>
            <w:r>
              <w:t xml:space="preserve">6</w:t>
            </w:r>
          </w:p>
        </w:tc>
        <w:tc>
          <w:tcPr/>
          <w:p>
            <w:pPr>
              <w:pStyle w:val="Compact"/>
            </w:pPr>
            <w:r>
              <w:t xml:space="preserve">Engineer</w:t>
            </w:r>
          </w:p>
        </w:tc>
        <w:tc>
          <w:tcPr/>
          <w:p>
            <w:pPr>
              <w:pStyle w:val="Compact"/>
            </w:pPr>
            <w:r>
              <w:t xml:space="preserve">Analyst</w:t>
            </w:r>
          </w:p>
        </w:tc>
      </w:tr>
    </w:tbl>
    <w:bookmarkEnd w:id="33"/>
    <w:bookmarkStart w:id="34" w:name="first-name"/>
    <w:p>
      <w:pPr>
        <w:pStyle w:val="Heading3"/>
      </w:pPr>
      <w:r>
        <w:t xml:space="preserve">🎲 First Name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2nd die</w:t>
            </w:r>
          </w:p>
        </w:tc>
        <w:tc>
          <w:tcPr/>
          <w:p>
            <w:pPr>
              <w:pStyle w:val="Compact"/>
            </w:pPr>
            <w:r>
              <w:t xml:space="preserve">Odds</w:t>
            </w:r>
          </w:p>
        </w:tc>
        <w:tc>
          <w:tcPr/>
          <w:p>
            <w:pPr>
              <w:pStyle w:val="Compact"/>
            </w:pPr>
            <w:r>
              <w:t xml:space="preserve">Evens</w:t>
            </w:r>
          </w:p>
        </w:tc>
      </w:tr>
      <w:tr>
        <w:tc>
          <w:tcPr/>
          <w:p>
            <w:pPr>
              <w:pStyle w:val="Compact"/>
            </w:pPr>
            <w:r>
              <w:t xml:space="preserve">1</w:t>
            </w:r>
          </w:p>
        </w:tc>
        <w:tc>
          <w:tcPr/>
          <w:p>
            <w:pPr>
              <w:pStyle w:val="Compact"/>
            </w:pPr>
            <w:r>
              <w:t xml:space="preserve">Riff</w:t>
            </w:r>
          </w:p>
        </w:tc>
        <w:tc>
          <w:tcPr/>
          <w:p>
            <w:pPr>
              <w:pStyle w:val="Compact"/>
            </w:pPr>
            <w:r>
              <w:t xml:space="preserve">Zen</w:t>
            </w:r>
          </w:p>
        </w:tc>
      </w:tr>
      <w:tr>
        <w:tc>
          <w:tcPr/>
          <w:p>
            <w:pPr>
              <w:pStyle w:val="Compact"/>
            </w:pPr>
            <w:r>
              <w:t xml:space="preserve">2</w:t>
            </w:r>
          </w:p>
        </w:tc>
        <w:tc>
          <w:tcPr/>
          <w:p>
            <w:pPr>
              <w:pStyle w:val="Compact"/>
            </w:pPr>
            <w:r>
              <w:t xml:space="preserve">Echo</w:t>
            </w:r>
          </w:p>
        </w:tc>
        <w:tc>
          <w:tcPr/>
          <w:p>
            <w:pPr>
              <w:pStyle w:val="Compact"/>
            </w:pPr>
            <w:r>
              <w:t xml:space="preserve">Ash</w:t>
            </w:r>
          </w:p>
        </w:tc>
      </w:tr>
      <w:tr>
        <w:tc>
          <w:tcPr/>
          <w:p>
            <w:pPr>
              <w:pStyle w:val="Compact"/>
            </w:pPr>
            <w:r>
              <w:t xml:space="preserve">3</w:t>
            </w:r>
          </w:p>
        </w:tc>
        <w:tc>
          <w:tcPr/>
          <w:p>
            <w:pPr>
              <w:pStyle w:val="Compact"/>
            </w:pPr>
            <w:r>
              <w:t xml:space="preserve">Ender</w:t>
            </w:r>
          </w:p>
        </w:tc>
        <w:tc>
          <w:tcPr/>
          <w:p>
            <w:pPr>
              <w:pStyle w:val="Compact"/>
            </w:pPr>
            <w:r>
              <w:t xml:space="preserve">Vee</w:t>
            </w:r>
          </w:p>
        </w:tc>
      </w:tr>
      <w:tr>
        <w:tc>
          <w:tcPr/>
          <w:p>
            <w:pPr>
              <w:pStyle w:val="Compact"/>
            </w:pPr>
            <w:r>
              <w:t xml:space="preserve">4</w:t>
            </w:r>
          </w:p>
        </w:tc>
        <w:tc>
          <w:tcPr/>
          <w:p>
            <w:pPr>
              <w:pStyle w:val="Compact"/>
            </w:pPr>
            <w:r>
              <w:t xml:space="preserve">Orbit</w:t>
            </w:r>
          </w:p>
        </w:tc>
        <w:tc>
          <w:tcPr/>
          <w:p>
            <w:pPr>
              <w:pStyle w:val="Compact"/>
            </w:pPr>
            <w:r>
              <w:t xml:space="preserve">Zeke-Zee</w:t>
            </w:r>
          </w:p>
        </w:tc>
      </w:tr>
      <w:tr>
        <w:tc>
          <w:tcPr/>
          <w:p>
            <w:pPr>
              <w:pStyle w:val="Compact"/>
            </w:pPr>
            <w:r>
              <w:t xml:space="preserve">5</w:t>
            </w:r>
          </w:p>
        </w:tc>
        <w:tc>
          <w:tcPr/>
          <w:p>
            <w:pPr>
              <w:pStyle w:val="Compact"/>
            </w:pPr>
            <w:r>
              <w:t xml:space="preserve">Sol</w:t>
            </w:r>
          </w:p>
        </w:tc>
        <w:tc>
          <w:tcPr/>
          <w:p>
            <w:pPr>
              <w:pStyle w:val="Compact"/>
            </w:pPr>
            <w:r>
              <w:t xml:space="preserve">Glitch</w:t>
            </w:r>
          </w:p>
        </w:tc>
      </w:tr>
      <w:tr>
        <w:tc>
          <w:tcPr/>
          <w:p>
            <w:pPr>
              <w:pStyle w:val="Compact"/>
            </w:pPr>
            <w:r>
              <w:t xml:space="preserve">6</w:t>
            </w:r>
          </w:p>
        </w:tc>
        <w:tc>
          <w:tcPr/>
          <w:p>
            <w:pPr>
              <w:pStyle w:val="Compact"/>
            </w:pPr>
            <w:r>
              <w:t xml:space="preserve">Nova</w:t>
            </w:r>
          </w:p>
        </w:tc>
        <w:tc>
          <w:tcPr/>
          <w:p>
            <w:pPr>
              <w:pStyle w:val="Compact"/>
            </w:pPr>
            <w:r>
              <w:t xml:space="preserve">Astra</w:t>
            </w:r>
          </w:p>
        </w:tc>
      </w:tr>
    </w:tbl>
    <w:bookmarkEnd w:id="34"/>
    <w:bookmarkStart w:id="35" w:name="last-name"/>
    <w:p>
      <w:pPr>
        <w:pStyle w:val="Heading3"/>
      </w:pPr>
      <w:r>
        <w:t xml:space="preserve">🎲 Last Name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2nd die</w:t>
            </w:r>
          </w:p>
        </w:tc>
        <w:tc>
          <w:tcPr/>
          <w:p>
            <w:pPr>
              <w:pStyle w:val="Compact"/>
            </w:pPr>
            <w:r>
              <w:t xml:space="preserve">Odds</w:t>
            </w:r>
          </w:p>
        </w:tc>
        <w:tc>
          <w:tcPr/>
          <w:p>
            <w:pPr>
              <w:pStyle w:val="Compact"/>
            </w:pPr>
            <w:r>
              <w:t xml:space="preserve">Evens</w:t>
            </w:r>
          </w:p>
        </w:tc>
      </w:tr>
      <w:tr>
        <w:tc>
          <w:tcPr/>
          <w:p>
            <w:pPr>
              <w:pStyle w:val="Compact"/>
            </w:pPr>
            <w:r>
              <w:t xml:space="preserve">1</w:t>
            </w:r>
          </w:p>
        </w:tc>
        <w:tc>
          <w:tcPr/>
          <w:p>
            <w:pPr>
              <w:pStyle w:val="Compact"/>
            </w:pPr>
            <w:r>
              <w:t xml:space="preserve">Sparks</w:t>
            </w:r>
          </w:p>
        </w:tc>
        <w:tc>
          <w:tcPr/>
          <w:p>
            <w:pPr>
              <w:pStyle w:val="Compact"/>
            </w:pPr>
            <w:r>
              <w:t xml:space="preserve">Ripley</w:t>
            </w:r>
          </w:p>
        </w:tc>
      </w:tr>
      <w:tr>
        <w:tc>
          <w:tcPr/>
          <w:p>
            <w:pPr>
              <w:pStyle w:val="Compact"/>
            </w:pPr>
            <w:r>
              <w:t xml:space="preserve">2</w:t>
            </w:r>
          </w:p>
        </w:tc>
        <w:tc>
          <w:tcPr/>
          <w:p>
            <w:pPr>
              <w:pStyle w:val="Compact"/>
            </w:pPr>
            <w:r>
              <w:t xml:space="preserve">Zoomerang</w:t>
            </w:r>
          </w:p>
        </w:tc>
        <w:tc>
          <w:tcPr/>
          <w:p>
            <w:pPr>
              <w:pStyle w:val="Compact"/>
            </w:pPr>
            <w:r>
              <w:t xml:space="preserve">McGuffin</w:t>
            </w:r>
          </w:p>
        </w:tc>
      </w:tr>
      <w:tr>
        <w:tc>
          <w:tcPr/>
          <w:p>
            <w:pPr>
              <w:pStyle w:val="Compact"/>
            </w:pPr>
            <w:r>
              <w:t xml:space="preserve">3</w:t>
            </w:r>
          </w:p>
        </w:tc>
        <w:tc>
          <w:tcPr/>
          <w:p>
            <w:pPr>
              <w:pStyle w:val="Compact"/>
            </w:pPr>
            <w:r>
              <w:t xml:space="preserve">Bytebite</w:t>
            </w:r>
          </w:p>
        </w:tc>
        <w:tc>
          <w:tcPr/>
          <w:p>
            <w:pPr>
              <w:pStyle w:val="Compact"/>
            </w:pPr>
            <w:r>
              <w:t xml:space="preserve">Quaid</w:t>
            </w:r>
          </w:p>
        </w:tc>
      </w:tr>
      <w:tr>
        <w:tc>
          <w:tcPr/>
          <w:p>
            <w:pPr>
              <w:pStyle w:val="Compact"/>
            </w:pPr>
            <w:r>
              <w:t xml:space="preserve">4</w:t>
            </w:r>
          </w:p>
        </w:tc>
        <w:tc>
          <w:tcPr/>
          <w:p>
            <w:pPr>
              <w:pStyle w:val="Compact"/>
            </w:pPr>
            <w:r>
              <w:t xml:space="preserve">Fluxington</w:t>
            </w:r>
          </w:p>
        </w:tc>
        <w:tc>
          <w:tcPr/>
          <w:p>
            <w:pPr>
              <w:pStyle w:val="Compact"/>
            </w:pPr>
            <w:r>
              <w:t xml:space="preserve">Krell</w:t>
            </w:r>
          </w:p>
        </w:tc>
      </w:tr>
      <w:tr>
        <w:tc>
          <w:tcPr/>
          <w:p>
            <w:pPr>
              <w:pStyle w:val="Compact"/>
            </w:pPr>
            <w:r>
              <w:t xml:space="preserve">5</w:t>
            </w:r>
          </w:p>
        </w:tc>
        <w:tc>
          <w:tcPr/>
          <w:p>
            <w:pPr>
              <w:pStyle w:val="Compact"/>
            </w:pPr>
            <w:r>
              <w:t xml:space="preserve">Dieselpunk</w:t>
            </w:r>
          </w:p>
        </w:tc>
        <w:tc>
          <w:tcPr/>
          <w:p>
            <w:pPr>
              <w:pStyle w:val="Compact"/>
            </w:pPr>
            <w:r>
              <w:t xml:space="preserve">Zardoz</w:t>
            </w:r>
          </w:p>
        </w:tc>
      </w:tr>
      <w:tr>
        <w:tc>
          <w:tcPr/>
          <w:p>
            <w:pPr>
              <w:pStyle w:val="Compact"/>
            </w:pPr>
            <w:r>
              <w:t xml:space="preserve">6</w:t>
            </w:r>
          </w:p>
        </w:tc>
        <w:tc>
          <w:tcPr/>
          <w:p>
            <w:pPr>
              <w:pStyle w:val="Compact"/>
            </w:pPr>
            <w:r>
              <w:t xml:space="preserve">Harper</w:t>
            </w:r>
          </w:p>
        </w:tc>
        <w:tc>
          <w:tcPr/>
          <w:p>
            <w:pPr>
              <w:pStyle w:val="Compact"/>
            </w:pPr>
            <w:r>
              <w:t xml:space="preserve">Voss</w:t>
            </w:r>
          </w:p>
        </w:tc>
      </w:tr>
    </w:tbl>
    <w:bookmarkEnd w:id="35"/>
    <w:bookmarkEnd w:id="36"/>
    <w:bookmarkEnd w:id="37"/>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lvl>
    <w:lvl w:ilvl="1">
      <w:numFmt w:val="bullet"/>
      <w:lvlText w:val="◦"/>
      <w:lvlJc w:val="left"/>
      <w:pPr>
        <w:ind w:left="1440" w:hanging="360"/>
      </w:pPr>
      <w:rPr/>
    </w:lvl>
    <w:lvl w:ilvl="2">
      <w:numFmt w:val="bullet"/>
      <w:lvlText w:val="▪"/>
      <w:lvlJc w:val="left"/>
      <w:pPr>
        <w:ind w:left="2160" w:hanging="360"/>
      </w:pPr>
      <w:rPr/>
    </w:lvl>
    <w:lvl w:ilvl="3">
      <w:numFmt w:val="bullet"/>
      <w:lvlText w:val="•"/>
      <w:lvlJc w:val="left"/>
      <w:pPr>
        <w:ind w:left="2880" w:hanging="360"/>
      </w:pPr>
      <w:rPr/>
    </w:lvl>
    <w:lvl w:ilvl="4">
      <w:numFmt w:val="bullet"/>
      <w:lvlText w:val="◦"/>
      <w:lvlJc w:val="left"/>
      <w:pPr>
        <w:ind w:left="3600" w:hanging="360"/>
      </w:pPr>
      <w:rPr/>
    </w:lvl>
    <w:lvl w:ilvl="5">
      <w:numFmt w:val="bullet"/>
      <w:lvlText w:val="▪"/>
      <w:lvlJc w:val="left"/>
      <w:pPr>
        <w:ind w:left="4320" w:hanging="360"/>
      </w:pPr>
      <w:rPr/>
    </w:lvl>
    <w:lvl w:ilvl="6">
      <w:numFmt w:val="bullet"/>
      <w:lvlText w:val="•"/>
      <w:lvlJc w:val="left"/>
      <w:pPr>
        <w:ind w:left="5040" w:hanging="360"/>
      </w:pPr>
      <w:rPr/>
    </w:lvl>
    <w:lvl w:ilvl="7">
      <w:numFmt w:val="bullet"/>
      <w:lvlText w:val="◦"/>
      <w:lvlJc w:val="left"/>
      <w:pPr>
        <w:ind w:left="5760" w:hanging="360"/>
      </w:pPr>
      <w:rPr/>
    </w:lvl>
    <w:lvl w:ilvl="8">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Quicksand" w:cs="Quicksand" w:eastAsia="Quicksand" w:hAnsi="Quicksand"/>
        <w:sz w:val="22"/>
        <w:szCs w:val="22"/>
        <w:lang w:val="en_GB"/>
      </w:rPr>
    </w:rPrDefault>
    <w:pPrDefault>
      <w:pPr>
        <w:spacing w:after="200" w:line="276" w:lineRule="auto"/>
        <w:ind w:hanging="15"/>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20" w:before="400" w:lineRule="auto"/>
      <w:ind w:firstLine="0"/>
    </w:pPr>
    <w:rPr>
      <w:b w:val="1"/>
      <w:bCs w:val="1"/>
      <w:color w:val="c31c4a"/>
      <w:sz w:val="40"/>
      <w:szCs w:val="40"/>
    </w:rPr>
  </w:style>
  <w:style w:styleId="Heading2" w:type="paragraph">
    <w:name w:val="heading 2"/>
    <w:basedOn w:val="Normal"/>
    <w:next w:val="Normal"/>
    <w:pPr>
      <w:keepNext w:val="1"/>
      <w:keepLines w:val="1"/>
      <w:spacing w:after="120" w:before="360" w:lineRule="auto"/>
    </w:pPr>
    <w:rPr>
      <w:b w:val="1"/>
      <w:bCs w:val="1"/>
      <w:color w:val="c31c4a"/>
      <w:sz w:val="32"/>
      <w:szCs w:val="32"/>
    </w:rPr>
  </w:style>
  <w:style w:styleId="Heading3" w:type="paragraph">
    <w:name w:val="heading 3"/>
    <w:basedOn w:val="Normal"/>
    <w:next w:val="Normal"/>
    <w:pPr>
      <w:keepNext w:val="1"/>
      <w:keepLines w:val="1"/>
      <w:spacing w:after="80" w:before="320" w:lineRule="auto"/>
    </w:pPr>
    <w:rPr>
      <w:b w:val="1"/>
      <w:bCs w:val="1"/>
      <w:color w:val="c31c4a"/>
      <w:sz w:val="28"/>
      <w:szCs w:val="28"/>
    </w:rPr>
  </w:style>
  <w:style w:styleId="Heading4" w:type="paragraph">
    <w:name w:val="heading 4"/>
    <w:basedOn w:val="Normal"/>
    <w:next w:val="Normal"/>
    <w:pPr>
      <w:keepNext w:val="1"/>
      <w:keepLines w:val="1"/>
      <w:spacing w:after="80" w:before="280" w:lineRule="auto"/>
    </w:pPr>
    <w:rPr>
      <w:b w:val="1"/>
      <w:bCs w:val="1"/>
      <w:color w:val="c31c4a"/>
      <w:sz w:val="24"/>
      <w:szCs w:val="24"/>
    </w:rPr>
  </w:style>
  <w:style w:styleId="Heading5" w:type="paragraph">
    <w:name w:val="heading 5"/>
    <w:basedOn w:val="Normal"/>
    <w:next w:val="Normal"/>
    <w:pPr>
      <w:keepNext w:val="1"/>
      <w:keepLines w:val="1"/>
      <w:spacing w:after="80" w:before="240" w:lineRule="auto"/>
      <w:ind w:firstLine="0"/>
    </w:pPr>
    <w:rPr>
      <w:b w:val="1"/>
      <w:bCs w:val="1"/>
      <w:color w:val="c31c4a"/>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spacing w:after="120" w:before="400" w:lineRule="auto"/>
    </w:pPr>
    <w:rPr>
      <w:b w:val="1"/>
      <w:bCs w:val="1"/>
      <w:color w:val="c31c4a"/>
      <w:sz w:val="42"/>
      <w:szCs w:val="4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styleId="Table3" w:type="table">
    <w:basedOn w:val="TableNormal"/>
    <w:tblPr>
      <w:tblStyleRowBandSize w:val="1"/>
      <w:tblStyleColBandSize w:val="1"/>
      <w:tblCellMar/>
    </w:tblPr>
  </w:style>
  <w:style w:styleId="Table4"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johnharper.itch.io/lasers-feelings/devlog/229726/lasers-feelings-updated-license#:~:text=John%20Harper2%20years%20ago"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footnotes.xml.rels><?xml version="1.0" encoding="UTF-8"?><Relationships xmlns="http://schemas.openxmlformats.org/package/2006/relationships"><Relationship Type="http://schemas.openxmlformats.org/officeDocument/2006/relationships/hyperlink" Id="rId20" Target="https://johnharper.itch.io/lasers-feelings/devlog/229726/lasers-feelings-updated-license#:~:text=John%20Harper2%20years%20ag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2026-07-22T13:05:48Z</dcterms:created>
  <dcterms:modified xsi:type="dcterms:W3CDTF">2026-07-22T13:05:48Z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gs">
    <vt:lpwstr/>
  </property>
</Properties>
</file>