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7FA6" w14:textId="77777777" w:rsidR="000A759B" w:rsidRPr="000A759B" w:rsidRDefault="000A759B" w:rsidP="000A7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759B">
        <w:rPr>
          <w:rFonts w:ascii="Times New Roman" w:eastAsia="Times New Roman" w:hAnsi="Times New Roman" w:cs="Times New Roman"/>
          <w:kern w:val="0"/>
          <w:sz w:val="27"/>
          <w:szCs w:val="27"/>
          <w:shd w:val="clear" w:color="auto" w:fill="007BFF"/>
          <w14:ligatures w14:val="none"/>
        </w:rPr>
        <w:br/>
      </w:r>
      <w:r w:rsidRPr="000A759B">
        <w:rPr>
          <w:rFonts w:ascii="Times New Roman" w:eastAsia="Times New Roman" w:hAnsi="Times New Roman" w:cs="Times New Roman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0A759B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 </w:t>
      </w:r>
      <w:r w:rsidRPr="000A759B">
        <w:rPr>
          <w:rFonts w:ascii="Times New Roman" w:eastAsia="Times New Roman" w:hAnsi="Times New Roman" w:cs="Times New Roman"/>
          <w:kern w:val="0"/>
          <w:sz w:val="27"/>
          <w:szCs w:val="27"/>
          <w:rtl/>
          <w14:ligatures w14:val="none"/>
        </w:rPr>
        <w:t>لغة إنجليزية - ترجمة</w:t>
      </w:r>
    </w:p>
    <w:p w14:paraId="533DE4B6" w14:textId="77777777" w:rsidR="000A759B" w:rsidRPr="000A759B" w:rsidRDefault="000A759B" w:rsidP="000A759B">
      <w:pPr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تعنى بترجمة النصوص من العربية إلى الإنجليزية والعكس، إما كتابيا أو صوتيا.</w:t>
      </w:r>
    </w:p>
    <w:p w14:paraId="087BF90E" w14:textId="77777777" w:rsidR="000A759B" w:rsidRPr="000A759B" w:rsidRDefault="000A759B" w:rsidP="000A7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0A759B">
        <w:rPr>
          <w:rFonts w:ascii="Times New Roman" w:eastAsia="Times New Roman" w:hAnsi="Times New Roman" w:cs="Times New Roman"/>
          <w:kern w:val="0"/>
          <w:sz w:val="27"/>
          <w:szCs w:val="27"/>
          <w:rtl/>
          <w14:ligatures w14:val="none"/>
        </w:rPr>
        <w:t>مجالات العمل المتاحة</w:t>
      </w:r>
    </w:p>
    <w:p w14:paraId="170E46E2" w14:textId="77777777" w:rsidR="000A759B" w:rsidRPr="000A759B" w:rsidRDefault="000A759B" w:rsidP="000A759B">
      <w:pPr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•     العمل كمُترجم في وكالات الأخبار العالمية أو الصحف كمُترجم أخبار، أو كمُترجم فوري لدى نشرات الأخبار.</w:t>
      </w: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في مكاتب الترجمة، سواءٌ كانت تلك المكاتب حكومية أو خاصة.</w:t>
      </w: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مُترجم حر في أحد مواقع الترجمة الحرّة على الإنترنت.</w:t>
      </w: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ترجمة النصوص الأدبية بشكلٍ شخصي ثم نشرها في إحدى دور النشر.</w:t>
      </w:r>
    </w:p>
    <w:p w14:paraId="19C219CE" w14:textId="77777777" w:rsidR="000A759B" w:rsidRPr="000A759B" w:rsidRDefault="000A759B" w:rsidP="000A7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0A759B">
        <w:rPr>
          <w:rFonts w:ascii="Times New Roman" w:eastAsia="Times New Roman" w:hAnsi="Times New Roman" w:cs="Times New Roman"/>
          <w:kern w:val="0"/>
          <w:sz w:val="27"/>
          <w:szCs w:val="27"/>
          <w:rtl/>
          <w14:ligatures w14:val="none"/>
        </w:rPr>
        <w:t>الرسوم الدراسية</w:t>
      </w:r>
    </w:p>
    <w:p w14:paraId="4664B52C" w14:textId="77777777" w:rsidR="000A759B" w:rsidRPr="000A759B" w:rsidRDefault="000A759B" w:rsidP="000A7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759B">
        <w:rPr>
          <w:rFonts w:ascii="Times New Roman" w:eastAsia="Times New Roman" w:hAnsi="Times New Roman" w:cs="Times New Roman"/>
          <w:kern w:val="0"/>
          <w:sz w:val="27"/>
          <w:szCs w:val="27"/>
          <w:rtl/>
          <w14:ligatures w14:val="none"/>
        </w:rPr>
        <w:t>المدة الدراسية</w:t>
      </w:r>
    </w:p>
    <w:p w14:paraId="208741D0" w14:textId="77777777" w:rsidR="000A759B" w:rsidRPr="000A759B" w:rsidRDefault="000A759B" w:rsidP="000A759B">
      <w:pPr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 دراسية</w:t>
      </w:r>
    </w:p>
    <w:p w14:paraId="7FF48075" w14:textId="77777777" w:rsidR="000A759B" w:rsidRPr="000A759B" w:rsidRDefault="000A759B" w:rsidP="000A7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0A759B">
        <w:rPr>
          <w:rFonts w:ascii="Times New Roman" w:eastAsia="Times New Roman" w:hAnsi="Times New Roman" w:cs="Times New Roman"/>
          <w:kern w:val="0"/>
          <w:sz w:val="27"/>
          <w:szCs w:val="27"/>
          <w:rtl/>
          <w14:ligatures w14:val="none"/>
        </w:rPr>
        <w:t>شروط الالتحاق</w:t>
      </w:r>
    </w:p>
    <w:p w14:paraId="61F0F5AC" w14:textId="77777777" w:rsidR="000A759B" w:rsidRPr="000A759B" w:rsidRDefault="000A759B" w:rsidP="000A759B">
      <w:pPr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0A759B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t>شروط خاصة بالالتحاق بكلية الآداب:</w:t>
      </w: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-    تقبل هذه الكليات جميع أقسام الثانوية العامة ويشترط في قسم اللغة الإنجليزية والترجمة اجتياز اختبار القبول التحريري والمقابلة الشخصية.</w:t>
      </w:r>
    </w:p>
    <w:p w14:paraId="740DBA59" w14:textId="77777777" w:rsidR="000A759B" w:rsidRPr="000A759B" w:rsidRDefault="000A759B" w:rsidP="000A7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0A759B">
        <w:rPr>
          <w:rFonts w:ascii="Times New Roman" w:eastAsia="Times New Roman" w:hAnsi="Times New Roman" w:cs="Times New Roman"/>
          <w:kern w:val="0"/>
          <w:sz w:val="27"/>
          <w:szCs w:val="27"/>
          <w:rtl/>
          <w14:ligatures w14:val="none"/>
        </w:rPr>
        <w:t>الوثائق المطلوبة</w:t>
      </w:r>
    </w:p>
    <w:p w14:paraId="4DB2D3A1" w14:textId="77777777" w:rsidR="000A759B" w:rsidRPr="000A759B" w:rsidRDefault="000A759B" w:rsidP="000A759B">
      <w:pPr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lastRenderedPageBreak/>
        <w:t>4.    استمارة طلب الالتحاق بالجامعة مستوفية كافة المعلومات الواردة فيها. </w:t>
      </w:r>
      <w:r w:rsidRPr="000A759B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606DA586" w14:textId="77777777" w:rsidR="000A759B" w:rsidRPr="000A759B" w:rsidRDefault="000A759B" w:rsidP="000A7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0A759B">
        <w:rPr>
          <w:rFonts w:ascii="Times New Roman" w:eastAsia="Times New Roman" w:hAnsi="Times New Roman" w:cs="Times New Roman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"/>
        <w:gridCol w:w="15866"/>
      </w:tblGrid>
      <w:tr w:rsidR="000A759B" w:rsidRPr="000A759B" w14:paraId="50A75988" w14:textId="77777777"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6973DDF1" w14:textId="77777777" w:rsidR="000A759B" w:rsidRPr="000A759B" w:rsidRDefault="000A759B" w:rsidP="000A7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A75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302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460"/>
              <w:gridCol w:w="4300"/>
              <w:gridCol w:w="940"/>
              <w:gridCol w:w="820"/>
              <w:gridCol w:w="620"/>
              <w:gridCol w:w="4120"/>
              <w:gridCol w:w="940"/>
            </w:tblGrid>
            <w:tr w:rsidR="000A759B" w:rsidRPr="000A759B" w14:paraId="7F488D98" w14:textId="77777777">
              <w:trPr>
                <w:trHeight w:val="480"/>
                <w:jc w:val="center"/>
              </w:trPr>
              <w:tc>
                <w:tcPr>
                  <w:tcW w:w="1302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1665B5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لغة إنجليزية وترجمة</w:t>
                  </w:r>
                </w:p>
              </w:tc>
            </w:tr>
            <w:tr w:rsidR="000A759B" w:rsidRPr="000A759B" w14:paraId="76CAA29A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1D6CECF1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0A759B" w:rsidRPr="000A759B" w14:paraId="43B3BBDC" w14:textId="77777777">
              <w:trPr>
                <w:trHeight w:val="675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56CCF1F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F6B930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CF46EE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84E607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31D78DF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56D592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F01F7A6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98663E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0A759B" w:rsidRPr="000A759B" w14:paraId="6ED45E8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3AB51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4415EB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DA560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English Grammar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2377C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B6E555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F88D82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D83331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English Grammar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30CA7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16DB3E1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3BEB7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9C5F0F3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B9929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Spoken English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3A5FF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7F37E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49172B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EA945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Spoken English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4ADBB4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37C2E607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EAC17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00BDCE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263D1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English Reading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029DE3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6FAA9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9F115C3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DCC19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English Reading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FC93E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0BF313C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FF5D9A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1B6CC9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D3890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English Writing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3DD3D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F6008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87F383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9DB6BB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English Writing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7808B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5F3E683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4B3F3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CC607F6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2C4B6D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Arabic Language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564D2B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DB49C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EAA4B5A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19C9C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Intro. To language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5E004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7470B16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318C9A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FEBE2BD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662AA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Islamic Culture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7E1E4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5C880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2DC10A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7867E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French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38004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0A759B" w:rsidRPr="000A759B" w14:paraId="3B1EA07C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53EE54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EAE1DD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E78A7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Computer Skills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B8C7E3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D90736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DF681D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E05CDD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Arabic Language2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576DD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0A759B" w:rsidRPr="000A759B" w14:paraId="6DC86E44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FF8FCA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73BEA9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20A34ACB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79207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8DF6373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3CF7140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19</w:t>
                  </w:r>
                </w:p>
              </w:tc>
            </w:tr>
            <w:tr w:rsidR="000A759B" w:rsidRPr="000A759B" w14:paraId="1D98EEC3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3D3B0E1B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0A759B" w:rsidRPr="000A759B" w14:paraId="62306308" w14:textId="77777777">
              <w:trPr>
                <w:trHeight w:val="675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F0C773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C468B03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94FF2F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B28D7C1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8E9E1C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F8760E4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79CDD3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7E0B29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0A759B" w:rsidRPr="000A759B" w14:paraId="528A0F1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5426B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85EEBAA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83ABDB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French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64B4E4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7C81D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F8E0E5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C8F58D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Academic Writing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80E2D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4AB5B254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70E04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6591395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51046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Introduction to Translation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22FC5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37B1C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9AB27A3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1C489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English Short Story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1ABC4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7E0D70C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8725B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6BFD31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114CB5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Advanced English Grammar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B8763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9B5014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E5BE90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07A29D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Study Skills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F61841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16EEDC8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AD0D43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DE2A45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C8B2F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Spoken English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86A17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EE50F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CA4E6A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32579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Phonetics &amp;Phonology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57D0B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01D97CFA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8F6EE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D9D71E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284FD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English Reading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8AB9C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04D6C4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EAFD2C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35F145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General Translation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75876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22092D3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9C3985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7576DB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192AD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Intro.to Literature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8D9C2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AD3FF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87CBE5A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9F5CA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Business Translation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B3852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5F95F0C9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18B2A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F8BA84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C3C1A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Technical Writing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E8E1E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30657D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FB25A2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3A7485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94FC0B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0A759B" w:rsidRPr="000A759B" w14:paraId="56CB56B8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43311B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ABF835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101F8D96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20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875E34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535B8E5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9031863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0A759B" w:rsidRPr="000A759B" w14:paraId="6927D48B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51CAB8F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0A759B" w:rsidRPr="000A759B" w14:paraId="7FA28906" w14:textId="77777777">
              <w:trPr>
                <w:trHeight w:val="675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3811C465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CA81FC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8D6C00B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1926825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48B240E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97112F1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1F0A1C3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77A7336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0A759B" w:rsidRPr="000A759B" w14:paraId="1344A13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6FBB0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E670961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DFC886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17th C. Poetry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1C80F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8B633D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76AE2CA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8B18A1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18th C. Novel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3CA9A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27AB8551" w14:textId="77777777">
              <w:trPr>
                <w:trHeight w:val="45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E8998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855FFB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401A7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Sociolinguistics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446BA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E1A0A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DDE1EF6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567E7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Stylistics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3F40F3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6A7802D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26427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8D20CA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3D438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Morphology&amp; Syntax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5392F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39E52B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719A1DA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62EC2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Comparative Linguistics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0A8AB4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0697A518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12D2A5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227CF2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438C8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Literary Translation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73AE3A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EFCFF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10A425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9F2CD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Mass Media Tran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8800E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7D5FE031" w14:textId="77777777">
              <w:trPr>
                <w:trHeight w:val="75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A530E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6520E0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4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F1AD1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Computer-Assisted Translation(CAT)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893354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82E24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030741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E1B71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Technical Translation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3AFF46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0BA0E4D9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28A7B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CB80C4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BAC02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Scientific Translation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697366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7CFFD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47001F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0874A3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Travel &amp; Tourism Translation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6F807B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753EEF6E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781D8B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91226A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860ACC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D03FC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32BA30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6C1B7AB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0A759B" w:rsidRPr="000A759B" w14:paraId="277039A6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0A74370A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0A759B" w:rsidRPr="000A759B" w14:paraId="69B8394D" w14:textId="77777777">
              <w:trPr>
                <w:trHeight w:val="675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76065E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8332005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C60416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3B8C661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429F7485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A45E0C3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5CC9FD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61DA10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0A759B" w:rsidRPr="000A759B" w14:paraId="6CB3485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7B273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E9B9C6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CC0331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Comparative Literature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A35E9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70C75B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E9CDBAD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A47216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20th C. Drama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B981B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7205EF9D" w14:textId="77777777">
              <w:trPr>
                <w:trHeight w:val="40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EBF8AB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BAF8CB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B6251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Semantics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B9D0A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87574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82C6EA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9DBC0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Applied Linguistics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44588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22F55858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C6448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93F0D6A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F25B59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Research Methods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A735E1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CADCB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C8157FA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18FE5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Res. Graduation Project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E143D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3096016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4AE08A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94ED4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6023F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Legal &amp; Religious Translation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4FE29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B589DD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5769B2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2C20E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Interpretation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F64A8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2557E39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BF7BA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DF82704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FD7A67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Medical Translation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4D92D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08132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DD2D9F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FFBD2E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Business English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09644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0A759B" w:rsidRPr="000A759B" w14:paraId="71AE4E65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C2C064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55BA06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268F93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Problems &amp; Issues in Translation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5EDEA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90AE38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78765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615D00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39779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0A759B" w:rsidRPr="000A759B" w14:paraId="4D15237A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0277C6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4B9B3E2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2336AD7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3AA335C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7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3810493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7993F0F" w14:textId="77777777" w:rsidR="000A759B" w:rsidRPr="000A759B" w:rsidRDefault="000A759B" w:rsidP="000A759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0A759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</w:tr>
          </w:tbl>
          <w:p w14:paraId="3EFED111" w14:textId="77777777" w:rsidR="000A759B" w:rsidRPr="000A759B" w:rsidRDefault="000A759B" w:rsidP="000A75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35182E1" w14:textId="7DBA2166" w:rsidR="00A93A43" w:rsidRDefault="00A93A43" w:rsidP="000A759B"/>
    <w:sectPr w:rsidR="00A93A43" w:rsidSect="000A759B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9B"/>
    <w:rsid w:val="000A759B"/>
    <w:rsid w:val="00140588"/>
    <w:rsid w:val="00330E1E"/>
    <w:rsid w:val="006C14F2"/>
    <w:rsid w:val="006F0652"/>
    <w:rsid w:val="0077601E"/>
    <w:rsid w:val="008825D1"/>
    <w:rsid w:val="00A87900"/>
    <w:rsid w:val="00A93A43"/>
    <w:rsid w:val="00B34B15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877FE3"/>
  <w15:chartTrackingRefBased/>
  <w15:docId w15:val="{6947A3F5-2152-4908-B0FB-71621658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A7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7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75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7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75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7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7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7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7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A75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A75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A75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A759B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A759B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A759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A759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A759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A75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A7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A7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7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A7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7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A75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75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759B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75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A759B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0A759B"/>
    <w:rPr>
      <w:b/>
      <w:bCs/>
      <w:smallCaps/>
      <w:color w:val="2E74B5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0A759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b">
    <w:name w:val="Strong"/>
    <w:basedOn w:val="a0"/>
    <w:uiPriority w:val="22"/>
    <w:qFormat/>
    <w:rsid w:val="000A75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2026-02-27T02:05:00Z</dcterms:created>
  <dcterms:modified xsi:type="dcterms:W3CDTF">2026-02-27T02:05:00Z</dcterms:modified>
</cp:coreProperties>
</file>