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DF42D" w14:textId="1376575F" w:rsidR="00461BC3" w:rsidRPr="00461BC3" w:rsidRDefault="00461BC3" w:rsidP="00461BC3">
      <w:pPr>
        <w:spacing w:after="0" w:line="288" w:lineRule="atLeast"/>
        <w:textAlignment w:val="baseline"/>
        <w:outlineLvl w:val="3"/>
        <w:rPr>
          <w:rFonts w:ascii="Arial" w:eastAsia="Times New Roman" w:hAnsi="Arial" w:cs="Arial"/>
          <w:b/>
          <w:bCs/>
          <w:color w:val="3A3A3A"/>
          <w:kern w:val="0"/>
          <w:sz w:val="28"/>
          <w:szCs w:val="28"/>
          <w14:ligatures w14:val="none"/>
        </w:rPr>
      </w:pPr>
      <w:r w:rsidRPr="00461BC3">
        <w:rPr>
          <w:rFonts w:ascii="Arial" w:eastAsia="Times New Roman" w:hAnsi="Arial" w:cs="Arial"/>
          <w:b/>
          <w:bCs/>
          <w:color w:val="3A3A3A"/>
          <w:kern w:val="0"/>
          <w:sz w:val="28"/>
          <w:szCs w:val="28"/>
          <w:rtl/>
          <w14:ligatures w14:val="none"/>
        </w:rPr>
        <w:t>عن برنامج دبلوم فني الصيدلة</w:t>
      </w:r>
    </w:p>
    <w:p w14:paraId="734D451A" w14:textId="77777777" w:rsidR="00461BC3" w:rsidRPr="00461BC3" w:rsidRDefault="00461BC3" w:rsidP="00461BC3">
      <w:pPr>
        <w:spacing w:after="420" w:line="435" w:lineRule="atLeast"/>
        <w:textAlignment w:val="baseline"/>
        <w:rPr>
          <w:rFonts w:ascii="cairo" w:eastAsia="Times New Roman" w:hAnsi="cairo" w:cs="Arial"/>
          <w:b/>
          <w:bCs/>
          <w:color w:val="54595F"/>
          <w:kern w:val="0"/>
          <w:sz w:val="25"/>
          <w:szCs w:val="24"/>
          <w14:ligatures w14:val="none"/>
        </w:rPr>
      </w:pPr>
      <w:r w:rsidRPr="00461BC3">
        <w:rPr>
          <w:rFonts w:ascii="cairo" w:eastAsia="Times New Roman" w:hAnsi="cairo" w:cs="Arial"/>
          <w:b/>
          <w:bCs/>
          <w:color w:val="54595F"/>
          <w:kern w:val="0"/>
          <w:sz w:val="25"/>
          <w:szCs w:val="24"/>
          <w:rtl/>
          <w14:ligatures w14:val="none"/>
        </w:rPr>
        <w:t>يمتلك برنامج دبلوم فني الصيدلة رؤية و رسالة وأهداف محدثة ومتسقة مع رسالة الكلية ورسالة  الجامعة أعدت من قبل أكاديميين وخبراء متخصصين اعتمادا على إستراتيجية الجامعة واحتياجات سوق العمل المحلي والإقليمي، ولا تتعارض مع أهداف ورسالة ورؤية الجامعة وتتوافق مع قانون  الجامعات اليمنية وقانون الجامعات الأهلية والتشريعات النافذة</w:t>
      </w:r>
    </w:p>
    <w:p w14:paraId="7660DFB7" w14:textId="77777777" w:rsidR="00461BC3" w:rsidRPr="00461BC3" w:rsidRDefault="00461BC3" w:rsidP="00461BC3">
      <w:pPr>
        <w:spacing w:after="420" w:line="435" w:lineRule="atLeast"/>
        <w:textAlignment w:val="baseline"/>
        <w:rPr>
          <w:rFonts w:ascii="cairo" w:eastAsia="Times New Roman" w:hAnsi="cairo" w:cs="Arial"/>
          <w:b/>
          <w:bCs/>
          <w:color w:val="54595F"/>
          <w:kern w:val="0"/>
          <w:sz w:val="25"/>
          <w:szCs w:val="24"/>
          <w14:ligatures w14:val="none"/>
        </w:rPr>
      </w:pPr>
      <w:r w:rsidRPr="00461BC3">
        <w:rPr>
          <w:rFonts w:ascii="cairo" w:eastAsia="Times New Roman" w:hAnsi="cairo" w:cs="Arial"/>
          <w:b/>
          <w:bCs/>
          <w:color w:val="54595F"/>
          <w:kern w:val="0"/>
          <w:sz w:val="25"/>
          <w:szCs w:val="24"/>
          <w14:ligatures w14:val="none"/>
        </w:rPr>
        <w:t> </w:t>
      </w:r>
      <w:r w:rsidRPr="00461BC3">
        <w:rPr>
          <w:rFonts w:ascii="cairo" w:eastAsia="Times New Roman" w:hAnsi="cairo" w:cs="Arial"/>
          <w:b/>
          <w:bCs/>
          <w:color w:val="54595F"/>
          <w:kern w:val="0"/>
          <w:sz w:val="25"/>
          <w:szCs w:val="24"/>
          <w:rtl/>
          <w14:ligatures w14:val="none"/>
        </w:rPr>
        <w:t>رؤية البرنامج</w:t>
      </w:r>
      <w:r w:rsidRPr="00461BC3">
        <w:rPr>
          <w:rFonts w:ascii="cairo" w:eastAsia="Times New Roman" w:hAnsi="cairo" w:cs="Arial"/>
          <w:b/>
          <w:bCs/>
          <w:color w:val="54595F"/>
          <w:kern w:val="0"/>
          <w:sz w:val="25"/>
          <w:szCs w:val="24"/>
          <w14:ligatures w14:val="none"/>
        </w:rPr>
        <w:t>:</w:t>
      </w:r>
    </w:p>
    <w:p w14:paraId="7D73779F" w14:textId="77777777" w:rsidR="00461BC3" w:rsidRPr="00461BC3" w:rsidRDefault="00461BC3" w:rsidP="00461BC3">
      <w:pPr>
        <w:spacing w:after="420" w:line="435" w:lineRule="atLeast"/>
        <w:textAlignment w:val="baseline"/>
        <w:rPr>
          <w:rFonts w:ascii="cairo" w:eastAsia="Times New Roman" w:hAnsi="cairo" w:cs="Arial"/>
          <w:b/>
          <w:bCs/>
          <w:color w:val="54595F"/>
          <w:kern w:val="0"/>
          <w:sz w:val="25"/>
          <w:szCs w:val="24"/>
          <w14:ligatures w14:val="none"/>
        </w:rPr>
      </w:pPr>
      <w:r w:rsidRPr="00461BC3">
        <w:rPr>
          <w:rFonts w:ascii="cairo" w:eastAsia="Times New Roman" w:hAnsi="cairo" w:cs="Arial"/>
          <w:b/>
          <w:bCs/>
          <w:color w:val="54595F"/>
          <w:kern w:val="0"/>
          <w:sz w:val="25"/>
          <w:szCs w:val="24"/>
          <w14:ligatures w14:val="none"/>
        </w:rPr>
        <w:t>“</w:t>
      </w:r>
      <w:r w:rsidRPr="00461BC3">
        <w:rPr>
          <w:rFonts w:ascii="cairo" w:eastAsia="Times New Roman" w:hAnsi="cairo" w:cs="Arial"/>
          <w:b/>
          <w:bCs/>
          <w:color w:val="54595F"/>
          <w:kern w:val="0"/>
          <w:sz w:val="25"/>
          <w:szCs w:val="24"/>
          <w:rtl/>
          <w14:ligatures w14:val="none"/>
        </w:rPr>
        <w:t>الريادة والتميز المحلي والإقليمي والعالمي</w:t>
      </w:r>
      <w:r w:rsidRPr="00461BC3">
        <w:rPr>
          <w:rFonts w:ascii="cairo" w:eastAsia="Times New Roman" w:hAnsi="cairo" w:cs="Arial"/>
          <w:b/>
          <w:bCs/>
          <w:color w:val="54595F"/>
          <w:kern w:val="0"/>
          <w:sz w:val="25"/>
          <w:szCs w:val="24"/>
          <w14:ligatures w14:val="none"/>
        </w:rPr>
        <w:t>”.</w:t>
      </w:r>
    </w:p>
    <w:p w14:paraId="51C1109D" w14:textId="77777777" w:rsidR="00461BC3" w:rsidRPr="00461BC3" w:rsidRDefault="00461BC3" w:rsidP="00461BC3">
      <w:pPr>
        <w:spacing w:after="420" w:line="435" w:lineRule="atLeast"/>
        <w:textAlignment w:val="baseline"/>
        <w:rPr>
          <w:rFonts w:ascii="cairo" w:eastAsia="Times New Roman" w:hAnsi="cairo" w:cs="Arial"/>
          <w:b/>
          <w:bCs/>
          <w:color w:val="54595F"/>
          <w:kern w:val="0"/>
          <w:sz w:val="25"/>
          <w:szCs w:val="24"/>
          <w14:ligatures w14:val="none"/>
        </w:rPr>
      </w:pPr>
      <w:r w:rsidRPr="00461BC3">
        <w:rPr>
          <w:rFonts w:ascii="cairo" w:eastAsia="Times New Roman" w:hAnsi="cairo" w:cs="Arial"/>
          <w:b/>
          <w:bCs/>
          <w:color w:val="54595F"/>
          <w:kern w:val="0"/>
          <w:sz w:val="25"/>
          <w:szCs w:val="24"/>
          <w14:ligatures w14:val="none"/>
        </w:rPr>
        <w:t> </w:t>
      </w:r>
      <w:r w:rsidRPr="00461BC3">
        <w:rPr>
          <w:rFonts w:ascii="cairo" w:eastAsia="Times New Roman" w:hAnsi="cairo" w:cs="Arial"/>
          <w:b/>
          <w:bCs/>
          <w:color w:val="54595F"/>
          <w:kern w:val="0"/>
          <w:sz w:val="25"/>
          <w:szCs w:val="24"/>
          <w:rtl/>
          <w14:ligatures w14:val="none"/>
        </w:rPr>
        <w:t>رسالة البرنامج</w:t>
      </w:r>
      <w:r w:rsidRPr="00461BC3">
        <w:rPr>
          <w:rFonts w:ascii="cairo" w:eastAsia="Times New Roman" w:hAnsi="cairo" w:cs="Arial"/>
          <w:b/>
          <w:bCs/>
          <w:color w:val="54595F"/>
          <w:kern w:val="0"/>
          <w:sz w:val="25"/>
          <w:szCs w:val="24"/>
          <w14:ligatures w14:val="none"/>
        </w:rPr>
        <w:t>:</w:t>
      </w:r>
    </w:p>
    <w:p w14:paraId="76A728A1" w14:textId="77777777" w:rsidR="00461BC3" w:rsidRPr="00461BC3" w:rsidRDefault="00461BC3" w:rsidP="00461BC3">
      <w:pPr>
        <w:spacing w:after="420" w:line="435" w:lineRule="atLeast"/>
        <w:textAlignment w:val="baseline"/>
        <w:rPr>
          <w:rFonts w:ascii="cairo" w:eastAsia="Times New Roman" w:hAnsi="cairo" w:cs="Arial"/>
          <w:b/>
          <w:bCs/>
          <w:color w:val="54595F"/>
          <w:kern w:val="0"/>
          <w:sz w:val="25"/>
          <w:szCs w:val="24"/>
          <w14:ligatures w14:val="none"/>
        </w:rPr>
      </w:pPr>
      <w:r w:rsidRPr="00461BC3">
        <w:rPr>
          <w:rFonts w:ascii="cairo" w:eastAsia="Times New Roman" w:hAnsi="cairo" w:cs="Arial"/>
          <w:b/>
          <w:bCs/>
          <w:color w:val="54595F"/>
          <w:kern w:val="0"/>
          <w:sz w:val="25"/>
          <w:szCs w:val="24"/>
          <w14:ligatures w14:val="none"/>
        </w:rPr>
        <w:t>“</w:t>
      </w:r>
      <w:r w:rsidRPr="00461BC3">
        <w:rPr>
          <w:rFonts w:ascii="cairo" w:eastAsia="Times New Roman" w:hAnsi="cairo" w:cs="Arial"/>
          <w:b/>
          <w:bCs/>
          <w:color w:val="54595F"/>
          <w:kern w:val="0"/>
          <w:sz w:val="25"/>
          <w:szCs w:val="24"/>
          <w:rtl/>
          <w14:ligatures w14:val="none"/>
        </w:rPr>
        <w:t>إعداد كوادر صيدلانية مؤهلة علمياً ومهنياً قادرة على المشاركة الفعالة في مجالات الصيدلة والبحث العلمي والتعلم المستمر من خلال توفير خدمات متميزة في التعليم الصيدلاني والبحث العلمي</w:t>
      </w:r>
      <w:r w:rsidRPr="00461BC3">
        <w:rPr>
          <w:rFonts w:ascii="cairo" w:eastAsia="Times New Roman" w:hAnsi="cairo" w:cs="Arial"/>
          <w:b/>
          <w:bCs/>
          <w:color w:val="54595F"/>
          <w:kern w:val="0"/>
          <w:sz w:val="25"/>
          <w:szCs w:val="24"/>
          <w14:ligatures w14:val="none"/>
        </w:rPr>
        <w:t>”.</w:t>
      </w:r>
    </w:p>
    <w:p w14:paraId="05CEA147" w14:textId="48AA066D" w:rsidR="00461BC3" w:rsidRPr="00461BC3" w:rsidRDefault="00461BC3" w:rsidP="00461BC3">
      <w:pPr>
        <w:spacing w:after="0" w:line="240" w:lineRule="auto"/>
        <w:rPr>
          <w:rFonts w:ascii="Times New Roman" w:eastAsia="Times New Roman" w:hAnsi="Times New Roman" w:cs="Times New Roman"/>
          <w:kern w:val="0"/>
          <w:sz w:val="28"/>
          <w:szCs w:val="28"/>
          <w14:ligatures w14:val="none"/>
        </w:rPr>
      </w:pPr>
    </w:p>
    <w:p w14:paraId="630DCCC6" w14:textId="77777777" w:rsidR="00461BC3" w:rsidRPr="00461BC3" w:rsidRDefault="00461BC3" w:rsidP="00461BC3">
      <w:pPr>
        <w:spacing w:after="0" w:line="288" w:lineRule="atLeast"/>
        <w:textAlignment w:val="baseline"/>
        <w:outlineLvl w:val="3"/>
        <w:rPr>
          <w:rFonts w:ascii="Arial" w:eastAsia="Times New Roman" w:hAnsi="Arial" w:cs="Arial"/>
          <w:b/>
          <w:bCs/>
          <w:color w:val="3A3A3A"/>
          <w:kern w:val="0"/>
          <w:sz w:val="28"/>
          <w:szCs w:val="28"/>
          <w14:ligatures w14:val="none"/>
        </w:rPr>
      </w:pPr>
      <w:r w:rsidRPr="00461BC3">
        <w:rPr>
          <w:rFonts w:ascii="Arial" w:eastAsia="Times New Roman" w:hAnsi="Arial" w:cs="Arial"/>
          <w:b/>
          <w:bCs/>
          <w:color w:val="3A3A3A"/>
          <w:kern w:val="0"/>
          <w:sz w:val="28"/>
          <w:szCs w:val="28"/>
          <w:rtl/>
          <w14:ligatures w14:val="none"/>
        </w:rPr>
        <w:t>خطة البرنامج</w:t>
      </w:r>
    </w:p>
    <w:p w14:paraId="2375B9AC"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rtl/>
          <w14:ligatures w14:val="none"/>
        </w:rPr>
        <w:t xml:space="preserve">يقدم </w:t>
      </w:r>
      <w:proofErr w:type="spellStart"/>
      <w:r w:rsidRPr="00461BC3">
        <w:rPr>
          <w:rFonts w:ascii="cairo" w:eastAsia="Times New Roman" w:hAnsi="cairo" w:cs="Times New Roman"/>
          <w:b/>
          <w:bCs/>
          <w:kern w:val="0"/>
          <w:sz w:val="25"/>
          <w:szCs w:val="24"/>
          <w:rtl/>
          <w14:ligatures w14:val="none"/>
        </w:rPr>
        <w:t>برنامح</w:t>
      </w:r>
      <w:proofErr w:type="spellEnd"/>
      <w:r w:rsidRPr="00461BC3">
        <w:rPr>
          <w:rFonts w:ascii="cairo" w:eastAsia="Times New Roman" w:hAnsi="cairo" w:cs="Times New Roman"/>
          <w:b/>
          <w:bCs/>
          <w:kern w:val="0"/>
          <w:sz w:val="25"/>
          <w:szCs w:val="24"/>
          <w:rtl/>
          <w14:ligatures w14:val="none"/>
        </w:rPr>
        <w:t xml:space="preserve"> دبلوم فني الصيدلة  في جامعة العلوم والتكنولوجيا خلال سنتان دراسيتان.  يعتمد وسط التدريس على استخدام اللغة العربية للمتطلبات واللغة الإنجليزية للمواد المتخصصة</w:t>
      </w:r>
      <w:r w:rsidRPr="00461BC3">
        <w:rPr>
          <w:rFonts w:ascii="cairo" w:eastAsia="Times New Roman" w:hAnsi="cairo" w:cs="Times New Roman"/>
          <w:b/>
          <w:bCs/>
          <w:kern w:val="0"/>
          <w:sz w:val="25"/>
          <w:szCs w:val="24"/>
          <w14:ligatures w14:val="none"/>
        </w:rPr>
        <w:t>.</w:t>
      </w:r>
    </w:p>
    <w:p w14:paraId="7660CAFB"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u w:val="single"/>
          <w:rtl/>
          <w14:ligatures w14:val="none"/>
        </w:rPr>
        <w:t>مواد اختبار المفاضلة</w:t>
      </w:r>
      <w:r w:rsidRPr="00461BC3">
        <w:rPr>
          <w:rFonts w:ascii="cairo" w:eastAsia="Times New Roman" w:hAnsi="cairo" w:cs="Times New Roman"/>
          <w:b/>
          <w:bCs/>
          <w:kern w:val="0"/>
          <w:sz w:val="25"/>
          <w:szCs w:val="24"/>
          <w:u w:val="single"/>
          <w14:ligatures w14:val="none"/>
        </w:rPr>
        <w:t>: </w:t>
      </w:r>
      <w:r w:rsidRPr="00461BC3">
        <w:rPr>
          <w:rFonts w:ascii="cairo" w:eastAsia="Times New Roman" w:hAnsi="cairo" w:cs="Times New Roman"/>
          <w:b/>
          <w:bCs/>
          <w:kern w:val="0"/>
          <w:sz w:val="25"/>
          <w:szCs w:val="24"/>
          <w14:ligatures w14:val="none"/>
        </w:rPr>
        <w:t xml:space="preserve">( </w:t>
      </w:r>
      <w:r w:rsidRPr="00461BC3">
        <w:rPr>
          <w:rFonts w:ascii="cairo" w:eastAsia="Times New Roman" w:hAnsi="cairo" w:cs="Times New Roman"/>
          <w:b/>
          <w:bCs/>
          <w:kern w:val="0"/>
          <w:sz w:val="25"/>
          <w:szCs w:val="24"/>
          <w:rtl/>
          <w14:ligatures w14:val="none"/>
        </w:rPr>
        <w:t>أحياء – كيمياء – لغة إنجليزية</w:t>
      </w:r>
      <w:r w:rsidRPr="00461BC3">
        <w:rPr>
          <w:rFonts w:ascii="cairo" w:eastAsia="Times New Roman" w:hAnsi="cairo" w:cs="Times New Roman"/>
          <w:b/>
          <w:bCs/>
          <w:kern w:val="0"/>
          <w:sz w:val="25"/>
          <w:szCs w:val="24"/>
          <w14:ligatures w14:val="none"/>
        </w:rPr>
        <w:t xml:space="preserve"> ).</w:t>
      </w:r>
    </w:p>
    <w:p w14:paraId="7A57F4AB"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14:ligatures w14:val="none"/>
        </w:rPr>
        <w:t> </w:t>
      </w:r>
    </w:p>
    <w:p w14:paraId="1B523D22" w14:textId="3DC55FFC" w:rsidR="00461BC3" w:rsidRPr="00461BC3" w:rsidRDefault="00461BC3" w:rsidP="00461BC3">
      <w:pPr>
        <w:spacing w:after="0" w:line="240" w:lineRule="auto"/>
        <w:rPr>
          <w:rFonts w:ascii="Times New Roman" w:eastAsia="Times New Roman" w:hAnsi="Times New Roman" w:cs="Times New Roman"/>
          <w:kern w:val="0"/>
          <w:sz w:val="28"/>
          <w:szCs w:val="28"/>
          <w14:ligatures w14:val="none"/>
        </w:rPr>
      </w:pPr>
    </w:p>
    <w:p w14:paraId="3D000251" w14:textId="77777777" w:rsidR="00461BC3" w:rsidRPr="00461BC3" w:rsidRDefault="00461BC3" w:rsidP="00461BC3">
      <w:pPr>
        <w:spacing w:after="0" w:line="288" w:lineRule="atLeast"/>
        <w:textAlignment w:val="baseline"/>
        <w:outlineLvl w:val="3"/>
        <w:rPr>
          <w:rFonts w:ascii="Arial" w:eastAsia="Times New Roman" w:hAnsi="Arial" w:cs="Arial"/>
          <w:b/>
          <w:bCs/>
          <w:color w:val="3A3A3A"/>
          <w:kern w:val="0"/>
          <w:sz w:val="28"/>
          <w:szCs w:val="28"/>
          <w14:ligatures w14:val="none"/>
        </w:rPr>
      </w:pPr>
      <w:r w:rsidRPr="00461BC3">
        <w:rPr>
          <w:rFonts w:ascii="Arial" w:eastAsia="Times New Roman" w:hAnsi="Arial" w:cs="Arial"/>
          <w:b/>
          <w:bCs/>
          <w:color w:val="3A3A3A"/>
          <w:kern w:val="0"/>
          <w:sz w:val="28"/>
          <w:szCs w:val="28"/>
          <w:rtl/>
          <w14:ligatures w14:val="none"/>
        </w:rPr>
        <w:t>ميزات وأهداف البرنامج</w:t>
      </w:r>
    </w:p>
    <w:p w14:paraId="4465A369" w14:textId="77777777" w:rsidR="00461BC3" w:rsidRPr="00461BC3" w:rsidRDefault="00461BC3" w:rsidP="00461BC3">
      <w:pPr>
        <w:spacing w:after="0" w:line="288" w:lineRule="atLeast"/>
        <w:textAlignment w:val="baseline"/>
        <w:outlineLvl w:val="3"/>
        <w:rPr>
          <w:rFonts w:ascii="cairo" w:eastAsia="Times New Roman" w:hAnsi="cairo" w:cs="Times New Roman"/>
          <w:color w:val="3A3A3A"/>
          <w:kern w:val="0"/>
          <w:sz w:val="26"/>
          <w:szCs w:val="28"/>
          <w14:ligatures w14:val="none"/>
        </w:rPr>
      </w:pPr>
      <w:r w:rsidRPr="00461BC3">
        <w:rPr>
          <w:rFonts w:ascii="cairo" w:eastAsia="Times New Roman" w:hAnsi="cairo" w:cs="Times New Roman"/>
          <w:color w:val="3A3A3A"/>
          <w:kern w:val="0"/>
          <w:sz w:val="26"/>
          <w:szCs w:val="28"/>
          <w:rtl/>
          <w14:ligatures w14:val="none"/>
        </w:rPr>
        <w:t>مميزات البرنامج</w:t>
      </w:r>
    </w:p>
    <w:p w14:paraId="0A3ABFA6"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شهادة معتمدة محلياً وإقليمياً وعالمياً</w:t>
      </w:r>
      <w:r w:rsidRPr="00461BC3">
        <w:rPr>
          <w:rFonts w:ascii="Times New Roman" w:eastAsia="Times New Roman" w:hAnsi="Times New Roman" w:cs="Times New Roman"/>
          <w:kern w:val="0"/>
          <w:sz w:val="28"/>
          <w:szCs w:val="28"/>
          <w14:ligatures w14:val="none"/>
        </w:rPr>
        <w:t>.</w:t>
      </w:r>
    </w:p>
    <w:p w14:paraId="0AD7083E"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تدريس بعض المتطلبات التي تكسب الطالب مهارات الاتصال</w:t>
      </w:r>
      <w:r w:rsidRPr="00461BC3">
        <w:rPr>
          <w:rFonts w:ascii="Times New Roman" w:eastAsia="Times New Roman" w:hAnsi="Times New Roman" w:cs="Times New Roman"/>
          <w:kern w:val="0"/>
          <w:sz w:val="28"/>
          <w:szCs w:val="28"/>
          <w14:ligatures w14:val="none"/>
        </w:rPr>
        <w:t>.</w:t>
      </w:r>
    </w:p>
    <w:p w14:paraId="7663EA31"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كادر تدريسي كفؤ متفرغ ومؤهل</w:t>
      </w:r>
      <w:r w:rsidRPr="00461BC3">
        <w:rPr>
          <w:rFonts w:ascii="Times New Roman" w:eastAsia="Times New Roman" w:hAnsi="Times New Roman" w:cs="Times New Roman"/>
          <w:kern w:val="0"/>
          <w:sz w:val="28"/>
          <w:szCs w:val="28"/>
          <w14:ligatures w14:val="none"/>
        </w:rPr>
        <w:t>.</w:t>
      </w:r>
    </w:p>
    <w:p w14:paraId="721C586D"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مناهج حديثة تلبي متطلبات ومعايير الجودة</w:t>
      </w:r>
      <w:r w:rsidRPr="00461BC3">
        <w:rPr>
          <w:rFonts w:ascii="Times New Roman" w:eastAsia="Times New Roman" w:hAnsi="Times New Roman" w:cs="Times New Roman"/>
          <w:kern w:val="0"/>
          <w:sz w:val="28"/>
          <w:szCs w:val="28"/>
          <w14:ligatures w14:val="none"/>
        </w:rPr>
        <w:t>.</w:t>
      </w:r>
    </w:p>
    <w:p w14:paraId="44794CE7"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إرشاد أكاديمي ومتابعه دراسية من قبل أعضاء هيئة التدريس</w:t>
      </w:r>
      <w:r w:rsidRPr="00461BC3">
        <w:rPr>
          <w:rFonts w:ascii="Times New Roman" w:eastAsia="Times New Roman" w:hAnsi="Times New Roman" w:cs="Times New Roman"/>
          <w:kern w:val="0"/>
          <w:sz w:val="28"/>
          <w:szCs w:val="28"/>
          <w14:ligatures w14:val="none"/>
        </w:rPr>
        <w:t>.</w:t>
      </w:r>
    </w:p>
    <w:p w14:paraId="7C8804C5"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بيئة تعليمية منا سبة</w:t>
      </w:r>
      <w:r w:rsidRPr="00461BC3">
        <w:rPr>
          <w:rFonts w:ascii="Times New Roman" w:eastAsia="Times New Roman" w:hAnsi="Times New Roman" w:cs="Times New Roman"/>
          <w:kern w:val="0"/>
          <w:sz w:val="28"/>
          <w:szCs w:val="28"/>
          <w14:ligatures w14:val="none"/>
        </w:rPr>
        <w:t>.</w:t>
      </w:r>
    </w:p>
    <w:p w14:paraId="092BE504"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معامل مجهزة ومتطورة</w:t>
      </w:r>
      <w:r w:rsidRPr="00461BC3">
        <w:rPr>
          <w:rFonts w:ascii="Times New Roman" w:eastAsia="Times New Roman" w:hAnsi="Times New Roman" w:cs="Times New Roman"/>
          <w:kern w:val="0"/>
          <w:sz w:val="28"/>
          <w:szCs w:val="28"/>
          <w14:ligatures w14:val="none"/>
        </w:rPr>
        <w:t>.</w:t>
      </w:r>
    </w:p>
    <w:p w14:paraId="73FD9035"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عدد الطلاب في المحاضرات والمعامل أقل</w:t>
      </w:r>
      <w:r w:rsidRPr="00461BC3">
        <w:rPr>
          <w:rFonts w:ascii="Times New Roman" w:eastAsia="Times New Roman" w:hAnsi="Times New Roman" w:cs="Times New Roman"/>
          <w:kern w:val="0"/>
          <w:sz w:val="28"/>
          <w:szCs w:val="28"/>
          <w14:ligatures w14:val="none"/>
        </w:rPr>
        <w:t>.</w:t>
      </w:r>
    </w:p>
    <w:p w14:paraId="61924593"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فرص متعددة للعمل بعد التخرج وفي دول مختلفة</w:t>
      </w:r>
      <w:r w:rsidRPr="00461BC3">
        <w:rPr>
          <w:rFonts w:ascii="Times New Roman" w:eastAsia="Times New Roman" w:hAnsi="Times New Roman" w:cs="Times New Roman"/>
          <w:kern w:val="0"/>
          <w:sz w:val="28"/>
          <w:szCs w:val="28"/>
          <w14:ligatures w14:val="none"/>
        </w:rPr>
        <w:t>.</w:t>
      </w:r>
    </w:p>
    <w:p w14:paraId="43841036"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وجود صيدلية تدريبية في الكلية</w:t>
      </w:r>
    </w:p>
    <w:p w14:paraId="3C6ED277" w14:textId="77777777" w:rsidR="00461BC3" w:rsidRPr="00461BC3" w:rsidRDefault="00461BC3" w:rsidP="00461BC3">
      <w:pPr>
        <w:numPr>
          <w:ilvl w:val="0"/>
          <w:numId w:val="1"/>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إمكانية مواصلة الدراسة للحصول على البكالوريوس وفقاً لشروط التعليم العالي</w:t>
      </w:r>
      <w:r w:rsidRPr="00461BC3">
        <w:rPr>
          <w:rFonts w:ascii="Times New Roman" w:eastAsia="Times New Roman" w:hAnsi="Times New Roman" w:cs="Times New Roman"/>
          <w:kern w:val="0"/>
          <w:sz w:val="28"/>
          <w:szCs w:val="28"/>
          <w14:ligatures w14:val="none"/>
        </w:rPr>
        <w:t>.</w:t>
      </w:r>
    </w:p>
    <w:p w14:paraId="028CF9D3" w14:textId="77777777" w:rsidR="00461BC3" w:rsidRPr="00461BC3" w:rsidRDefault="00461BC3" w:rsidP="00461BC3">
      <w:pPr>
        <w:spacing w:after="0" w:line="288" w:lineRule="atLeast"/>
        <w:textAlignment w:val="baseline"/>
        <w:outlineLvl w:val="3"/>
        <w:rPr>
          <w:rFonts w:ascii="cairo" w:eastAsia="Times New Roman" w:hAnsi="cairo" w:cs="Times New Roman"/>
          <w:color w:val="3A3A3A"/>
          <w:kern w:val="0"/>
          <w:sz w:val="26"/>
          <w:szCs w:val="28"/>
          <w14:ligatures w14:val="none"/>
        </w:rPr>
      </w:pPr>
      <w:r w:rsidRPr="00461BC3">
        <w:rPr>
          <w:rFonts w:ascii="cairo" w:eastAsia="Times New Roman" w:hAnsi="cairo" w:cs="Times New Roman"/>
          <w:color w:val="3A3A3A"/>
          <w:kern w:val="0"/>
          <w:sz w:val="26"/>
          <w:szCs w:val="28"/>
          <w:rtl/>
          <w14:ligatures w14:val="none"/>
        </w:rPr>
        <w:t>أهداف البرنامج</w:t>
      </w:r>
    </w:p>
    <w:p w14:paraId="7558B7EA"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rtl/>
          <w14:ligatures w14:val="none"/>
        </w:rPr>
        <w:t xml:space="preserve">يهدف البرنامج </w:t>
      </w:r>
      <w:proofErr w:type="gramStart"/>
      <w:r w:rsidRPr="00461BC3">
        <w:rPr>
          <w:rFonts w:ascii="cairo" w:eastAsia="Times New Roman" w:hAnsi="cairo" w:cs="Times New Roman"/>
          <w:b/>
          <w:bCs/>
          <w:kern w:val="0"/>
          <w:sz w:val="25"/>
          <w:szCs w:val="24"/>
          <w:rtl/>
          <w14:ligatures w14:val="none"/>
        </w:rPr>
        <w:t>إلي</w:t>
      </w:r>
      <w:proofErr w:type="gramEnd"/>
      <w:r w:rsidRPr="00461BC3">
        <w:rPr>
          <w:rFonts w:ascii="cairo" w:eastAsia="Times New Roman" w:hAnsi="cairo" w:cs="Times New Roman"/>
          <w:b/>
          <w:bCs/>
          <w:kern w:val="0"/>
          <w:sz w:val="25"/>
          <w:szCs w:val="24"/>
          <w:rtl/>
          <w14:ligatures w14:val="none"/>
        </w:rPr>
        <w:t xml:space="preserve"> إعداد الطلبة علميا ومهنيا كي يصبحوا قادرين على</w:t>
      </w:r>
      <w:r w:rsidRPr="00461BC3">
        <w:rPr>
          <w:rFonts w:ascii="cairo" w:eastAsia="Times New Roman" w:hAnsi="cairo" w:cs="Times New Roman"/>
          <w:b/>
          <w:bCs/>
          <w:kern w:val="0"/>
          <w:sz w:val="25"/>
          <w:szCs w:val="24"/>
          <w14:ligatures w14:val="none"/>
        </w:rPr>
        <w:t>:</w:t>
      </w:r>
    </w:p>
    <w:p w14:paraId="679488EA" w14:textId="77777777" w:rsidR="00461BC3" w:rsidRPr="00461BC3" w:rsidRDefault="00461BC3" w:rsidP="00461BC3">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lastRenderedPageBreak/>
        <w:t> </w:t>
      </w:r>
      <w:r w:rsidRPr="00461BC3">
        <w:rPr>
          <w:rFonts w:ascii="Times New Roman" w:eastAsia="Times New Roman" w:hAnsi="Times New Roman" w:cs="Times New Roman"/>
          <w:kern w:val="0"/>
          <w:sz w:val="28"/>
          <w:szCs w:val="28"/>
          <w:rtl/>
          <w14:ligatures w14:val="none"/>
        </w:rPr>
        <w:t xml:space="preserve">المساعدة في عمليات صرف الدواء وتأمينه وتحضيره تحت إشراف الصيدلي </w:t>
      </w:r>
      <w:proofErr w:type="gramStart"/>
      <w:r w:rsidRPr="00461BC3">
        <w:rPr>
          <w:rFonts w:ascii="Times New Roman" w:eastAsia="Times New Roman" w:hAnsi="Times New Roman" w:cs="Times New Roman"/>
          <w:kern w:val="0"/>
          <w:sz w:val="28"/>
          <w:szCs w:val="28"/>
          <w:rtl/>
          <w14:ligatures w14:val="none"/>
        </w:rPr>
        <w:t>المسئول</w:t>
      </w:r>
      <w:proofErr w:type="gramEnd"/>
    </w:p>
    <w:p w14:paraId="485561FB" w14:textId="77777777" w:rsidR="00461BC3" w:rsidRPr="00461BC3" w:rsidRDefault="00461BC3" w:rsidP="00461BC3">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المشاركة في تركيب الأدوية تحت إشراف صيدلي مختص</w:t>
      </w:r>
    </w:p>
    <w:p w14:paraId="0E9CC662" w14:textId="77777777" w:rsidR="00461BC3" w:rsidRPr="00461BC3" w:rsidRDefault="00461BC3" w:rsidP="00461BC3">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إعطاء المهارة اللازمة لاستعمال المراجع العلمية ووسائل المعلومات الدوائية والطبية وطرق الاتصال والمشاركة الفعالة مع الفريق الطبي</w:t>
      </w:r>
    </w:p>
    <w:p w14:paraId="2F735C2B" w14:textId="77777777" w:rsidR="00461BC3" w:rsidRPr="00461BC3" w:rsidRDefault="00461BC3" w:rsidP="00461BC3">
      <w:pPr>
        <w:numPr>
          <w:ilvl w:val="0"/>
          <w:numId w:val="2"/>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14:ligatures w14:val="none"/>
        </w:rPr>
        <w:t> </w:t>
      </w:r>
      <w:r w:rsidRPr="00461BC3">
        <w:rPr>
          <w:rFonts w:ascii="Times New Roman" w:eastAsia="Times New Roman" w:hAnsi="Times New Roman" w:cs="Times New Roman"/>
          <w:kern w:val="0"/>
          <w:sz w:val="28"/>
          <w:szCs w:val="28"/>
          <w:rtl/>
          <w14:ligatures w14:val="none"/>
        </w:rPr>
        <w:t>إدارة المواد الدوائية من تخزين وتوزيع ومراقبه</w:t>
      </w:r>
    </w:p>
    <w:p w14:paraId="77A3AACB"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14:ligatures w14:val="none"/>
        </w:rPr>
        <w:t> </w:t>
      </w:r>
    </w:p>
    <w:p w14:paraId="5CDC3165" w14:textId="77777777" w:rsidR="00461BC3" w:rsidRPr="00461BC3" w:rsidRDefault="00461BC3" w:rsidP="00461BC3">
      <w:pPr>
        <w:spacing w:after="0" w:line="288" w:lineRule="atLeast"/>
        <w:textAlignment w:val="baseline"/>
        <w:outlineLvl w:val="3"/>
        <w:rPr>
          <w:rFonts w:ascii="Arial" w:eastAsia="Times New Roman" w:hAnsi="Arial" w:cs="Arial"/>
          <w:b/>
          <w:bCs/>
          <w:color w:val="3A3A3A"/>
          <w:kern w:val="0"/>
          <w:sz w:val="28"/>
          <w:szCs w:val="28"/>
          <w14:ligatures w14:val="none"/>
        </w:rPr>
      </w:pPr>
      <w:r w:rsidRPr="00461BC3">
        <w:rPr>
          <w:rFonts w:ascii="Arial" w:eastAsia="Times New Roman" w:hAnsi="Arial" w:cs="Arial"/>
          <w:b/>
          <w:bCs/>
          <w:color w:val="3A3A3A"/>
          <w:kern w:val="0"/>
          <w:sz w:val="28"/>
          <w:szCs w:val="28"/>
          <w:rtl/>
          <w14:ligatures w14:val="none"/>
        </w:rPr>
        <w:t>شروط القبول والتسجيل</w:t>
      </w:r>
    </w:p>
    <w:p w14:paraId="065FCF14"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14:ligatures w14:val="none"/>
        </w:rPr>
        <w:t xml:space="preserve">. </w:t>
      </w:r>
      <w:r w:rsidRPr="00461BC3">
        <w:rPr>
          <w:rFonts w:ascii="cairo" w:eastAsia="Times New Roman" w:hAnsi="cairo" w:cs="Times New Roman"/>
          <w:b/>
          <w:bCs/>
          <w:kern w:val="0"/>
          <w:sz w:val="25"/>
          <w:szCs w:val="24"/>
          <w:rtl/>
          <w14:ligatures w14:val="none"/>
        </w:rPr>
        <w:t>يُقبل في الكلية حملة الثانوية العامة في الجمهورية اليمنية، أو ما يعادلها، بالمعدل الذي يتم تحديده سنوياً من قبل وزارة التعليم العالي والبحث العلمي</w:t>
      </w:r>
      <w:r w:rsidRPr="00461BC3">
        <w:rPr>
          <w:rFonts w:ascii="cairo" w:eastAsia="Times New Roman" w:hAnsi="cairo" w:cs="Times New Roman"/>
          <w:b/>
          <w:bCs/>
          <w:kern w:val="0"/>
          <w:sz w:val="25"/>
          <w:szCs w:val="24"/>
          <w14:ligatures w14:val="none"/>
        </w:rPr>
        <w:t>.</w:t>
      </w:r>
    </w:p>
    <w:p w14:paraId="2497EE83" w14:textId="77777777" w:rsidR="00461BC3" w:rsidRPr="00461BC3" w:rsidRDefault="00461BC3" w:rsidP="00461BC3">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تقديم كل الوثائق المطلوبة معمدة مع طلب الالتحاق بالجامعة لإدارة القبول والتسجيل</w:t>
      </w:r>
      <w:r w:rsidRPr="00461BC3">
        <w:rPr>
          <w:rFonts w:ascii="Times New Roman" w:eastAsia="Times New Roman" w:hAnsi="Times New Roman" w:cs="Times New Roman"/>
          <w:kern w:val="0"/>
          <w:sz w:val="28"/>
          <w:szCs w:val="28"/>
          <w14:ligatures w14:val="none"/>
        </w:rPr>
        <w:t>.</w:t>
      </w:r>
    </w:p>
    <w:p w14:paraId="73A5CC90" w14:textId="77777777" w:rsidR="00461BC3" w:rsidRPr="00461BC3" w:rsidRDefault="00461BC3" w:rsidP="00461BC3">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يتم القبول بحسب الطاقة الاستيعابية المحددة من قبل الجامعة والمعتمدة من وزارة التعليم العالي والبحث العلمي</w:t>
      </w:r>
      <w:r w:rsidRPr="00461BC3">
        <w:rPr>
          <w:rFonts w:ascii="Times New Roman" w:eastAsia="Times New Roman" w:hAnsi="Times New Roman" w:cs="Times New Roman"/>
          <w:kern w:val="0"/>
          <w:sz w:val="28"/>
          <w:szCs w:val="28"/>
          <w14:ligatures w14:val="none"/>
        </w:rPr>
        <w:t>.</w:t>
      </w:r>
    </w:p>
    <w:p w14:paraId="3AA59A43" w14:textId="77777777" w:rsidR="00461BC3" w:rsidRPr="00461BC3" w:rsidRDefault="00461BC3" w:rsidP="00461BC3">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يتعهد الطالب بالالتزام بأنظمة وتعليمات ولوائح الجامعة السارية أثناء الدراسة</w:t>
      </w:r>
      <w:r w:rsidRPr="00461BC3">
        <w:rPr>
          <w:rFonts w:ascii="Times New Roman" w:eastAsia="Times New Roman" w:hAnsi="Times New Roman" w:cs="Times New Roman"/>
          <w:kern w:val="0"/>
          <w:sz w:val="28"/>
          <w:szCs w:val="28"/>
          <w14:ligatures w14:val="none"/>
        </w:rPr>
        <w:t>.</w:t>
      </w:r>
    </w:p>
    <w:p w14:paraId="7E1BD02E" w14:textId="77777777" w:rsidR="00461BC3" w:rsidRPr="00461BC3" w:rsidRDefault="00461BC3" w:rsidP="00461BC3">
      <w:pPr>
        <w:numPr>
          <w:ilvl w:val="0"/>
          <w:numId w:val="3"/>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يخضع الطلبة الملتحقون في بعض البرامج بالكية لاختبارات المفاضلة وهي معيار للالتحاق بالكية، ويتم ذلك من خلال تحديد المستوى، والمقابلة الشخصية، فضلا عن المنافسة في المعدل واختبار القبول</w:t>
      </w:r>
      <w:r w:rsidRPr="00461BC3">
        <w:rPr>
          <w:rFonts w:ascii="Times New Roman" w:eastAsia="Times New Roman" w:hAnsi="Times New Roman" w:cs="Times New Roman"/>
          <w:kern w:val="0"/>
          <w:sz w:val="28"/>
          <w:szCs w:val="28"/>
          <w14:ligatures w14:val="none"/>
        </w:rPr>
        <w:t>.</w:t>
      </w:r>
    </w:p>
    <w:p w14:paraId="0C0E7EBB" w14:textId="58001EF6" w:rsidR="00461BC3" w:rsidRPr="00461BC3" w:rsidRDefault="00461BC3" w:rsidP="00461BC3">
      <w:pPr>
        <w:spacing w:after="0" w:line="240" w:lineRule="auto"/>
        <w:rPr>
          <w:rFonts w:ascii="Times New Roman" w:eastAsia="Times New Roman" w:hAnsi="Times New Roman" w:cs="Times New Roman"/>
          <w:kern w:val="0"/>
          <w:sz w:val="28"/>
          <w:szCs w:val="28"/>
          <w14:ligatures w14:val="none"/>
        </w:rPr>
      </w:pPr>
    </w:p>
    <w:p w14:paraId="232095E4"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u w:val="single"/>
          <w:rtl/>
          <w14:ligatures w14:val="none"/>
        </w:rPr>
        <w:t>الوثائق المطلوبة لخريجي الثانوية العامة</w:t>
      </w:r>
      <w:r w:rsidRPr="00461BC3">
        <w:rPr>
          <w:rFonts w:ascii="cairo" w:eastAsia="Times New Roman" w:hAnsi="cairo" w:cs="Times New Roman"/>
          <w:b/>
          <w:bCs/>
          <w:kern w:val="0"/>
          <w:sz w:val="25"/>
          <w:szCs w:val="24"/>
          <w:u w:val="single"/>
          <w14:ligatures w14:val="none"/>
        </w:rPr>
        <w:t>:</w:t>
      </w:r>
    </w:p>
    <w:p w14:paraId="34230A05" w14:textId="77777777" w:rsidR="00461BC3" w:rsidRPr="00461BC3" w:rsidRDefault="00461BC3" w:rsidP="00461BC3">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استمارة طلب الالتحاق (القبول) مع استيفاء كل المعلومات الواردة فيها، وفقاً لشروط الجامعة</w:t>
      </w:r>
      <w:r w:rsidRPr="00461BC3">
        <w:rPr>
          <w:rFonts w:ascii="Times New Roman" w:eastAsia="Times New Roman" w:hAnsi="Times New Roman" w:cs="Times New Roman"/>
          <w:kern w:val="0"/>
          <w:sz w:val="28"/>
          <w:szCs w:val="28"/>
          <w14:ligatures w14:val="none"/>
        </w:rPr>
        <w:t>.</w:t>
      </w:r>
    </w:p>
    <w:p w14:paraId="3F443284" w14:textId="77777777" w:rsidR="00461BC3" w:rsidRPr="00461BC3" w:rsidRDefault="00461BC3" w:rsidP="00461BC3">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أصل استمارة الثانوية العامة معمدة أو ما يعادلها مرفق معها صورة طبق الأصل</w:t>
      </w:r>
      <w:r w:rsidRPr="00461BC3">
        <w:rPr>
          <w:rFonts w:ascii="Times New Roman" w:eastAsia="Times New Roman" w:hAnsi="Times New Roman" w:cs="Times New Roman"/>
          <w:kern w:val="0"/>
          <w:sz w:val="28"/>
          <w:szCs w:val="28"/>
          <w14:ligatures w14:val="none"/>
        </w:rPr>
        <w:t>.</w:t>
      </w:r>
    </w:p>
    <w:p w14:paraId="3652BD7B" w14:textId="77777777" w:rsidR="00461BC3" w:rsidRPr="00461BC3" w:rsidRDefault="00461BC3" w:rsidP="00461BC3">
      <w:pPr>
        <w:numPr>
          <w:ilvl w:val="0"/>
          <w:numId w:val="4"/>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إذا كانت الثانوية من خارج اليمن يتم تعميدها (أصل + طبق الأصل) من الجهات الآتية</w:t>
      </w:r>
      <w:r w:rsidRPr="00461BC3">
        <w:rPr>
          <w:rFonts w:ascii="Times New Roman" w:eastAsia="Times New Roman" w:hAnsi="Times New Roman" w:cs="Times New Roman"/>
          <w:kern w:val="0"/>
          <w:sz w:val="28"/>
          <w:szCs w:val="28"/>
          <w14:ligatures w14:val="none"/>
        </w:rPr>
        <w:t xml:space="preserve"> :</w:t>
      </w:r>
    </w:p>
    <w:p w14:paraId="1F3BF51F" w14:textId="77777777" w:rsidR="00461BC3" w:rsidRPr="00461BC3" w:rsidRDefault="00461BC3" w:rsidP="00461BC3">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وزارة التربية والتعليم في الدولة الصادرة منها الشهادة</w:t>
      </w:r>
      <w:r w:rsidRPr="00461BC3">
        <w:rPr>
          <w:rFonts w:ascii="Times New Roman" w:eastAsia="Times New Roman" w:hAnsi="Times New Roman" w:cs="Times New Roman"/>
          <w:kern w:val="0"/>
          <w:sz w:val="28"/>
          <w:szCs w:val="28"/>
          <w14:ligatures w14:val="none"/>
        </w:rPr>
        <w:t>.</w:t>
      </w:r>
    </w:p>
    <w:p w14:paraId="5A376D25" w14:textId="77777777" w:rsidR="00461BC3" w:rsidRPr="00461BC3" w:rsidRDefault="00461BC3" w:rsidP="00461BC3">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وزارة الخارجية في الدولة الصادرة منها الشهادة</w:t>
      </w:r>
      <w:r w:rsidRPr="00461BC3">
        <w:rPr>
          <w:rFonts w:ascii="Times New Roman" w:eastAsia="Times New Roman" w:hAnsi="Times New Roman" w:cs="Times New Roman"/>
          <w:kern w:val="0"/>
          <w:sz w:val="28"/>
          <w:szCs w:val="28"/>
          <w14:ligatures w14:val="none"/>
        </w:rPr>
        <w:t>.</w:t>
      </w:r>
    </w:p>
    <w:p w14:paraId="1B62F7D7" w14:textId="77777777" w:rsidR="00461BC3" w:rsidRPr="00461BC3" w:rsidRDefault="00461BC3" w:rsidP="00461BC3">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سفارة الجمهورية اليمنية في الدولة الصادرة منها الشهادة</w:t>
      </w:r>
      <w:r w:rsidRPr="00461BC3">
        <w:rPr>
          <w:rFonts w:ascii="Times New Roman" w:eastAsia="Times New Roman" w:hAnsi="Times New Roman" w:cs="Times New Roman"/>
          <w:kern w:val="0"/>
          <w:sz w:val="28"/>
          <w:szCs w:val="28"/>
          <w14:ligatures w14:val="none"/>
        </w:rPr>
        <w:t>.</w:t>
      </w:r>
    </w:p>
    <w:p w14:paraId="3ECAACF3" w14:textId="77777777" w:rsidR="00461BC3" w:rsidRPr="00461BC3" w:rsidRDefault="00461BC3" w:rsidP="00461BC3">
      <w:pPr>
        <w:numPr>
          <w:ilvl w:val="0"/>
          <w:numId w:val="5"/>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الخارجية اليمنية بعدن</w:t>
      </w:r>
      <w:r w:rsidRPr="00461BC3">
        <w:rPr>
          <w:rFonts w:ascii="Times New Roman" w:eastAsia="Times New Roman" w:hAnsi="Times New Roman" w:cs="Times New Roman"/>
          <w:kern w:val="0"/>
          <w:sz w:val="28"/>
          <w:szCs w:val="28"/>
          <w14:ligatures w14:val="none"/>
        </w:rPr>
        <w:t>.</w:t>
      </w:r>
    </w:p>
    <w:p w14:paraId="0059C8D0" w14:textId="77777777" w:rsidR="00461BC3" w:rsidRPr="00461BC3" w:rsidRDefault="00461BC3" w:rsidP="00461BC3">
      <w:pPr>
        <w:spacing w:after="420" w:line="435" w:lineRule="atLeast"/>
        <w:textAlignment w:val="baseline"/>
        <w:rPr>
          <w:rFonts w:ascii="cairo" w:eastAsia="Times New Roman" w:hAnsi="cairo" w:cs="Times New Roman"/>
          <w:b/>
          <w:bCs/>
          <w:kern w:val="0"/>
          <w:sz w:val="25"/>
          <w:szCs w:val="24"/>
          <w14:ligatures w14:val="none"/>
        </w:rPr>
      </w:pPr>
      <w:r w:rsidRPr="00461BC3">
        <w:rPr>
          <w:rFonts w:ascii="cairo" w:eastAsia="Times New Roman" w:hAnsi="cairo" w:cs="Times New Roman"/>
          <w:b/>
          <w:bCs/>
          <w:kern w:val="0"/>
          <w:sz w:val="25"/>
          <w:szCs w:val="24"/>
          <w14:ligatures w14:val="none"/>
        </w:rPr>
        <w:t> </w:t>
      </w:r>
      <w:r w:rsidRPr="00461BC3">
        <w:rPr>
          <w:rFonts w:ascii="cairo" w:eastAsia="Times New Roman" w:hAnsi="cairo" w:cs="Times New Roman"/>
          <w:b/>
          <w:bCs/>
          <w:kern w:val="0"/>
          <w:sz w:val="25"/>
          <w:szCs w:val="24"/>
          <w:rtl/>
          <w14:ligatures w14:val="none"/>
        </w:rPr>
        <w:t>وإذا كانت الثانوية العامة من دولة غير عربية فيتم ترجمتها بعد تصديقها وتصديق النسخة المترجمة (بحسب الفقرة رقم 3 أعلاه)، بالإضافة إلى معادلتها في وزارة التربية والتعليم بالجمهورية اليمنية</w:t>
      </w:r>
      <w:r w:rsidRPr="00461BC3">
        <w:rPr>
          <w:rFonts w:ascii="cairo" w:eastAsia="Times New Roman" w:hAnsi="cairo" w:cs="Times New Roman"/>
          <w:b/>
          <w:bCs/>
          <w:kern w:val="0"/>
          <w:sz w:val="25"/>
          <w:szCs w:val="24"/>
          <w14:ligatures w14:val="none"/>
        </w:rPr>
        <w:t>.</w:t>
      </w:r>
    </w:p>
    <w:p w14:paraId="0F798192" w14:textId="77777777" w:rsidR="00461BC3" w:rsidRPr="00461BC3" w:rsidRDefault="00461BC3" w:rsidP="00461BC3">
      <w:pPr>
        <w:numPr>
          <w:ilvl w:val="0"/>
          <w:numId w:val="6"/>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صورة من البطاقة الشخصية أو العائلية للطلبة اليمنيين</w:t>
      </w:r>
      <w:r w:rsidRPr="00461BC3">
        <w:rPr>
          <w:rFonts w:ascii="Times New Roman" w:eastAsia="Times New Roman" w:hAnsi="Times New Roman" w:cs="Times New Roman"/>
          <w:kern w:val="0"/>
          <w:sz w:val="28"/>
          <w:szCs w:val="28"/>
          <w14:ligatures w14:val="none"/>
        </w:rPr>
        <w:t>.</w:t>
      </w:r>
    </w:p>
    <w:p w14:paraId="436C85BF" w14:textId="77777777" w:rsidR="00461BC3" w:rsidRPr="00461BC3" w:rsidRDefault="00461BC3" w:rsidP="00461BC3">
      <w:pPr>
        <w:numPr>
          <w:ilvl w:val="0"/>
          <w:numId w:val="6"/>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ست صور شخصية، قياس (4×6) خلفيتها بيضاء أمامية</w:t>
      </w:r>
      <w:r w:rsidRPr="00461BC3">
        <w:rPr>
          <w:rFonts w:ascii="Times New Roman" w:eastAsia="Times New Roman" w:hAnsi="Times New Roman" w:cs="Times New Roman"/>
          <w:kern w:val="0"/>
          <w:sz w:val="28"/>
          <w:szCs w:val="28"/>
          <w14:ligatures w14:val="none"/>
        </w:rPr>
        <w:t>.</w:t>
      </w:r>
    </w:p>
    <w:p w14:paraId="3553D213" w14:textId="77777777" w:rsidR="00461BC3" w:rsidRPr="00461BC3" w:rsidRDefault="00461BC3" w:rsidP="00461BC3">
      <w:pPr>
        <w:numPr>
          <w:ilvl w:val="0"/>
          <w:numId w:val="6"/>
        </w:numPr>
        <w:spacing w:after="0" w:line="240" w:lineRule="auto"/>
        <w:ind w:right="720"/>
        <w:textAlignment w:val="baseline"/>
        <w:rPr>
          <w:rFonts w:ascii="Times New Roman" w:eastAsia="Times New Roman" w:hAnsi="Times New Roman" w:cs="Times New Roman"/>
          <w:kern w:val="0"/>
          <w:sz w:val="28"/>
          <w:szCs w:val="28"/>
          <w14:ligatures w14:val="none"/>
        </w:rPr>
      </w:pPr>
      <w:r w:rsidRPr="00461BC3">
        <w:rPr>
          <w:rFonts w:ascii="Times New Roman" w:eastAsia="Times New Roman" w:hAnsi="Times New Roman" w:cs="Times New Roman"/>
          <w:kern w:val="0"/>
          <w:sz w:val="28"/>
          <w:szCs w:val="28"/>
          <w:rtl/>
          <w14:ligatures w14:val="none"/>
        </w:rPr>
        <w:t>صور الصفحات الثمان الأولى من جواز السفر (لغير اليمنيين) على أن يكون الجواز صالحاً لأكثر من سنة مدوناً عليه الإقامة في اليمن لمدة عام على الأقل</w:t>
      </w:r>
      <w:r w:rsidRPr="00461BC3">
        <w:rPr>
          <w:rFonts w:ascii="Times New Roman" w:eastAsia="Times New Roman" w:hAnsi="Times New Roman" w:cs="Times New Roman"/>
          <w:kern w:val="0"/>
          <w:sz w:val="28"/>
          <w:szCs w:val="28"/>
          <w14:ligatures w14:val="none"/>
        </w:rPr>
        <w:t>.</w:t>
      </w:r>
    </w:p>
    <w:p w14:paraId="6BAEFF36" w14:textId="77777777" w:rsidR="00461BC3" w:rsidRPr="00461BC3" w:rsidRDefault="00461BC3" w:rsidP="00461BC3">
      <w:pPr>
        <w:spacing w:after="0" w:line="288" w:lineRule="atLeast"/>
        <w:textAlignment w:val="baseline"/>
        <w:outlineLvl w:val="3"/>
        <w:rPr>
          <w:rFonts w:ascii="Arial" w:eastAsia="Times New Roman" w:hAnsi="Arial" w:cs="Arial"/>
          <w:b/>
          <w:bCs/>
          <w:color w:val="3A3A3A"/>
          <w:kern w:val="0"/>
          <w:sz w:val="28"/>
          <w:szCs w:val="28"/>
          <w14:ligatures w14:val="none"/>
        </w:rPr>
      </w:pPr>
      <w:r w:rsidRPr="00461BC3">
        <w:rPr>
          <w:rFonts w:ascii="Arial" w:eastAsia="Times New Roman" w:hAnsi="Arial" w:cs="Arial"/>
          <w:b/>
          <w:bCs/>
          <w:color w:val="3A3A3A"/>
          <w:kern w:val="0"/>
          <w:sz w:val="28"/>
          <w:szCs w:val="28"/>
          <w:rtl/>
          <w14:ligatures w14:val="none"/>
        </w:rPr>
        <w:t>فرص العمل</w:t>
      </w:r>
    </w:p>
    <w:p w14:paraId="3381B26E"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t> </w:t>
      </w:r>
      <w:r w:rsidRPr="00461BC3">
        <w:rPr>
          <w:rFonts w:ascii="cairo" w:eastAsia="Times New Roman" w:hAnsi="cairo" w:cs="Times New Roman"/>
          <w:b/>
          <w:bCs/>
          <w:color w:val="4B4F58"/>
          <w:kern w:val="0"/>
          <w:sz w:val="25"/>
          <w:szCs w:val="24"/>
          <w:rtl/>
          <w14:ligatures w14:val="none"/>
        </w:rPr>
        <w:t>العمل كفنيين في مصانع الأدوية</w:t>
      </w:r>
      <w:r w:rsidRPr="00461BC3">
        <w:rPr>
          <w:rFonts w:ascii="cairo" w:eastAsia="Times New Roman" w:hAnsi="cairo" w:cs="Times New Roman"/>
          <w:b/>
          <w:bCs/>
          <w:color w:val="4B4F58"/>
          <w:kern w:val="0"/>
          <w:sz w:val="25"/>
          <w:szCs w:val="24"/>
          <w14:ligatures w14:val="none"/>
        </w:rPr>
        <w:t> .</w:t>
      </w:r>
    </w:p>
    <w:p w14:paraId="11A6EA86"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t> </w:t>
      </w:r>
      <w:r w:rsidRPr="00461BC3">
        <w:rPr>
          <w:rFonts w:ascii="cairo" w:eastAsia="Times New Roman" w:hAnsi="cairo" w:cs="Times New Roman"/>
          <w:b/>
          <w:bCs/>
          <w:color w:val="4B4F58"/>
          <w:kern w:val="0"/>
          <w:sz w:val="25"/>
          <w:szCs w:val="24"/>
          <w:rtl/>
          <w14:ligatures w14:val="none"/>
        </w:rPr>
        <w:t>العمل في التخزين الدوائي ومخازن الأدوية للشركات</w:t>
      </w:r>
      <w:r w:rsidRPr="00461BC3">
        <w:rPr>
          <w:rFonts w:ascii="cairo" w:eastAsia="Times New Roman" w:hAnsi="cairo" w:cs="Times New Roman"/>
          <w:b/>
          <w:bCs/>
          <w:color w:val="4B4F58"/>
          <w:kern w:val="0"/>
          <w:sz w:val="25"/>
          <w:szCs w:val="24"/>
          <w14:ligatures w14:val="none"/>
        </w:rPr>
        <w:t>.</w:t>
      </w:r>
    </w:p>
    <w:p w14:paraId="4B7FD1DF"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rtl/>
          <w14:ligatures w14:val="none"/>
        </w:rPr>
        <w:t>العمل في الصيدليات كمساعدين صيدلة</w:t>
      </w:r>
    </w:p>
    <w:p w14:paraId="01A344E3"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t> </w:t>
      </w:r>
      <w:r w:rsidRPr="00461BC3">
        <w:rPr>
          <w:rFonts w:ascii="cairo" w:eastAsia="Times New Roman" w:hAnsi="cairo" w:cs="Times New Roman"/>
          <w:b/>
          <w:bCs/>
          <w:color w:val="4B4F58"/>
          <w:kern w:val="0"/>
          <w:sz w:val="25"/>
          <w:szCs w:val="24"/>
          <w:rtl/>
          <w14:ligatures w14:val="none"/>
        </w:rPr>
        <w:t>العمل في صيدليات مراكز الرعاية الصحية الأولية</w:t>
      </w:r>
      <w:r w:rsidRPr="00461BC3">
        <w:rPr>
          <w:rFonts w:ascii="cairo" w:eastAsia="Times New Roman" w:hAnsi="cairo" w:cs="Times New Roman"/>
          <w:b/>
          <w:bCs/>
          <w:color w:val="4B4F58"/>
          <w:kern w:val="0"/>
          <w:sz w:val="25"/>
          <w:szCs w:val="24"/>
          <w14:ligatures w14:val="none"/>
        </w:rPr>
        <w:t>.</w:t>
      </w:r>
    </w:p>
    <w:p w14:paraId="6F966904"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lastRenderedPageBreak/>
        <w:t> </w:t>
      </w:r>
      <w:r w:rsidRPr="00461BC3">
        <w:rPr>
          <w:rFonts w:ascii="cairo" w:eastAsia="Times New Roman" w:hAnsi="cairo" w:cs="Times New Roman"/>
          <w:b/>
          <w:bCs/>
          <w:color w:val="4B4F58"/>
          <w:kern w:val="0"/>
          <w:sz w:val="25"/>
          <w:szCs w:val="24"/>
          <w:rtl/>
          <w14:ligatures w14:val="none"/>
        </w:rPr>
        <w:t>العمل في أقسام الرعاية الصيدلية بالمستشفيات الحكومية والأهلية</w:t>
      </w:r>
      <w:r w:rsidRPr="00461BC3">
        <w:rPr>
          <w:rFonts w:ascii="cairo" w:eastAsia="Times New Roman" w:hAnsi="cairo" w:cs="Times New Roman"/>
          <w:b/>
          <w:bCs/>
          <w:color w:val="4B4F58"/>
          <w:kern w:val="0"/>
          <w:sz w:val="25"/>
          <w:szCs w:val="24"/>
          <w14:ligatures w14:val="none"/>
        </w:rPr>
        <w:t>.</w:t>
      </w:r>
    </w:p>
    <w:p w14:paraId="7847B344"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t>  </w:t>
      </w:r>
      <w:r w:rsidRPr="00461BC3">
        <w:rPr>
          <w:rFonts w:ascii="cairo" w:eastAsia="Times New Roman" w:hAnsi="cairo" w:cs="Times New Roman"/>
          <w:b/>
          <w:bCs/>
          <w:color w:val="4B4F58"/>
          <w:kern w:val="0"/>
          <w:sz w:val="25"/>
          <w:szCs w:val="24"/>
          <w:rtl/>
          <w14:ligatures w14:val="none"/>
        </w:rPr>
        <w:t>العمل في إدارات التموين الطبي المختلفة ومستودعات الأدوية واللوازم الطبية</w:t>
      </w:r>
      <w:r w:rsidRPr="00461BC3">
        <w:rPr>
          <w:rFonts w:ascii="cairo" w:eastAsia="Times New Roman" w:hAnsi="cairo" w:cs="Times New Roman"/>
          <w:b/>
          <w:bCs/>
          <w:color w:val="4B4F58"/>
          <w:kern w:val="0"/>
          <w:sz w:val="25"/>
          <w:szCs w:val="24"/>
          <w14:ligatures w14:val="none"/>
        </w:rPr>
        <w:t>.</w:t>
      </w:r>
    </w:p>
    <w:p w14:paraId="71B523F9" w14:textId="77777777" w:rsidR="00461BC3" w:rsidRPr="00461BC3" w:rsidRDefault="00461BC3" w:rsidP="00461BC3">
      <w:pPr>
        <w:numPr>
          <w:ilvl w:val="0"/>
          <w:numId w:val="7"/>
        </w:numPr>
        <w:shd w:val="clear" w:color="auto" w:fill="FFFFFF"/>
        <w:spacing w:after="420" w:line="435" w:lineRule="atLeast"/>
        <w:ind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t>  </w:t>
      </w:r>
      <w:r w:rsidRPr="00461BC3">
        <w:rPr>
          <w:rFonts w:ascii="cairo" w:eastAsia="Times New Roman" w:hAnsi="cairo" w:cs="Times New Roman"/>
          <w:b/>
          <w:bCs/>
          <w:color w:val="4B4F58"/>
          <w:kern w:val="0"/>
          <w:sz w:val="25"/>
          <w:szCs w:val="24"/>
          <w:rtl/>
          <w14:ligatures w14:val="none"/>
        </w:rPr>
        <w:t>العمل في شركات التشغيل الطبي بالقطاع الخاص</w:t>
      </w:r>
      <w:r w:rsidRPr="00461BC3">
        <w:rPr>
          <w:rFonts w:ascii="cairo" w:eastAsia="Times New Roman" w:hAnsi="cairo" w:cs="Times New Roman"/>
          <w:b/>
          <w:bCs/>
          <w:color w:val="4B4F58"/>
          <w:kern w:val="0"/>
          <w:sz w:val="25"/>
          <w:szCs w:val="24"/>
          <w14:ligatures w14:val="none"/>
        </w:rPr>
        <w:t>.</w:t>
      </w:r>
    </w:p>
    <w:p w14:paraId="4D31F36E" w14:textId="77777777" w:rsidR="00461BC3" w:rsidRPr="00461BC3" w:rsidRDefault="00461BC3" w:rsidP="00461BC3">
      <w:pPr>
        <w:shd w:val="clear" w:color="auto" w:fill="FFFFFF"/>
        <w:spacing w:after="420" w:line="435" w:lineRule="atLeast"/>
        <w:ind w:left="720" w:right="720"/>
        <w:textAlignment w:val="baseline"/>
        <w:rPr>
          <w:rFonts w:ascii="cairo" w:eastAsia="Times New Roman" w:hAnsi="cairo" w:cs="Times New Roman"/>
          <w:b/>
          <w:bCs/>
          <w:color w:val="4B4F58"/>
          <w:kern w:val="0"/>
          <w:sz w:val="25"/>
          <w:szCs w:val="24"/>
          <w14:ligatures w14:val="none"/>
        </w:rPr>
      </w:pPr>
      <w:r w:rsidRPr="00461BC3">
        <w:rPr>
          <w:rFonts w:ascii="cairo" w:eastAsia="Times New Roman" w:hAnsi="cairo" w:cs="Times New Roman"/>
          <w:b/>
          <w:bCs/>
          <w:color w:val="4B4F58"/>
          <w:kern w:val="0"/>
          <w:sz w:val="25"/>
          <w:szCs w:val="24"/>
          <w14:ligatures w14:val="none"/>
        </w:rPr>
        <w:t> </w:t>
      </w:r>
    </w:p>
    <w:p w14:paraId="767849ED" w14:textId="77777777" w:rsidR="00A93A43" w:rsidRPr="00461BC3" w:rsidRDefault="00A93A43" w:rsidP="00461BC3">
      <w:pPr>
        <w:rPr>
          <w:sz w:val="24"/>
          <w:szCs w:val="24"/>
        </w:rPr>
      </w:pPr>
    </w:p>
    <w:sectPr w:rsidR="00A93A43" w:rsidRPr="00461BC3" w:rsidSect="00461BC3">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5121"/>
    <w:multiLevelType w:val="multilevel"/>
    <w:tmpl w:val="5072B4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174AF"/>
    <w:multiLevelType w:val="multilevel"/>
    <w:tmpl w:val="7318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431A5"/>
    <w:multiLevelType w:val="multilevel"/>
    <w:tmpl w:val="907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704895"/>
    <w:multiLevelType w:val="multilevel"/>
    <w:tmpl w:val="379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8794410"/>
    <w:multiLevelType w:val="multilevel"/>
    <w:tmpl w:val="B5983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3033AC"/>
    <w:multiLevelType w:val="multilevel"/>
    <w:tmpl w:val="1FF4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C163396"/>
    <w:multiLevelType w:val="multilevel"/>
    <w:tmpl w:val="74AE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2475130">
    <w:abstractNumId w:val="3"/>
  </w:num>
  <w:num w:numId="2" w16cid:durableId="1799296617">
    <w:abstractNumId w:val="2"/>
  </w:num>
  <w:num w:numId="3" w16cid:durableId="1371034576">
    <w:abstractNumId w:val="4"/>
  </w:num>
  <w:num w:numId="4" w16cid:durableId="1683119025">
    <w:abstractNumId w:val="1"/>
  </w:num>
  <w:num w:numId="5" w16cid:durableId="723989650">
    <w:abstractNumId w:val="5"/>
  </w:num>
  <w:num w:numId="6" w16cid:durableId="1976375009">
    <w:abstractNumId w:val="0"/>
  </w:num>
  <w:num w:numId="7" w16cid:durableId="1727756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BC3"/>
    <w:rsid w:val="00140588"/>
    <w:rsid w:val="00330E1E"/>
    <w:rsid w:val="004327F6"/>
    <w:rsid w:val="00461BC3"/>
    <w:rsid w:val="006C14F2"/>
    <w:rsid w:val="006F0652"/>
    <w:rsid w:val="0077601E"/>
    <w:rsid w:val="008825D1"/>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A4883"/>
  <w15:chartTrackingRefBased/>
  <w15:docId w15:val="{D225B332-CA5D-47A7-9A5C-F0074CE1A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461BC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461BC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461BC3"/>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unhideWhenUsed/>
    <w:qFormat/>
    <w:rsid w:val="00461BC3"/>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461BC3"/>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461B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61B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61B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61B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61BC3"/>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461BC3"/>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461BC3"/>
    <w:rPr>
      <w:rFonts w:eastAsiaTheme="majorEastAsia" w:cstheme="majorBidi"/>
      <w:color w:val="2E74B5" w:themeColor="accent1" w:themeShade="BF"/>
      <w:sz w:val="28"/>
      <w:szCs w:val="28"/>
    </w:rPr>
  </w:style>
  <w:style w:type="character" w:customStyle="1" w:styleId="4Char">
    <w:name w:val="عنوان 4 Char"/>
    <w:basedOn w:val="a0"/>
    <w:link w:val="4"/>
    <w:uiPriority w:val="9"/>
    <w:rsid w:val="00461BC3"/>
    <w:rPr>
      <w:rFonts w:eastAsiaTheme="majorEastAsia" w:cstheme="majorBidi"/>
      <w:i/>
      <w:iCs/>
      <w:color w:val="2E74B5" w:themeColor="accent1" w:themeShade="BF"/>
    </w:rPr>
  </w:style>
  <w:style w:type="character" w:customStyle="1" w:styleId="5Char">
    <w:name w:val="عنوان 5 Char"/>
    <w:basedOn w:val="a0"/>
    <w:link w:val="5"/>
    <w:uiPriority w:val="9"/>
    <w:semiHidden/>
    <w:rsid w:val="00461BC3"/>
    <w:rPr>
      <w:rFonts w:eastAsiaTheme="majorEastAsia" w:cstheme="majorBidi"/>
      <w:color w:val="2E74B5" w:themeColor="accent1" w:themeShade="BF"/>
    </w:rPr>
  </w:style>
  <w:style w:type="character" w:customStyle="1" w:styleId="6Char">
    <w:name w:val="عنوان 6 Char"/>
    <w:basedOn w:val="a0"/>
    <w:link w:val="6"/>
    <w:uiPriority w:val="9"/>
    <w:semiHidden/>
    <w:rsid w:val="00461BC3"/>
    <w:rPr>
      <w:rFonts w:eastAsiaTheme="majorEastAsia" w:cstheme="majorBidi"/>
      <w:i/>
      <w:iCs/>
      <w:color w:val="595959" w:themeColor="text1" w:themeTint="A6"/>
    </w:rPr>
  </w:style>
  <w:style w:type="character" w:customStyle="1" w:styleId="7Char">
    <w:name w:val="عنوان 7 Char"/>
    <w:basedOn w:val="a0"/>
    <w:link w:val="7"/>
    <w:uiPriority w:val="9"/>
    <w:semiHidden/>
    <w:rsid w:val="00461BC3"/>
    <w:rPr>
      <w:rFonts w:eastAsiaTheme="majorEastAsia" w:cstheme="majorBidi"/>
      <w:color w:val="595959" w:themeColor="text1" w:themeTint="A6"/>
    </w:rPr>
  </w:style>
  <w:style w:type="character" w:customStyle="1" w:styleId="8Char">
    <w:name w:val="عنوان 8 Char"/>
    <w:basedOn w:val="a0"/>
    <w:link w:val="8"/>
    <w:uiPriority w:val="9"/>
    <w:semiHidden/>
    <w:rsid w:val="00461BC3"/>
    <w:rPr>
      <w:rFonts w:eastAsiaTheme="majorEastAsia" w:cstheme="majorBidi"/>
      <w:i/>
      <w:iCs/>
      <w:color w:val="272727" w:themeColor="text1" w:themeTint="D8"/>
    </w:rPr>
  </w:style>
  <w:style w:type="character" w:customStyle="1" w:styleId="9Char">
    <w:name w:val="عنوان 9 Char"/>
    <w:basedOn w:val="a0"/>
    <w:link w:val="9"/>
    <w:uiPriority w:val="9"/>
    <w:semiHidden/>
    <w:rsid w:val="00461BC3"/>
    <w:rPr>
      <w:rFonts w:eastAsiaTheme="majorEastAsia" w:cstheme="majorBidi"/>
      <w:color w:val="272727" w:themeColor="text1" w:themeTint="D8"/>
    </w:rPr>
  </w:style>
  <w:style w:type="paragraph" w:styleId="a3">
    <w:name w:val="Title"/>
    <w:basedOn w:val="a"/>
    <w:next w:val="a"/>
    <w:link w:val="Char"/>
    <w:uiPriority w:val="10"/>
    <w:qFormat/>
    <w:rsid w:val="00461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61BC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61BC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61BC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61BC3"/>
    <w:pPr>
      <w:spacing w:before="160"/>
      <w:jc w:val="center"/>
    </w:pPr>
    <w:rPr>
      <w:i/>
      <w:iCs/>
      <w:color w:val="404040" w:themeColor="text1" w:themeTint="BF"/>
    </w:rPr>
  </w:style>
  <w:style w:type="character" w:customStyle="1" w:styleId="Char1">
    <w:name w:val="اقتباس Char"/>
    <w:basedOn w:val="a0"/>
    <w:link w:val="a5"/>
    <w:uiPriority w:val="29"/>
    <w:rsid w:val="00461BC3"/>
    <w:rPr>
      <w:i/>
      <w:iCs/>
      <w:color w:val="404040" w:themeColor="text1" w:themeTint="BF"/>
    </w:rPr>
  </w:style>
  <w:style w:type="paragraph" w:styleId="a6">
    <w:name w:val="List Paragraph"/>
    <w:basedOn w:val="a"/>
    <w:uiPriority w:val="34"/>
    <w:qFormat/>
    <w:rsid w:val="00461BC3"/>
    <w:pPr>
      <w:ind w:left="720"/>
      <w:contextualSpacing/>
    </w:pPr>
  </w:style>
  <w:style w:type="character" w:styleId="a7">
    <w:name w:val="Intense Emphasis"/>
    <w:basedOn w:val="a0"/>
    <w:uiPriority w:val="21"/>
    <w:qFormat/>
    <w:rsid w:val="00461BC3"/>
    <w:rPr>
      <w:i/>
      <w:iCs/>
      <w:color w:val="2E74B5" w:themeColor="accent1" w:themeShade="BF"/>
    </w:rPr>
  </w:style>
  <w:style w:type="paragraph" w:styleId="a8">
    <w:name w:val="Intense Quote"/>
    <w:basedOn w:val="a"/>
    <w:next w:val="a"/>
    <w:link w:val="Char2"/>
    <w:uiPriority w:val="30"/>
    <w:qFormat/>
    <w:rsid w:val="00461B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461BC3"/>
    <w:rPr>
      <w:i/>
      <w:iCs/>
      <w:color w:val="2E74B5" w:themeColor="accent1" w:themeShade="BF"/>
    </w:rPr>
  </w:style>
  <w:style w:type="character" w:styleId="a9">
    <w:name w:val="Intense Reference"/>
    <w:basedOn w:val="a0"/>
    <w:uiPriority w:val="32"/>
    <w:qFormat/>
    <w:rsid w:val="00461BC3"/>
    <w:rPr>
      <w:b/>
      <w:bCs/>
      <w:smallCaps/>
      <w:color w:val="2E74B5" w:themeColor="accent1" w:themeShade="BF"/>
      <w:spacing w:val="5"/>
    </w:rPr>
  </w:style>
  <w:style w:type="paragraph" w:styleId="aa">
    <w:name w:val="Normal (Web)"/>
    <w:basedOn w:val="a"/>
    <w:uiPriority w:val="99"/>
    <w:semiHidden/>
    <w:unhideWhenUsed/>
    <w:rsid w:val="00461BC3"/>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b">
    <w:name w:val="Strong"/>
    <w:basedOn w:val="a0"/>
    <w:uiPriority w:val="22"/>
    <w:qFormat/>
    <w:rsid w:val="00461B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538</Words>
  <Characters>3071</Characters>
  <Application>Microsoft Office Word</Application>
  <DocSecurity>0</DocSecurity>
  <Lines>25</Lines>
  <Paragraphs>7</Paragraphs>
  <ScaleCrop>false</ScaleCrop>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2026-02-27T00:00:00Z</dcterms:created>
  <dcterms:modified xsi:type="dcterms:W3CDTF">2026-02-27T00:02:00Z</dcterms:modified>
</cp:coreProperties>
</file>