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Default="00590217">
      <w:pPr>
        <w:rPr>
          <w:rtl/>
        </w:rPr>
      </w:pPr>
      <w:r>
        <w:rPr>
          <w:rFonts w:hint="cs"/>
          <w:rtl/>
        </w:rPr>
        <w:t xml:space="preserve">שיעור </w:t>
      </w:r>
      <w:r>
        <w:rPr>
          <w:rtl/>
        </w:rPr>
        <w:t>–</w:t>
      </w:r>
      <w:r>
        <w:rPr>
          <w:rFonts w:hint="cs"/>
          <w:rtl/>
        </w:rPr>
        <w:t xml:space="preserve"> תאריך 26-12-2018</w:t>
      </w:r>
    </w:p>
    <w:p w:rsidR="00590217" w:rsidRPr="00590217" w:rsidRDefault="00590217">
      <w:pPr>
        <w:rPr>
          <w:rFonts w:hint="cs"/>
          <w:b/>
          <w:bCs/>
          <w:u w:val="single"/>
          <w:rtl/>
        </w:rPr>
      </w:pPr>
      <w:r w:rsidRPr="00590217">
        <w:rPr>
          <w:rFonts w:hint="cs"/>
          <w:b/>
          <w:bCs/>
          <w:u w:val="single"/>
          <w:rtl/>
        </w:rPr>
        <w:t>טיפול בקריאות אסינכרוניות</w:t>
      </w:r>
    </w:p>
    <w:p w:rsidR="00590217" w:rsidRDefault="00590217" w:rsidP="00590217">
      <w:pPr>
        <w:pStyle w:val="ListParagraph"/>
        <w:numPr>
          <w:ilvl w:val="0"/>
          <w:numId w:val="1"/>
        </w:numPr>
      </w:pPr>
      <w:r>
        <w:t>Callback</w:t>
      </w:r>
    </w:p>
    <w:p w:rsidR="00590217" w:rsidRDefault="00590217" w:rsidP="00590217">
      <w:pPr>
        <w:pStyle w:val="ListParagraph"/>
        <w:numPr>
          <w:ilvl w:val="0"/>
          <w:numId w:val="1"/>
        </w:numPr>
      </w:pPr>
      <w:r>
        <w:t>Promise</w:t>
      </w:r>
    </w:p>
    <w:p w:rsidR="00590217" w:rsidRDefault="00590217" w:rsidP="00590217">
      <w:pPr>
        <w:pStyle w:val="ListParagraph"/>
        <w:numPr>
          <w:ilvl w:val="0"/>
          <w:numId w:val="1"/>
        </w:numPr>
      </w:pPr>
      <w:r>
        <w:t xml:space="preserve">Promise </w:t>
      </w:r>
      <w:r w:rsidR="00B20F18">
        <w:t>chaining</w:t>
      </w:r>
      <w:r w:rsidR="00577D63">
        <w:rPr>
          <w:rFonts w:hint="cs"/>
          <w:rtl/>
        </w:rPr>
        <w:t xml:space="preserve"> </w:t>
      </w:r>
      <w:r w:rsidR="00577D63">
        <w:rPr>
          <w:rtl/>
        </w:rPr>
        <w:t>–</w:t>
      </w:r>
      <w:r w:rsidR="00577D63">
        <w:rPr>
          <w:rFonts w:hint="cs"/>
          <w:rtl/>
        </w:rPr>
        <w:t xml:space="preserve"> קריאות מרובות מבוססות אסינכרוני </w:t>
      </w:r>
      <w:r w:rsidR="00577D63">
        <w:rPr>
          <w:rtl/>
        </w:rPr>
        <w:t>–</w:t>
      </w:r>
      <w:r w:rsidR="00577D63">
        <w:rPr>
          <w:rFonts w:hint="cs"/>
          <w:rtl/>
        </w:rPr>
        <w:t xml:space="preserve"> מה קורה במצב נפילה? </w:t>
      </w:r>
      <w:r w:rsidR="00577D63">
        <w:rPr>
          <w:rtl/>
        </w:rPr>
        <w:t>–</w:t>
      </w:r>
      <w:r w:rsidR="00577D63">
        <w:rPr>
          <w:rFonts w:hint="cs"/>
          <w:rtl/>
        </w:rPr>
        <w:t xml:space="preserve"> משימה לבית ראו מטה.</w:t>
      </w:r>
    </w:p>
    <w:p w:rsidR="00590217" w:rsidRDefault="00590217" w:rsidP="00590217">
      <w:pPr>
        <w:pStyle w:val="ListParagraph"/>
        <w:numPr>
          <w:ilvl w:val="0"/>
          <w:numId w:val="1"/>
        </w:numPr>
      </w:pPr>
      <w:r>
        <w:t>Async/await</w:t>
      </w:r>
    </w:p>
    <w:p w:rsidR="00590217" w:rsidRDefault="00590217">
      <w:pPr>
        <w:rPr>
          <w:rtl/>
        </w:rPr>
      </w:pPr>
    </w:p>
    <w:p w:rsidR="00DD583A" w:rsidRDefault="00DD583A" w:rsidP="00DD583A">
      <w:pPr>
        <w:pStyle w:val="ListParagraph"/>
        <w:numPr>
          <w:ilvl w:val="0"/>
          <w:numId w:val="2"/>
        </w:numPr>
      </w:pPr>
      <w:r>
        <w:rPr>
          <w:rFonts w:hint="cs"/>
        </w:rPr>
        <w:t>JS</w:t>
      </w:r>
      <w:r>
        <w:rPr>
          <w:rFonts w:hint="cs"/>
          <w:rtl/>
        </w:rPr>
        <w:t xml:space="preserve"> מתנהל בצורה של </w:t>
      </w:r>
      <w:r>
        <w:t>one single thread</w:t>
      </w:r>
      <w:r>
        <w:rPr>
          <w:rFonts w:hint="cs"/>
          <w:rtl/>
        </w:rPr>
        <w:t xml:space="preserve"> -&lt; </w:t>
      </w:r>
      <w:r>
        <w:t>thread = process</w:t>
      </w:r>
    </w:p>
    <w:p w:rsidR="00DD583A" w:rsidRDefault="00DD583A" w:rsidP="00CE7063">
      <w:pPr>
        <w:pStyle w:val="ListParagraph"/>
        <w:numPr>
          <w:ilvl w:val="0"/>
          <w:numId w:val="2"/>
        </w:numPr>
      </w:pPr>
      <w:r>
        <w:t>One single thread – sequence</w:t>
      </w:r>
    </w:p>
    <w:p w:rsidR="00DD583A" w:rsidRDefault="00DD583A" w:rsidP="00CE7063">
      <w:pPr>
        <w:pStyle w:val="ListParagraph"/>
        <w:numPr>
          <w:ilvl w:val="0"/>
          <w:numId w:val="2"/>
        </w:numPr>
      </w:pPr>
      <w:r>
        <w:rPr>
          <w:rFonts w:hint="cs"/>
        </w:rPr>
        <w:t>C</w:t>
      </w:r>
      <w:r>
        <w:t>allback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מצב שבו פונקציה מועברת כארגומנט לפונקציה </w:t>
      </w:r>
      <w:r>
        <w:rPr>
          <w:rtl/>
        </w:rPr>
        <w:t>–</w:t>
      </w:r>
      <w:r>
        <w:rPr>
          <w:rFonts w:hint="cs"/>
          <w:rtl/>
        </w:rPr>
        <w:t xml:space="preserve"> לא לבלבל עם הנושא של </w:t>
      </w:r>
      <w:r>
        <w:t>addEventListener</w:t>
      </w:r>
    </w:p>
    <w:p w:rsidR="00DD583A" w:rsidRDefault="00DD583A" w:rsidP="00CE7063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 xml:space="preserve">אנחנו רוצים להפעיל קוד בצורה מקבילית </w:t>
      </w:r>
      <w:r>
        <w:rPr>
          <w:rtl/>
        </w:rPr>
        <w:t>–</w:t>
      </w:r>
      <w:r>
        <w:rPr>
          <w:rFonts w:hint="cs"/>
          <w:rtl/>
        </w:rPr>
        <w:t xml:space="preserve"> למשל לקרוא מספר קבצים במקביל</w:t>
      </w:r>
    </w:p>
    <w:p w:rsidR="00DD583A" w:rsidRDefault="009B176D" w:rsidP="00CE7063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 xml:space="preserve">מחלקת </w:t>
      </w:r>
      <w:r>
        <w:t>Promise</w:t>
      </w:r>
      <w:r>
        <w:rPr>
          <w:rFonts w:hint="cs"/>
          <w:rtl/>
        </w:rPr>
        <w:t xml:space="preserve"> מאפשרת לנו להריץ פונקציה או יותר במקביל</w:t>
      </w:r>
    </w:p>
    <w:p w:rsidR="009B176D" w:rsidRDefault="00CE6498" w:rsidP="00CE7063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ביצענו שימוש בפונקצית מערכת </w:t>
      </w:r>
      <w:r>
        <w:t>setTimeout()</w:t>
      </w:r>
      <w:r>
        <w:rPr>
          <w:rFonts w:hint="cs"/>
          <w:rtl/>
        </w:rPr>
        <w:t xml:space="preserve"> </w:t>
      </w:r>
    </w:p>
    <w:p w:rsidR="00CE6498" w:rsidRDefault="00CE6498" w:rsidP="00CE7063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 xml:space="preserve">כאשר משתמשים במחלקת </w:t>
      </w:r>
      <w:r>
        <w:t>Request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אנו יכולים לבנות בקשה מלאה מצד לקוח </w:t>
      </w:r>
      <w:r>
        <w:rPr>
          <w:rtl/>
        </w:rPr>
        <w:t>–</w:t>
      </w:r>
      <w:r>
        <w:rPr>
          <w:rFonts w:hint="cs"/>
          <w:rtl/>
        </w:rPr>
        <w:t xml:space="preserve"> באובייקט של ה-</w:t>
      </w:r>
      <w:r>
        <w:t>request</w:t>
      </w:r>
      <w:r>
        <w:rPr>
          <w:rFonts w:hint="cs"/>
          <w:rtl/>
        </w:rPr>
        <w:t xml:space="preserve"> מבצעים שימוש בפונקציות מערכת כגון </w:t>
      </w:r>
      <w:r>
        <w:t>text(), clone(), json()</w:t>
      </w:r>
      <w:r>
        <w:rPr>
          <w:rFonts w:hint="cs"/>
          <w:rtl/>
        </w:rPr>
        <w:t xml:space="preserve"> ועוד.</w:t>
      </w:r>
    </w:p>
    <w:p w:rsidR="00CE6498" w:rsidRDefault="00CE6498" w:rsidP="00CE7063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פונקצית </w:t>
      </w:r>
      <w:r>
        <w:t>clone()</w:t>
      </w:r>
      <w:r>
        <w:rPr>
          <w:rFonts w:hint="cs"/>
          <w:rtl/>
        </w:rPr>
        <w:t xml:space="preserve"> </w:t>
      </w:r>
      <w:r w:rsidR="00AE141E">
        <w:rPr>
          <w:rFonts w:hint="cs"/>
          <w:rtl/>
        </w:rPr>
        <w:t xml:space="preserve">במקרה הנדון מבצעת העתקה </w:t>
      </w:r>
      <w:r w:rsidR="00AE141E">
        <w:rPr>
          <w:rtl/>
        </w:rPr>
        <w:t>–</w:t>
      </w:r>
      <w:r w:rsidR="00AE141E">
        <w:rPr>
          <w:rFonts w:hint="cs"/>
          <w:rtl/>
        </w:rPr>
        <w:t xml:space="preserve"> קיימים לנו 2 סוגי העתקות </w:t>
      </w:r>
      <w:r w:rsidR="00AE141E">
        <w:rPr>
          <w:rtl/>
        </w:rPr>
        <w:t>–</w:t>
      </w:r>
      <w:r w:rsidR="00AE141E">
        <w:rPr>
          <w:rFonts w:hint="cs"/>
          <w:rtl/>
        </w:rPr>
        <w:t xml:space="preserve"> העתקה רדודה </w:t>
      </w:r>
      <w:r w:rsidR="00AE141E">
        <w:t>shallow copy</w:t>
      </w:r>
      <w:r w:rsidR="00AE141E">
        <w:rPr>
          <w:rFonts w:hint="cs"/>
          <w:rtl/>
        </w:rPr>
        <w:t xml:space="preserve"> והעתקה מלאה </w:t>
      </w:r>
      <w:r w:rsidR="00AE141E">
        <w:t>deep copy</w:t>
      </w:r>
    </w:p>
    <w:p w:rsidR="00AE141E" w:rsidRDefault="00AE141E" w:rsidP="00057F62">
      <w:pPr>
        <w:rPr>
          <w:rFonts w:hint="cs"/>
          <w:rtl/>
        </w:rPr>
      </w:pPr>
    </w:p>
    <w:p w:rsidR="00650BFF" w:rsidRDefault="00650BFF" w:rsidP="00650BFF"/>
    <w:p w:rsidR="00650BFF" w:rsidRDefault="00650BFF" w:rsidP="00650BFF">
      <w:pPr>
        <w:rPr>
          <w:rFonts w:hint="c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FFF9AB9" wp14:editId="2BDF686D">
                <wp:simplePos x="0" y="0"/>
                <wp:positionH relativeFrom="column">
                  <wp:posOffset>696595</wp:posOffset>
                </wp:positionH>
                <wp:positionV relativeFrom="paragraph">
                  <wp:posOffset>1285875</wp:posOffset>
                </wp:positionV>
                <wp:extent cx="3067050" cy="1015365"/>
                <wp:effectExtent l="0" t="0" r="19050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1015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0BFF" w:rsidRDefault="00650BFF" w:rsidP="00650BFF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בקשה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t>request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מתבצעת בצד לקוח ע"י שימוש ב-</w:t>
                            </w:r>
                            <w:r>
                              <w:t>Thread</w:t>
                            </w:r>
                            <w:r>
                              <w:rPr>
                                <w:rFonts w:hint="cs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בודד. המטרה של קריאות אסינכרוניות זה לאפשר מספר קריאות מקביליות "בלתי מוגבלות" בזמן נתון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ולכן החשיבות של </w:t>
                            </w:r>
                            <w:r>
                              <w:t>Promise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הוא הפעלת הפונקציות ולא לוגיקת הפונקציות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FF9A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.85pt;margin-top:101.25pt;width:241.5pt;height:79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">
                <v:textbox>
                  <w:txbxContent>
                    <w:p w:rsidR="00650BFF" w:rsidRDefault="00650BFF" w:rsidP="00650BFF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בקשה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>request</w:t>
                      </w:r>
                      <w:r>
                        <w:rPr>
                          <w:rFonts w:hint="cs"/>
                          <w:rtl/>
                        </w:rPr>
                        <w:t xml:space="preserve"> מתבצעת בצד לקוח ע"י שימוש ב-</w:t>
                      </w:r>
                      <w:r>
                        <w:t>Thread</w:t>
                      </w:r>
                      <w:r>
                        <w:rPr>
                          <w:rFonts w:hint="cs"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 xml:space="preserve">בודד. המטרה של קריאות אסינכרוניות זה לאפשר מספר קריאות מקביליות "בלתי מוגבלות" בזמן נתון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ולכן החשיבות של </w:t>
                      </w:r>
                      <w:r>
                        <w:t>Promise</w:t>
                      </w:r>
                      <w:r>
                        <w:rPr>
                          <w:rFonts w:hint="cs"/>
                          <w:rtl/>
                        </w:rPr>
                        <w:t xml:space="preserve"> הוא הפעלת הפונקציות ולא לוגיקת הפונקציות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5E06F" wp14:editId="406FDD10">
                <wp:simplePos x="0" y="0"/>
                <wp:positionH relativeFrom="column">
                  <wp:posOffset>3569245</wp:posOffset>
                </wp:positionH>
                <wp:positionV relativeFrom="paragraph">
                  <wp:posOffset>304461</wp:posOffset>
                </wp:positionV>
                <wp:extent cx="589031" cy="734695"/>
                <wp:effectExtent l="0" t="0" r="20955" b="273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31" cy="734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0BFF" w:rsidRDefault="00650BFF" w:rsidP="00650BFF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לקוח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B5E06F" id="Rectangle 2" o:spid="_x0000_s1027" style="position:absolute;left:0;text-align:left;margin-left:281.05pt;margin-top:23.95pt;width:46.4pt;height:57.8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" fillcolor="#5b9bd5 [3204]" strokecolor="#1f4d78 [1604]" strokeweight="1pt">
                <v:textbox>
                  <w:txbxContent>
                    <w:p w:rsidR="00650BFF" w:rsidRDefault="00650BFF" w:rsidP="00650BFF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לקוח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808761" wp14:editId="43D6628A">
                <wp:simplePos x="0" y="0"/>
                <wp:positionH relativeFrom="column">
                  <wp:posOffset>2357525</wp:posOffset>
                </wp:positionH>
                <wp:positionV relativeFrom="paragraph">
                  <wp:posOffset>779496</wp:posOffset>
                </wp:positionV>
                <wp:extent cx="1178062" cy="45719"/>
                <wp:effectExtent l="0" t="76200" r="3175" b="501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806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DE8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left:0;text-align:left;margin-left:185.65pt;margin-top:61.4pt;width:92.75pt;height:3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8F1ADB" wp14:editId="17060B6B">
                <wp:simplePos x="0" y="0"/>
                <wp:positionH relativeFrom="column">
                  <wp:posOffset>1005559</wp:posOffset>
                </wp:positionH>
                <wp:positionV relativeFrom="paragraph">
                  <wp:posOffset>786904</wp:posOffset>
                </wp:positionV>
                <wp:extent cx="931229" cy="49932"/>
                <wp:effectExtent l="0" t="57150" r="21590" b="4572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1229" cy="49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714F9" id="Straight Arrow Connector 7" o:spid="_x0000_s1026" type="#_x0000_t32" style="position:absolute;left:0;text-align:left;margin-left:79.2pt;margin-top:61.95pt;width:73.35pt;height:3.9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F0C2C3" wp14:editId="786CAA33">
                <wp:simplePos x="0" y="0"/>
                <wp:positionH relativeFrom="column">
                  <wp:posOffset>999354</wp:posOffset>
                </wp:positionH>
                <wp:positionV relativeFrom="paragraph">
                  <wp:posOffset>500805</wp:posOffset>
                </wp:positionV>
                <wp:extent cx="943006" cy="123416"/>
                <wp:effectExtent l="38100" t="0" r="28575" b="8636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3006" cy="123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C8B96" id="Straight Arrow Connector 6" o:spid="_x0000_s1026" type="#_x0000_t32" style="position:absolute;left:0;text-align:left;margin-left:78.7pt;margin-top:39.45pt;width:74.25pt;height:9.7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CA4DED" wp14:editId="1B1C706A">
                <wp:simplePos x="0" y="0"/>
                <wp:positionH relativeFrom="column">
                  <wp:posOffset>2340696</wp:posOffset>
                </wp:positionH>
                <wp:positionV relativeFrom="paragraph">
                  <wp:posOffset>506414</wp:posOffset>
                </wp:positionV>
                <wp:extent cx="1250989" cy="0"/>
                <wp:effectExtent l="38100" t="76200" r="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098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707DC5" id="Straight Arrow Connector 5" o:spid="_x0000_s1026" type="#_x0000_t32" style="position:absolute;left:0;text-align:left;margin-left:184.3pt;margin-top:39.9pt;width:98.5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115AF7" wp14:editId="0DDB8203">
                <wp:simplePos x="0" y="0"/>
                <wp:positionH relativeFrom="column">
                  <wp:posOffset>1964254</wp:posOffset>
                </wp:positionH>
                <wp:positionV relativeFrom="paragraph">
                  <wp:posOffset>248176</wp:posOffset>
                </wp:positionV>
                <wp:extent cx="370248" cy="807813"/>
                <wp:effectExtent l="0" t="0" r="10795" b="11430"/>
                <wp:wrapNone/>
                <wp:docPr id="4" name="Cub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48" cy="807813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0BFF" w:rsidRDefault="00650BFF" w:rsidP="00650BFF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שרת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15AF7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4" o:spid="_x0000_s1028" type="#_x0000_t16" style="position:absolute;left:0;text-align:left;margin-left:154.65pt;margin-top:19.55pt;width:29.15pt;height:6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" fillcolor="#5b9bd5 [3204]" strokecolor="#1f4d78 [1604]" strokeweight="1pt">
                <v:textbox>
                  <w:txbxContent>
                    <w:p w:rsidR="00650BFF" w:rsidRDefault="00650BFF" w:rsidP="00650BFF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שרת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75D1F" wp14:editId="505C324C">
                <wp:simplePos x="0" y="0"/>
                <wp:positionH relativeFrom="column">
                  <wp:posOffset>422139</wp:posOffset>
                </wp:positionH>
                <wp:positionV relativeFrom="paragraph">
                  <wp:posOffset>416657</wp:posOffset>
                </wp:positionV>
                <wp:extent cx="577811" cy="493664"/>
                <wp:effectExtent l="0" t="0" r="13335" b="20955"/>
                <wp:wrapNone/>
                <wp:docPr id="1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11" cy="493664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0BFF" w:rsidRDefault="00650BFF" w:rsidP="00650BFF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175D1F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" o:spid="_x0000_s1029" type="#_x0000_t132" style="position:absolute;left:0;text-align:left;margin-left:33.25pt;margin-top:32.8pt;width:45.5pt;height:38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" fillcolor="#5b9bd5 [3204]" strokecolor="#1f4d78 [1604]" strokeweight="1pt">
                <v:stroke joinstyle="miter"/>
                <v:textbox>
                  <w:txbxContent>
                    <w:p w:rsidR="00650BFF" w:rsidRDefault="00650BFF" w:rsidP="00650BFF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DB</w:t>
                      </w:r>
                    </w:p>
                  </w:txbxContent>
                </v:textbox>
              </v:shape>
            </w:pict>
          </mc:Fallback>
        </mc:AlternateContent>
      </w:r>
    </w:p>
    <w:p w:rsidR="00650BFF" w:rsidRDefault="001F57D8" w:rsidP="00057F62">
      <w:pPr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5C37BA" wp14:editId="49D29311">
                <wp:simplePos x="0" y="0"/>
                <wp:positionH relativeFrom="column">
                  <wp:posOffset>1015323</wp:posOffset>
                </wp:positionH>
                <wp:positionV relativeFrom="paragraph">
                  <wp:posOffset>100044</wp:posOffset>
                </wp:positionV>
                <wp:extent cx="943006" cy="123416"/>
                <wp:effectExtent l="38100" t="0" r="28575" b="8636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3006" cy="123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9758B" id="Straight Arrow Connector 10" o:spid="_x0000_s1026" type="#_x0000_t32" style="position:absolute;left:0;text-align:left;margin-left:79.95pt;margin-top:7.9pt;width:74.25pt;height:9.7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A287E2" wp14:editId="3943B561">
                <wp:simplePos x="0" y="0"/>
                <wp:positionH relativeFrom="column">
                  <wp:posOffset>2354804</wp:posOffset>
                </wp:positionH>
                <wp:positionV relativeFrom="paragraph">
                  <wp:posOffset>112451</wp:posOffset>
                </wp:positionV>
                <wp:extent cx="1250989" cy="0"/>
                <wp:effectExtent l="38100" t="76200" r="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098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5A6C64" id="Straight Arrow Connector 9" o:spid="_x0000_s1026" type="#_x0000_t32" style="position:absolute;left:0;text-align:left;margin-left:185.4pt;margin-top:8.85pt;width:98.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</w:p>
    <w:p w:rsidR="00650BFF" w:rsidRDefault="00650BFF" w:rsidP="00057F62"/>
    <w:p w:rsidR="00650BFF" w:rsidRDefault="00650BFF" w:rsidP="00057F62"/>
    <w:p w:rsidR="00650BFF" w:rsidRDefault="00650BFF" w:rsidP="00057F62">
      <w:pPr>
        <w:rPr>
          <w:rtl/>
        </w:rPr>
      </w:pPr>
    </w:p>
    <w:p w:rsidR="00650BFF" w:rsidRDefault="00650BFF" w:rsidP="00057F62">
      <w:pPr>
        <w:rPr>
          <w:rtl/>
        </w:rPr>
      </w:pPr>
    </w:p>
    <w:p w:rsidR="00650BFF" w:rsidRDefault="00650BFF" w:rsidP="00057F62">
      <w:pPr>
        <w:rPr>
          <w:rtl/>
        </w:rPr>
      </w:pPr>
    </w:p>
    <w:p w:rsidR="00650BFF" w:rsidRDefault="00650BFF" w:rsidP="00057F62">
      <w:pPr>
        <w:rPr>
          <w:rtl/>
        </w:rPr>
      </w:pPr>
    </w:p>
    <w:p w:rsidR="00650BFF" w:rsidRDefault="00650BFF" w:rsidP="00057F62">
      <w:pPr>
        <w:rPr>
          <w:rtl/>
        </w:rPr>
      </w:pPr>
    </w:p>
    <w:p w:rsidR="00650BFF" w:rsidRDefault="00650BFF" w:rsidP="00057F62">
      <w:pPr>
        <w:rPr>
          <w:rtl/>
        </w:rPr>
      </w:pPr>
    </w:p>
    <w:p w:rsidR="00AA52CC" w:rsidRDefault="00650BFF" w:rsidP="00650BFF">
      <w:pPr>
        <w:pStyle w:val="ListParagraph"/>
        <w:numPr>
          <w:ilvl w:val="0"/>
          <w:numId w:val="2"/>
        </w:numPr>
      </w:pPr>
      <w:r>
        <w:t>Promise chaining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שירשור של הפעלת </w:t>
      </w:r>
      <w:r>
        <w:t>promise</w:t>
      </w:r>
      <w:r>
        <w:rPr>
          <w:rFonts w:hint="cs"/>
          <w:rtl/>
        </w:rPr>
        <w:t xml:space="preserve"> מתבצע ע"י שימוש בפונקצית </w:t>
      </w:r>
      <w:r>
        <w:t>then()</w:t>
      </w:r>
      <w:r w:rsidR="00D42E1A">
        <w:rPr>
          <w:rFonts w:hint="cs"/>
          <w:rtl/>
        </w:rPr>
        <w:t xml:space="preserve"> המאפשרת לבצע הרצה סדרתית בלבד</w:t>
      </w:r>
      <w:r w:rsidR="00CB2278">
        <w:rPr>
          <w:rFonts w:hint="cs"/>
          <w:rtl/>
        </w:rPr>
        <w:t xml:space="preserve"> של קריאות שונות לפונקציה </w:t>
      </w:r>
    </w:p>
    <w:p w:rsidR="00004D05" w:rsidRPr="00577D63" w:rsidRDefault="00004D05" w:rsidP="00650BFF">
      <w:pPr>
        <w:pStyle w:val="ListParagraph"/>
        <w:numPr>
          <w:ilvl w:val="0"/>
          <w:numId w:val="2"/>
        </w:numPr>
        <w:rPr>
          <w:highlight w:val="yellow"/>
        </w:rPr>
      </w:pPr>
      <w:r w:rsidRPr="00577D63">
        <w:rPr>
          <w:rFonts w:hint="cs"/>
          <w:highlight w:val="yellow"/>
          <w:rtl/>
        </w:rPr>
        <w:t xml:space="preserve">האם </w:t>
      </w:r>
      <w:r w:rsidRPr="00577D63">
        <w:rPr>
          <w:highlight w:val="yellow"/>
        </w:rPr>
        <w:t>promise chaning</w:t>
      </w:r>
      <w:r w:rsidRPr="00577D63">
        <w:rPr>
          <w:rFonts w:hint="cs"/>
          <w:highlight w:val="yellow"/>
          <w:rtl/>
        </w:rPr>
        <w:t xml:space="preserve"> מסיים את הפעולה ברגע שיש תקלה?</w:t>
      </w:r>
    </w:p>
    <w:p w:rsidR="00004D05" w:rsidRDefault="00004D05" w:rsidP="00650BFF">
      <w:pPr>
        <w:pStyle w:val="ListParagraph"/>
        <w:numPr>
          <w:ilvl w:val="0"/>
          <w:numId w:val="2"/>
        </w:numPr>
        <w:rPr>
          <w:highlight w:val="yellow"/>
        </w:rPr>
      </w:pPr>
      <w:r w:rsidRPr="00577D63">
        <w:rPr>
          <w:rFonts w:hint="cs"/>
          <w:highlight w:val="yellow"/>
          <w:rtl/>
        </w:rPr>
        <w:t>כיצד מטפלים במצב של תקלה או נפילה באחד התנאים?</w:t>
      </w:r>
    </w:p>
    <w:p w:rsidR="00FA2270" w:rsidRDefault="00FA2270" w:rsidP="00FA2270">
      <w:pPr>
        <w:rPr>
          <w:highlight w:val="yellow"/>
          <w:rtl/>
        </w:rPr>
      </w:pPr>
    </w:p>
    <w:p w:rsidR="00FA2270" w:rsidRDefault="00FA2270" w:rsidP="00FA2270">
      <w:pPr>
        <w:rPr>
          <w:highlight w:val="yellow"/>
          <w:rtl/>
        </w:rPr>
      </w:pPr>
    </w:p>
    <w:p w:rsidR="00FA2270" w:rsidRDefault="00FA2270" w:rsidP="00FA2270">
      <w:pPr>
        <w:rPr>
          <w:highlight w:val="yellow"/>
          <w:rtl/>
        </w:rPr>
      </w:pPr>
    </w:p>
    <w:p w:rsidR="00FA2270" w:rsidRDefault="00FA2270" w:rsidP="00FA2270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הדרך האחרונה והחדשה יותר כדי לייצור קריאות אסינכרוניות הינה שימוש במילות המפתח </w:t>
      </w:r>
      <w:r>
        <w:t>async</w:t>
      </w:r>
      <w:r>
        <w:rPr>
          <w:rFonts w:hint="cs"/>
          <w:rtl/>
        </w:rPr>
        <w:t xml:space="preserve"> ו-</w:t>
      </w:r>
      <w:r>
        <w:t>await</w:t>
      </w:r>
      <w:r>
        <w:rPr>
          <w:rFonts w:hint="cs"/>
          <w:rtl/>
        </w:rPr>
        <w:t>.</w:t>
      </w:r>
    </w:p>
    <w:p w:rsidR="00FA2270" w:rsidRDefault="00FA2270" w:rsidP="00FA2270">
      <w:pPr>
        <w:rPr>
          <w:rtl/>
        </w:rPr>
      </w:pPr>
      <w:r>
        <w:rPr>
          <w:rFonts w:hint="cs"/>
          <w:rtl/>
        </w:rPr>
        <w:t xml:space="preserve">מילת המפתח </w:t>
      </w:r>
      <w:r>
        <w:t>async</w:t>
      </w:r>
      <w:r>
        <w:rPr>
          <w:rFonts w:hint="cs"/>
          <w:rtl/>
        </w:rPr>
        <w:t xml:space="preserve"> חייבת להופיע לפני פונקציה ומבטיחה שהפונקציה מחזירה תמיד </w:t>
      </w:r>
      <w:r>
        <w:t>promise</w:t>
      </w:r>
      <w:r w:rsidR="004C4618">
        <w:rPr>
          <w:rFonts w:hint="cs"/>
          <w:rtl/>
        </w:rPr>
        <w:t xml:space="preserve">. ניתן להגדיר את הפונקציה בצורה שאינה מפורשת </w:t>
      </w:r>
      <w:r w:rsidR="004C4618">
        <w:t>implicit</w:t>
      </w:r>
      <w:r w:rsidR="004C4618">
        <w:rPr>
          <w:rFonts w:hint="cs"/>
          <w:rtl/>
        </w:rPr>
        <w:t xml:space="preserve"> ע"י מילת המפתח </w:t>
      </w:r>
      <w:r w:rsidR="004C4618">
        <w:t>async</w:t>
      </w:r>
      <w:r w:rsidR="004C4618">
        <w:rPr>
          <w:rFonts w:hint="cs"/>
          <w:rtl/>
        </w:rPr>
        <w:t xml:space="preserve"> כמו גם ניתן להגדיר את הפונקציה עם החזרה של אובייקט </w:t>
      </w:r>
      <w:r w:rsidR="004C4618">
        <w:t>Promise</w:t>
      </w:r>
      <w:r w:rsidR="004C4618">
        <w:rPr>
          <w:rFonts w:hint="cs"/>
          <w:rtl/>
        </w:rPr>
        <w:t xml:space="preserve"> לדוגמא </w:t>
      </w:r>
      <w:r w:rsidR="004C4618">
        <w:t>return Promise.resolve()</w:t>
      </w:r>
    </w:p>
    <w:p w:rsidR="004C4618" w:rsidRDefault="006B2BC8" w:rsidP="00FA2270">
      <w:pPr>
        <w:rPr>
          <w:rtl/>
        </w:rPr>
      </w:pPr>
      <w:r>
        <w:rPr>
          <w:rFonts w:hint="cs"/>
          <w:rtl/>
        </w:rPr>
        <w:t xml:space="preserve">מילת המפתח </w:t>
      </w:r>
      <w:r>
        <w:t>await</w:t>
      </w:r>
      <w:r>
        <w:rPr>
          <w:rFonts w:hint="cs"/>
          <w:rtl/>
        </w:rPr>
        <w:t xml:space="preserve"> יכולה להופיע מבחינה תחבירית אך ורק בפונקציה שהיא </w:t>
      </w:r>
      <w:r>
        <w:t>async</w:t>
      </w:r>
      <w:r>
        <w:rPr>
          <w:rFonts w:hint="cs"/>
          <w:rtl/>
        </w:rPr>
        <w:t>. מילת המפתח מאפשרת לפעולת ה-</w:t>
      </w:r>
      <w:r>
        <w:t>async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להתבצע ולוודא שהפעולות (=הקריאות) אינן מתנגשות ולא יקרה מצב של </w:t>
      </w:r>
      <w:r>
        <w:t>collusion</w:t>
      </w:r>
      <w:r>
        <w:rPr>
          <w:rFonts w:hint="cs"/>
          <w:rtl/>
        </w:rPr>
        <w:t xml:space="preserve">. </w:t>
      </w:r>
    </w:p>
    <w:p w:rsidR="006B2BC8" w:rsidRPr="00FA2270" w:rsidRDefault="006B2BC8" w:rsidP="00FA2270">
      <w:pPr>
        <w:rPr>
          <w:rFonts w:hint="cs"/>
          <w:rtl/>
        </w:rPr>
      </w:pPr>
      <w:bookmarkStart w:id="0" w:name="_GoBack"/>
      <w:bookmarkEnd w:id="0"/>
    </w:p>
    <w:sectPr w:rsidR="006B2BC8" w:rsidRPr="00FA2270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C56FF6"/>
    <w:multiLevelType w:val="hybridMultilevel"/>
    <w:tmpl w:val="11763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B81980"/>
    <w:multiLevelType w:val="hybridMultilevel"/>
    <w:tmpl w:val="9FB682CA"/>
    <w:lvl w:ilvl="0" w:tplc="91E0AA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217"/>
    <w:rsid w:val="00004D05"/>
    <w:rsid w:val="00057F62"/>
    <w:rsid w:val="000D3752"/>
    <w:rsid w:val="00117694"/>
    <w:rsid w:val="00142014"/>
    <w:rsid w:val="001F57D8"/>
    <w:rsid w:val="00327878"/>
    <w:rsid w:val="004C4618"/>
    <w:rsid w:val="004F4140"/>
    <w:rsid w:val="00536A9E"/>
    <w:rsid w:val="00577D63"/>
    <w:rsid w:val="00590217"/>
    <w:rsid w:val="00650BFF"/>
    <w:rsid w:val="0069301E"/>
    <w:rsid w:val="006B2BC8"/>
    <w:rsid w:val="00766427"/>
    <w:rsid w:val="00852C24"/>
    <w:rsid w:val="009B176D"/>
    <w:rsid w:val="00AA52CC"/>
    <w:rsid w:val="00AE141E"/>
    <w:rsid w:val="00B20F18"/>
    <w:rsid w:val="00B2444D"/>
    <w:rsid w:val="00CB2278"/>
    <w:rsid w:val="00CE6498"/>
    <w:rsid w:val="00D42E1A"/>
    <w:rsid w:val="00DD583A"/>
    <w:rsid w:val="00FA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05BF"/>
  <w15:chartTrackingRefBased/>
  <w15:docId w15:val="{B3FBC820-61C3-4465-8DB9-02993108D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2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2B55C-EC57-4B65-9B32-C5FB45748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260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26</cp:revision>
  <dcterms:created xsi:type="dcterms:W3CDTF">2018-12-26T15:30:00Z</dcterms:created>
  <dcterms:modified xsi:type="dcterms:W3CDTF">2018-12-26T18:43:00Z</dcterms:modified>
</cp:coreProperties>
</file>