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Алиев</w:t>
      </w:r>
      <w:r>
        <w:t xml:space="preserve"> </w:t>
      </w:r>
      <w:r>
        <w:t xml:space="preserve">Расул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4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49363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9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3280931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0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236143" cy="4928134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143" cy="4928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4447867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3105377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5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2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3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3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7">
        <w:r>
          <w:rPr>
            <w:rStyle w:val="Hyperlink"/>
          </w:rPr>
          <w:t xml:space="preserve">Разрешения доступа к файлам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linuxcommand.ru/razresheniya-dostupa-k-failam/" TargetMode="External" /><Relationship Type="http://schemas.openxmlformats.org/officeDocument/2006/relationships/hyperlink" Id="rId36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2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Алиев Расул НБИ-01-19</dc:creator>
  <dc:language>ru-RU</dc:language>
  <cp:keywords/>
  <dcterms:created xsi:type="dcterms:W3CDTF">2022-09-19T15:33:26Z</dcterms:created>
  <dcterms:modified xsi:type="dcterms:W3CDTF">2022-09-19T15:33:26Z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