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F009B0" w14:textId="4EB457DC" w:rsidR="00301CB1" w:rsidRPr="000041F5" w:rsidRDefault="00301CB1" w:rsidP="00301CB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041F5">
        <w:rPr>
          <w:rFonts w:ascii="Times New Roman" w:hAnsi="Times New Roman" w:cs="Times New Roman"/>
          <w:b/>
          <w:bCs/>
          <w:sz w:val="24"/>
          <w:szCs w:val="24"/>
        </w:rPr>
        <w:t>STATE OF THE ART</w:t>
      </w:r>
    </w:p>
    <w:p w14:paraId="478008AF" w14:textId="6F970BF7" w:rsidR="00301CB1" w:rsidRPr="00301CB1" w:rsidRDefault="000041F5" w:rsidP="00301CB1">
      <w:pPr>
        <w:jc w:val="center"/>
        <w:rPr>
          <w:rFonts w:ascii="Times New Roman" w:hAnsi="Times New Roman" w:cs="Times New Roman"/>
          <w:sz w:val="24"/>
          <w:szCs w:val="24"/>
        </w:rPr>
      </w:pPr>
      <w:r w:rsidRPr="000041F5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0041F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0041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F5">
        <w:rPr>
          <w:rFonts w:ascii="Times New Roman" w:hAnsi="Times New Roman" w:cs="Times New Roman"/>
          <w:sz w:val="24"/>
          <w:szCs w:val="24"/>
        </w:rPr>
        <w:t>Komparatif</w:t>
      </w:r>
      <w:proofErr w:type="spellEnd"/>
      <w:r w:rsidRPr="000041F5">
        <w:rPr>
          <w:rFonts w:ascii="Times New Roman" w:hAnsi="Times New Roman" w:cs="Times New Roman"/>
          <w:sz w:val="24"/>
          <w:szCs w:val="24"/>
        </w:rPr>
        <w:t xml:space="preserve"> Kinerja Support Vector Machine, Long Short-Term Memory, dan </w:t>
      </w:r>
      <w:proofErr w:type="spellStart"/>
      <w:r w:rsidRPr="000041F5">
        <w:rPr>
          <w:rFonts w:ascii="Times New Roman" w:hAnsi="Times New Roman" w:cs="Times New Roman"/>
          <w:sz w:val="24"/>
          <w:szCs w:val="24"/>
        </w:rPr>
        <w:t>IndoBERT</w:t>
      </w:r>
      <w:proofErr w:type="spellEnd"/>
      <w:r w:rsidRPr="000041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F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041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F5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0041F5">
        <w:rPr>
          <w:rFonts w:ascii="Times New Roman" w:hAnsi="Times New Roman" w:cs="Times New Roman"/>
          <w:sz w:val="24"/>
          <w:szCs w:val="24"/>
        </w:rPr>
        <w:t xml:space="preserve"> Sentimen </w:t>
      </w:r>
      <w:proofErr w:type="spellStart"/>
      <w:r w:rsidRPr="000041F5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0041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F5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041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41F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041F5">
        <w:rPr>
          <w:rFonts w:ascii="Times New Roman" w:hAnsi="Times New Roman" w:cs="Times New Roman"/>
          <w:sz w:val="24"/>
          <w:szCs w:val="24"/>
        </w:rPr>
        <w:t xml:space="preserve"> Mobile JKN”</w:t>
      </w:r>
    </w:p>
    <w:p w14:paraId="170FDF1C" w14:textId="77777777" w:rsidR="00301CB1" w:rsidRPr="00301CB1" w:rsidRDefault="00301CB1" w:rsidP="00301CB1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Light"/>
        <w:tblW w:w="13745" w:type="dxa"/>
        <w:tblLook w:val="04A0" w:firstRow="1" w:lastRow="0" w:firstColumn="1" w:lastColumn="0" w:noHBand="0" w:noVBand="1"/>
      </w:tblPr>
      <w:tblGrid>
        <w:gridCol w:w="570"/>
        <w:gridCol w:w="1543"/>
        <w:gridCol w:w="1416"/>
        <w:gridCol w:w="1853"/>
        <w:gridCol w:w="2268"/>
        <w:gridCol w:w="2835"/>
        <w:gridCol w:w="3260"/>
      </w:tblGrid>
      <w:tr w:rsidR="00301CB1" w:rsidRPr="00301CB1" w14:paraId="1B52FE63" w14:textId="77777777" w:rsidTr="00301CB1">
        <w:tc>
          <w:tcPr>
            <w:tcW w:w="0" w:type="auto"/>
            <w:hideMark/>
          </w:tcPr>
          <w:p w14:paraId="4B6FBC24" w14:textId="77777777" w:rsidR="00301CB1" w:rsidRPr="00301CB1" w:rsidRDefault="00301CB1" w:rsidP="00301C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14:paraId="189185AD" w14:textId="77777777" w:rsidR="00301CB1" w:rsidRPr="00301CB1" w:rsidRDefault="00301CB1" w:rsidP="00301C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Peneliti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(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Tahun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1C1F419" w14:textId="77777777" w:rsidR="00301CB1" w:rsidRPr="00301CB1" w:rsidRDefault="00301CB1" w:rsidP="00301C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Objek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/Data</w:t>
            </w:r>
          </w:p>
        </w:tc>
        <w:tc>
          <w:tcPr>
            <w:tcW w:w="1853" w:type="dxa"/>
            <w:hideMark/>
          </w:tcPr>
          <w:p w14:paraId="28BE2A0A" w14:textId="77777777" w:rsidR="00301CB1" w:rsidRPr="00301CB1" w:rsidRDefault="00301CB1" w:rsidP="00301C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Metode</w:t>
            </w:r>
          </w:p>
        </w:tc>
        <w:tc>
          <w:tcPr>
            <w:tcW w:w="2268" w:type="dxa"/>
            <w:hideMark/>
          </w:tcPr>
          <w:p w14:paraId="225F9C00" w14:textId="77777777" w:rsidR="00301CB1" w:rsidRPr="00301CB1" w:rsidRDefault="00301CB1" w:rsidP="00301C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Hasil Utama</w:t>
            </w:r>
          </w:p>
        </w:tc>
        <w:tc>
          <w:tcPr>
            <w:tcW w:w="2835" w:type="dxa"/>
            <w:hideMark/>
          </w:tcPr>
          <w:p w14:paraId="48F061B9" w14:textId="77777777" w:rsidR="00301CB1" w:rsidRPr="00301CB1" w:rsidRDefault="00301CB1" w:rsidP="00301C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Keterbatasan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/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Fokus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Penelitian</w:t>
            </w:r>
            <w:proofErr w:type="spellEnd"/>
          </w:p>
        </w:tc>
        <w:tc>
          <w:tcPr>
            <w:tcW w:w="3260" w:type="dxa"/>
            <w:hideMark/>
          </w:tcPr>
          <w:p w14:paraId="48E1D91D" w14:textId="77777777" w:rsidR="00301CB1" w:rsidRPr="00301CB1" w:rsidRDefault="00301CB1" w:rsidP="00301C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Posisi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terhadap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>Penelitian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D"/>
                <w14:ligatures w14:val="none"/>
              </w:rPr>
              <w:t xml:space="preserve"> Ini</w:t>
            </w:r>
          </w:p>
        </w:tc>
      </w:tr>
      <w:tr w:rsidR="00301CB1" w:rsidRPr="00301CB1" w14:paraId="704FB00F" w14:textId="77777777" w:rsidTr="00301CB1">
        <w:tc>
          <w:tcPr>
            <w:tcW w:w="0" w:type="auto"/>
            <w:hideMark/>
          </w:tcPr>
          <w:p w14:paraId="59F5CF11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615945F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Tjikdaphia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&amp; Sulastri (2023)</w:t>
            </w:r>
          </w:p>
        </w:tc>
        <w:tc>
          <w:tcPr>
            <w:tcW w:w="0" w:type="auto"/>
            <w:hideMark/>
          </w:tcPr>
          <w:p w14:paraId="44E9C825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Ulasan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Mobile JKN</w:t>
            </w:r>
          </w:p>
        </w:tc>
        <w:tc>
          <w:tcPr>
            <w:tcW w:w="1853" w:type="dxa"/>
            <w:hideMark/>
          </w:tcPr>
          <w:p w14:paraId="57AFFFCB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Naive Bayes, SVM, KNN</w:t>
            </w:r>
          </w:p>
        </w:tc>
        <w:tc>
          <w:tcPr>
            <w:tcW w:w="2268" w:type="dxa"/>
            <w:hideMark/>
          </w:tcPr>
          <w:p w14:paraId="15F4EC1C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SVM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memperoleh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performa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terbaik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sekitar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95% pada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skenario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pembagian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 90:10</w:t>
            </w:r>
          </w:p>
        </w:tc>
        <w:tc>
          <w:tcPr>
            <w:tcW w:w="2835" w:type="dxa"/>
            <w:hideMark/>
          </w:tcPr>
          <w:p w14:paraId="7012AE15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Perbandingan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masih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algoritma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machine learning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klasik</w:t>
            </w:r>
            <w:proofErr w:type="spellEnd"/>
          </w:p>
        </w:tc>
        <w:tc>
          <w:tcPr>
            <w:tcW w:w="3260" w:type="dxa"/>
            <w:hideMark/>
          </w:tcPr>
          <w:p w14:paraId="17AD5983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Menjadi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dasar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penggunaan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SVM pada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objek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Mobile JKN</w:t>
            </w:r>
          </w:p>
        </w:tc>
      </w:tr>
      <w:tr w:rsidR="00301CB1" w:rsidRPr="00301CB1" w14:paraId="7E418F7F" w14:textId="77777777" w:rsidTr="00301CB1">
        <w:tc>
          <w:tcPr>
            <w:tcW w:w="0" w:type="auto"/>
            <w:hideMark/>
          </w:tcPr>
          <w:p w14:paraId="3C221581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29FB8A1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Hokijuliandy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Napitupulu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&amp;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Firdaniza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(2023)</w:t>
            </w:r>
          </w:p>
        </w:tc>
        <w:tc>
          <w:tcPr>
            <w:tcW w:w="0" w:type="auto"/>
            <w:hideMark/>
          </w:tcPr>
          <w:p w14:paraId="447AA5E5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7.020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ulasan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Mobile JKN</w:t>
            </w:r>
          </w:p>
        </w:tc>
        <w:tc>
          <w:tcPr>
            <w:tcW w:w="1853" w:type="dxa"/>
            <w:hideMark/>
          </w:tcPr>
          <w:p w14:paraId="303B1EE2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TF-IDF, Chi-Square, SVM</w:t>
            </w:r>
          </w:p>
        </w:tc>
        <w:tc>
          <w:tcPr>
            <w:tcW w:w="2268" w:type="dxa"/>
            <w:hideMark/>
          </w:tcPr>
          <w:p w14:paraId="671C82AA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SVM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seleksi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fitur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menunjukkan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performa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tinggi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F1-score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hingga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96,82%</w:t>
            </w:r>
          </w:p>
        </w:tc>
        <w:tc>
          <w:tcPr>
            <w:tcW w:w="2835" w:type="dxa"/>
            <w:hideMark/>
          </w:tcPr>
          <w:p w14:paraId="4BCDA74C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optimasi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SVM dan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seleksi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fitur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membandingkan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deep learning dan transformer</w:t>
            </w:r>
          </w:p>
        </w:tc>
        <w:tc>
          <w:tcPr>
            <w:tcW w:w="3260" w:type="dxa"/>
            <w:hideMark/>
          </w:tcPr>
          <w:p w14:paraId="2B97EBE6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Menunjukkan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efektivitas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SVM + TF-IDF pada Mobile JKN</w:t>
            </w:r>
          </w:p>
        </w:tc>
      </w:tr>
      <w:tr w:rsidR="00301CB1" w:rsidRPr="00301CB1" w14:paraId="11554998" w14:textId="77777777" w:rsidTr="00301CB1">
        <w:tc>
          <w:tcPr>
            <w:tcW w:w="0" w:type="auto"/>
            <w:hideMark/>
          </w:tcPr>
          <w:p w14:paraId="342AFD23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03E073F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Maulida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Suarna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&amp;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Prihartono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(2024)</w:t>
            </w:r>
          </w:p>
        </w:tc>
        <w:tc>
          <w:tcPr>
            <w:tcW w:w="0" w:type="auto"/>
            <w:hideMark/>
          </w:tcPr>
          <w:p w14:paraId="16A8EC6F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Ulasan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Mobile JKN</w:t>
            </w:r>
          </w:p>
        </w:tc>
        <w:tc>
          <w:tcPr>
            <w:tcW w:w="1853" w:type="dxa"/>
            <w:hideMark/>
          </w:tcPr>
          <w:p w14:paraId="69830B34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SVM + Particle Swarm Optimization</w:t>
            </w:r>
          </w:p>
        </w:tc>
        <w:tc>
          <w:tcPr>
            <w:tcW w:w="2268" w:type="dxa"/>
            <w:hideMark/>
          </w:tcPr>
          <w:p w14:paraId="6351C286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Accuracy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sekitar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89,53% dan AUC 0,869</w:t>
            </w:r>
          </w:p>
        </w:tc>
        <w:tc>
          <w:tcPr>
            <w:tcW w:w="2835" w:type="dxa"/>
            <w:hideMark/>
          </w:tcPr>
          <w:p w14:paraId="52A07974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optimasi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parameter/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fitur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SVM</w:t>
            </w:r>
          </w:p>
        </w:tc>
        <w:tc>
          <w:tcPr>
            <w:tcW w:w="3260" w:type="dxa"/>
            <w:hideMark/>
          </w:tcPr>
          <w:p w14:paraId="71602AC2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Memperkuat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penggunaan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SVM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sebagai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baseline</w:t>
            </w:r>
          </w:p>
        </w:tc>
      </w:tr>
      <w:tr w:rsidR="00301CB1" w:rsidRPr="00301CB1" w14:paraId="0C066885" w14:textId="77777777" w:rsidTr="00301CB1">
        <w:tc>
          <w:tcPr>
            <w:tcW w:w="0" w:type="auto"/>
            <w:hideMark/>
          </w:tcPr>
          <w:p w14:paraId="0FF4FC1A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478278B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Tamami, Triyanto &amp;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Muzid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(2025)</w:t>
            </w:r>
          </w:p>
        </w:tc>
        <w:tc>
          <w:tcPr>
            <w:tcW w:w="0" w:type="auto"/>
            <w:hideMark/>
          </w:tcPr>
          <w:p w14:paraId="5091DEE1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100.000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ulasan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Mobile JKN</w:t>
            </w:r>
          </w:p>
        </w:tc>
        <w:tc>
          <w:tcPr>
            <w:tcW w:w="1853" w:type="dxa"/>
            <w:hideMark/>
          </w:tcPr>
          <w:p w14:paraId="07204059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SMOTE + LSTM</w:t>
            </w:r>
          </w:p>
        </w:tc>
        <w:tc>
          <w:tcPr>
            <w:tcW w:w="2268" w:type="dxa"/>
            <w:hideMark/>
          </w:tcPr>
          <w:p w14:paraId="7B514B4E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Accuracy 88%, precision 90%, recall 88%, F1-score 89%</w:t>
            </w:r>
          </w:p>
        </w:tc>
        <w:tc>
          <w:tcPr>
            <w:tcW w:w="2835" w:type="dxa"/>
            <w:hideMark/>
          </w:tcPr>
          <w:p w14:paraId="78C2D948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Menggunakan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LSTM,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tetapi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dibandingkan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langsung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IndoBERT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eksperimen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sama</w:t>
            </w:r>
            <w:proofErr w:type="spellEnd"/>
          </w:p>
        </w:tc>
        <w:tc>
          <w:tcPr>
            <w:tcW w:w="3260" w:type="dxa"/>
            <w:hideMark/>
          </w:tcPr>
          <w:p w14:paraId="6616995D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Menjadi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dasar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penggunaan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LSTM pada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objek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Mobile JKN</w:t>
            </w:r>
          </w:p>
        </w:tc>
      </w:tr>
      <w:tr w:rsidR="00301CB1" w:rsidRPr="00301CB1" w14:paraId="7BD00744" w14:textId="77777777" w:rsidTr="00301CB1">
        <w:tc>
          <w:tcPr>
            <w:tcW w:w="0" w:type="auto"/>
            <w:hideMark/>
          </w:tcPr>
          <w:p w14:paraId="6CE460B9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05F9212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Tarwoto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et al. (2025)</w:t>
            </w:r>
          </w:p>
        </w:tc>
        <w:tc>
          <w:tcPr>
            <w:tcW w:w="0" w:type="auto"/>
            <w:hideMark/>
          </w:tcPr>
          <w:p w14:paraId="3D736F91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Ulasan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Mobile JKN</w:t>
            </w:r>
          </w:p>
        </w:tc>
        <w:tc>
          <w:tcPr>
            <w:tcW w:w="1853" w:type="dxa"/>
            <w:hideMark/>
          </w:tcPr>
          <w:p w14:paraId="108BDBE7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IndoBERT</w:t>
            </w:r>
            <w:proofErr w:type="spellEnd"/>
          </w:p>
        </w:tc>
        <w:tc>
          <w:tcPr>
            <w:tcW w:w="2268" w:type="dxa"/>
            <w:hideMark/>
          </w:tcPr>
          <w:p w14:paraId="607FF8AB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Rata-rata accuracy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sekitar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97,28%,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hasil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terbaik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sekitar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98,27%</w:t>
            </w:r>
          </w:p>
        </w:tc>
        <w:tc>
          <w:tcPr>
            <w:tcW w:w="2835" w:type="dxa"/>
            <w:hideMark/>
          </w:tcPr>
          <w:p w14:paraId="2873AA77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penerapan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IndoBERT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membandingkan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terkontrol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SVM dan LSTM</w:t>
            </w:r>
          </w:p>
        </w:tc>
        <w:tc>
          <w:tcPr>
            <w:tcW w:w="3260" w:type="dxa"/>
            <w:hideMark/>
          </w:tcPr>
          <w:p w14:paraId="785F51BF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Menjadi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dasar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penggunaan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IndoBERT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objek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Mobile JKN</w:t>
            </w:r>
          </w:p>
        </w:tc>
      </w:tr>
      <w:tr w:rsidR="00301CB1" w:rsidRPr="00301CB1" w14:paraId="01B85ECF" w14:textId="77777777" w:rsidTr="00301CB1">
        <w:tc>
          <w:tcPr>
            <w:tcW w:w="0" w:type="auto"/>
            <w:hideMark/>
          </w:tcPr>
          <w:p w14:paraId="76B3B7B5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679B8C45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Nur, Umar, Feng &amp; Gani (2025)</w:t>
            </w:r>
          </w:p>
        </w:tc>
        <w:tc>
          <w:tcPr>
            <w:tcW w:w="0" w:type="auto"/>
            <w:hideMark/>
          </w:tcPr>
          <w:p w14:paraId="55611419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Dataset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klasifikasi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sentimen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bahasa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Indonesia</w:t>
            </w:r>
          </w:p>
        </w:tc>
        <w:tc>
          <w:tcPr>
            <w:tcW w:w="1853" w:type="dxa"/>
            <w:hideMark/>
          </w:tcPr>
          <w:p w14:paraId="084CE58B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IndoBERT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dan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RoBERTa</w:t>
            </w:r>
            <w:proofErr w:type="spellEnd"/>
          </w:p>
        </w:tc>
        <w:tc>
          <w:tcPr>
            <w:tcW w:w="2268" w:type="dxa"/>
            <w:hideMark/>
          </w:tcPr>
          <w:p w14:paraId="090EAC8A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Mengevaluasi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performa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model transformer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bahasa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Indonesia</w:t>
            </w:r>
          </w:p>
        </w:tc>
        <w:tc>
          <w:tcPr>
            <w:tcW w:w="2835" w:type="dxa"/>
            <w:hideMark/>
          </w:tcPr>
          <w:p w14:paraId="12FDCF9A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Tidak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berfokus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Mobile JKN dan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tidak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membandingkan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tiga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model yang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digunakan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penelitian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ini</w:t>
            </w:r>
            <w:proofErr w:type="spellEnd"/>
          </w:p>
        </w:tc>
        <w:tc>
          <w:tcPr>
            <w:tcW w:w="3260" w:type="dxa"/>
            <w:hideMark/>
          </w:tcPr>
          <w:p w14:paraId="2E11F387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Mendukung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penggunaan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IndoBERT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sebagai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model transformer</w:t>
            </w:r>
          </w:p>
        </w:tc>
      </w:tr>
      <w:tr w:rsidR="00301CB1" w:rsidRPr="00301CB1" w14:paraId="68E15BD1" w14:textId="77777777" w:rsidTr="00301CB1">
        <w:tc>
          <w:tcPr>
            <w:tcW w:w="0" w:type="auto"/>
            <w:hideMark/>
          </w:tcPr>
          <w:p w14:paraId="1919D9BB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0FC2AD10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Hanipa,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Ardiada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&amp; Rahayu (2026)</w:t>
            </w:r>
          </w:p>
        </w:tc>
        <w:tc>
          <w:tcPr>
            <w:tcW w:w="0" w:type="auto"/>
            <w:hideMark/>
          </w:tcPr>
          <w:p w14:paraId="3A75E5ED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13.503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ulasan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Mobile JKN</w:t>
            </w:r>
          </w:p>
        </w:tc>
        <w:tc>
          <w:tcPr>
            <w:tcW w:w="1853" w:type="dxa"/>
            <w:hideMark/>
          </w:tcPr>
          <w:p w14:paraId="580287E4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SVM + TF-IDF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berbasis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aspek</w:t>
            </w:r>
            <w:proofErr w:type="spellEnd"/>
          </w:p>
        </w:tc>
        <w:tc>
          <w:tcPr>
            <w:tcW w:w="2268" w:type="dxa"/>
            <w:hideMark/>
          </w:tcPr>
          <w:p w14:paraId="74242B03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Dari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keseluruhan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data, 3.659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ulasan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digunakan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untuk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analisis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berbasis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aspek</w:t>
            </w:r>
            <w:proofErr w:type="spellEnd"/>
          </w:p>
        </w:tc>
        <w:tc>
          <w:tcPr>
            <w:tcW w:w="2835" w:type="dxa"/>
            <w:hideMark/>
          </w:tcPr>
          <w:p w14:paraId="2A931597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Fokus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aspect-based sentiment analysis,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perbandingan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model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secara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umum</w:t>
            </w:r>
            <w:proofErr w:type="spellEnd"/>
          </w:p>
        </w:tc>
        <w:tc>
          <w:tcPr>
            <w:tcW w:w="3260" w:type="dxa"/>
            <w:hideMark/>
          </w:tcPr>
          <w:p w14:paraId="67B0134D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Menunjukkan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perkembangan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penelitian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SVM pada Mobile JKN</w:t>
            </w:r>
          </w:p>
        </w:tc>
      </w:tr>
      <w:tr w:rsidR="00301CB1" w:rsidRPr="00301CB1" w14:paraId="478A1558" w14:textId="77777777" w:rsidTr="00301CB1">
        <w:tc>
          <w:tcPr>
            <w:tcW w:w="0" w:type="auto"/>
            <w:hideMark/>
          </w:tcPr>
          <w:p w14:paraId="288C61E1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2C93BF5E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Dwiansyah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&amp; Kurnia (2026)</w:t>
            </w:r>
          </w:p>
        </w:tc>
        <w:tc>
          <w:tcPr>
            <w:tcW w:w="0" w:type="auto"/>
            <w:hideMark/>
          </w:tcPr>
          <w:p w14:paraId="3B214FB1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19.186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ulasan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Mobile JKN</w:t>
            </w:r>
          </w:p>
        </w:tc>
        <w:tc>
          <w:tcPr>
            <w:tcW w:w="1853" w:type="dxa"/>
            <w:hideMark/>
          </w:tcPr>
          <w:p w14:paraId="07FB0B47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Naive Bayes, KNN, SVM + SMOTE</w:t>
            </w:r>
          </w:p>
        </w:tc>
        <w:tc>
          <w:tcPr>
            <w:tcW w:w="2268" w:type="dxa"/>
            <w:hideMark/>
          </w:tcPr>
          <w:p w14:paraId="44EC4B54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Membandingkan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beberapa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algoritma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machine learning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penanganan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ketidakseimbangan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data</w:t>
            </w:r>
          </w:p>
        </w:tc>
        <w:tc>
          <w:tcPr>
            <w:tcW w:w="2835" w:type="dxa"/>
            <w:hideMark/>
          </w:tcPr>
          <w:p w14:paraId="3812B99F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Belum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melibatkan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LSTM dan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IndoBERT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dalam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eksperimen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yang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sama</w:t>
            </w:r>
            <w:proofErr w:type="spellEnd"/>
          </w:p>
        </w:tc>
        <w:tc>
          <w:tcPr>
            <w:tcW w:w="3260" w:type="dxa"/>
            <w:hideMark/>
          </w:tcPr>
          <w:p w14:paraId="4167D603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Menunjukkan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adanya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perbandingan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model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klasik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,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tetapi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belum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mencakup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deep learning dan transformer</w:t>
            </w:r>
          </w:p>
        </w:tc>
      </w:tr>
      <w:tr w:rsidR="00301CB1" w:rsidRPr="00301CB1" w14:paraId="3E433A14" w14:textId="77777777" w:rsidTr="00301CB1">
        <w:tc>
          <w:tcPr>
            <w:tcW w:w="0" w:type="auto"/>
            <w:hideMark/>
          </w:tcPr>
          <w:p w14:paraId="1761AC29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1916568C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Irfan &amp;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Februariyanti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(2026)</w:t>
            </w:r>
          </w:p>
        </w:tc>
        <w:tc>
          <w:tcPr>
            <w:tcW w:w="0" w:type="auto"/>
            <w:hideMark/>
          </w:tcPr>
          <w:p w14:paraId="0902EE70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18.729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ulasan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valid Mobile JKN</w:t>
            </w:r>
          </w:p>
        </w:tc>
        <w:tc>
          <w:tcPr>
            <w:tcW w:w="1853" w:type="dxa"/>
            <w:hideMark/>
          </w:tcPr>
          <w:p w14:paraId="5081ED4B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SVM dan Naive Bayes + SMOTE</w:t>
            </w:r>
          </w:p>
        </w:tc>
        <w:tc>
          <w:tcPr>
            <w:tcW w:w="2268" w:type="dxa"/>
            <w:hideMark/>
          </w:tcPr>
          <w:p w14:paraId="23792F57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Membandingkan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SVM dan Naive Bayes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setelah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penanganan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imbalance</w:t>
            </w:r>
          </w:p>
        </w:tc>
        <w:tc>
          <w:tcPr>
            <w:tcW w:w="2835" w:type="dxa"/>
            <w:hideMark/>
          </w:tcPr>
          <w:p w14:paraId="7B19CEF4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Perbandingan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masih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terbatas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machine learning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klasik</w:t>
            </w:r>
            <w:proofErr w:type="spellEnd"/>
          </w:p>
        </w:tc>
        <w:tc>
          <w:tcPr>
            <w:tcW w:w="3260" w:type="dxa"/>
            <w:hideMark/>
          </w:tcPr>
          <w:p w14:paraId="2825693E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Menunjukkan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bahwa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penelitian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Mobile JKN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masih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banyak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berfokus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model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klasik</w:t>
            </w:r>
            <w:proofErr w:type="spellEnd"/>
          </w:p>
        </w:tc>
      </w:tr>
      <w:tr w:rsidR="00301CB1" w:rsidRPr="00301CB1" w14:paraId="36904128" w14:textId="77777777" w:rsidTr="00301CB1">
        <w:tc>
          <w:tcPr>
            <w:tcW w:w="0" w:type="auto"/>
            <w:hideMark/>
          </w:tcPr>
          <w:p w14:paraId="3417E0D7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13196E33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Medantoro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&amp;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Muljono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(2026)</w:t>
            </w:r>
          </w:p>
        </w:tc>
        <w:tc>
          <w:tcPr>
            <w:tcW w:w="0" w:type="auto"/>
            <w:hideMark/>
          </w:tcPr>
          <w:p w14:paraId="51A5690D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Opini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kebijakan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pendidikan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pada media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sosial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X</w:t>
            </w:r>
          </w:p>
        </w:tc>
        <w:tc>
          <w:tcPr>
            <w:tcW w:w="1853" w:type="dxa"/>
            <w:hideMark/>
          </w:tcPr>
          <w:p w14:paraId="51BBFF59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IndoBERT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, SVM, NB, LR, KNN, RF</w:t>
            </w:r>
          </w:p>
        </w:tc>
        <w:tc>
          <w:tcPr>
            <w:tcW w:w="2268" w:type="dxa"/>
            <w:hideMark/>
          </w:tcPr>
          <w:p w14:paraId="343FDB30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IndoBERT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sekitar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97%, SVM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sekitar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95%</w:t>
            </w:r>
          </w:p>
        </w:tc>
        <w:tc>
          <w:tcPr>
            <w:tcW w:w="2835" w:type="dxa"/>
            <w:hideMark/>
          </w:tcPr>
          <w:p w14:paraId="10C8A2D2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Bukan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objek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Mobile JKN dan dataset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berbeda</w:t>
            </w:r>
            <w:proofErr w:type="spellEnd"/>
          </w:p>
        </w:tc>
        <w:tc>
          <w:tcPr>
            <w:tcW w:w="3260" w:type="dxa"/>
            <w:hideMark/>
          </w:tcPr>
          <w:p w14:paraId="7C1B18B8" w14:textId="77777777" w:rsidR="00301CB1" w:rsidRPr="00301CB1" w:rsidRDefault="00301CB1" w:rsidP="00301CB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Mendukung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konsep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perbandingan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IndoBERT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dengan</w:t>
            </w:r>
            <w:proofErr w:type="spellEnd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 xml:space="preserve"> machine learning </w:t>
            </w:r>
            <w:proofErr w:type="spellStart"/>
            <w:r w:rsidRPr="00301CB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D"/>
                <w14:ligatures w14:val="none"/>
              </w:rPr>
              <w:t>klasik</w:t>
            </w:r>
            <w:proofErr w:type="spellEnd"/>
          </w:p>
        </w:tc>
      </w:tr>
    </w:tbl>
    <w:p w14:paraId="1AABC5CE" w14:textId="77777777" w:rsidR="00301CB1" w:rsidRPr="00301CB1" w:rsidRDefault="00301CB1" w:rsidP="00301CB1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301CB1" w:rsidRPr="00301CB1" w:rsidSect="00301CB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CB1"/>
    <w:rsid w:val="000041F5"/>
    <w:rsid w:val="00077647"/>
    <w:rsid w:val="00301CB1"/>
    <w:rsid w:val="0066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22179"/>
  <w15:chartTrackingRefBased/>
  <w15:docId w15:val="{A438FC61-94CE-4473-B7BB-070E76097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301CB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45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2026-10-07T16:23:00Z</dcterms:created>
  <dcterms:modified xsi:type="dcterms:W3CDTF">2026-10-07T17:57:00Z</dcterms:modified>
</cp:coreProperties>
</file>