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60" w:rsidRDefault="003268CE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 xml:space="preserve">= </w:t>
      </w:r>
      <w:proofErr w:type="spellStart"/>
      <w:r>
        <w:rPr>
          <w:lang w:val="en-ID"/>
        </w:rPr>
        <w:t>Rasyi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fazri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hartono</w:t>
      </w:r>
      <w:proofErr w:type="spellEnd"/>
    </w:p>
    <w:p w:rsidR="003268CE" w:rsidRDefault="003268CE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>= 5180711111</w:t>
      </w:r>
    </w:p>
    <w:p w:rsidR="003268CE" w:rsidRPr="003268CE" w:rsidRDefault="003268CE" w:rsidP="003268CE">
      <w:pPr>
        <w:jc w:val="center"/>
        <w:rPr>
          <w:b/>
          <w:sz w:val="44"/>
          <w:szCs w:val="44"/>
          <w:lang w:val="en-ID"/>
        </w:rPr>
      </w:pPr>
      <w:proofErr w:type="spellStart"/>
      <w:r w:rsidRPr="003268CE">
        <w:rPr>
          <w:b/>
          <w:sz w:val="44"/>
          <w:szCs w:val="44"/>
          <w:lang w:val="en-ID"/>
        </w:rPr>
        <w:t>Materi</w:t>
      </w:r>
      <w:proofErr w:type="spellEnd"/>
      <w:r w:rsidRPr="003268CE">
        <w:rPr>
          <w:b/>
          <w:sz w:val="44"/>
          <w:szCs w:val="44"/>
          <w:lang w:val="en-ID"/>
        </w:rPr>
        <w:t xml:space="preserve"> Pointer C++</w:t>
      </w:r>
    </w:p>
    <w:p w:rsidR="003268CE" w:rsidRDefault="003268CE">
      <w:pPr>
        <w:rPr>
          <w:rFonts w:ascii="Arial" w:hAnsi="Arial" w:cs="Arial"/>
          <w:color w:val="05161F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Pengertian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 Pointer di C++ 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ilmu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tipe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nilainya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mengacu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menunjuk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langsung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lain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tersimpan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lain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pemrograman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tingkat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tinggi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efektif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mengambil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general purpose registers di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tingkat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rendah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assembly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mesin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bila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tersedia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.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5161F"/>
          <w:shd w:val="clear" w:color="auto" w:fill="FFFFFF"/>
        </w:rPr>
        <w:t>A</w:t>
      </w:r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berisi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B,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dikatakan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menunjuk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B.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Kegunaan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 Pointer </w:t>
      </w:r>
      <w:proofErr w:type="gram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Di C++ :</w:t>
      </w:r>
      <w:proofErr w:type="gramEnd"/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Kegunaan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utama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menyimpan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(data type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object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class).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menyimpan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menyimpan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(function pointer).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Function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sejak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dikenalkannya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</w:t>
      </w:r>
      <w:proofErr w:type="gramStart"/>
      <w:r>
        <w:rPr>
          <w:rFonts w:ascii="Arial" w:hAnsi="Arial" w:cs="Arial"/>
          <w:color w:val="05161F"/>
          <w:shd w:val="clear" w:color="auto" w:fill="FFFFFF"/>
        </w:rPr>
        <w:t>,dan</w:t>
      </w:r>
      <w:proofErr w:type="spellEnd"/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callback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meningkatkan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readability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code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memperlakukan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function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(pointer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datatype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/object),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menyimpan,mengirimkan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merubah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address,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meng-evaluasi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address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sifat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tambahan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memanggil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ditunjuk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function pointer.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Pointer bias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5161F"/>
          <w:shd w:val="clear" w:color="auto" w:fill="FFFFFF"/>
        </w:rPr>
        <w:t>berguna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Mengirimkan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“Parameter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diubah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.</w:t>
      </w:r>
      <w:r>
        <w:rPr>
          <w:rFonts w:ascii="Arial" w:hAnsi="Arial" w:cs="Arial"/>
          <w:color w:val="05161F"/>
        </w:rPr>
        <w:br/>
      </w:r>
      <w:proofErr w:type="gramStart"/>
      <w:r>
        <w:rPr>
          <w:rFonts w:ascii="Arial" w:hAnsi="Arial" w:cs="Arial"/>
          <w:color w:val="05161F"/>
          <w:shd w:val="clear" w:color="auto" w:fill="FFFFFF"/>
        </w:rPr>
        <w:t>2.Untuk</w:t>
      </w:r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membuat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DINAMIS (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Bukan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Statis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)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penggunaan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function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C++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dibatasi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function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boleh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menunjuk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function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class (class member function)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kecuali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function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berjenis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static.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Tipe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Data Pointer :</w:t>
      </w:r>
      <w:proofErr w:type="gramEnd"/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Tipe_data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tipe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data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ditunjuk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bukan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tipe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pointer-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05161F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Mensubstitusikan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address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memakai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address operator &amp;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x;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&amp;x;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Mensubstitusikan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address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lastRenderedPageBreak/>
        <w:t>char t[5];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char *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t;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Mensubstitusikan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address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elemen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array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address operator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char </w:t>
      </w:r>
      <w:proofErr w:type="gramStart"/>
      <w:r>
        <w:rPr>
          <w:rFonts w:ascii="Arial" w:hAnsi="Arial" w:cs="Arial"/>
          <w:color w:val="05161F"/>
          <w:shd w:val="clear" w:color="auto" w:fill="FFFFFF"/>
        </w:rPr>
        <w:t>t[</w:t>
      </w:r>
      <w:proofErr w:type="gramEnd"/>
      <w:r>
        <w:rPr>
          <w:rFonts w:ascii="Arial" w:hAnsi="Arial" w:cs="Arial"/>
          <w:color w:val="05161F"/>
          <w:shd w:val="clear" w:color="auto" w:fill="FFFFFF"/>
        </w:rPr>
        <w:t>5] 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char *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&amp;t[3];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Mensubstitusikan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address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awal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character string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 char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ptr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"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jakarta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"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Mensubstitusikan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NULL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pointer. NULL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kosong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menunjukkan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status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belum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diinisialisasikan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address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tertentu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.</w:t>
      </w:r>
      <w:r>
        <w:rPr>
          <w:rFonts w:ascii="Arial" w:hAnsi="Arial" w:cs="Arial"/>
          <w:color w:val="05161F"/>
        </w:rPr>
        <w:br/>
      </w:r>
      <w:proofErr w:type="gramStart"/>
      <w:r>
        <w:rPr>
          <w:rFonts w:ascii="Arial" w:hAnsi="Arial" w:cs="Arial"/>
          <w:color w:val="05161F"/>
          <w:shd w:val="clear" w:color="auto" w:fill="FFFFFF"/>
        </w:rPr>
        <w:t>6.Memakai</w:t>
      </w:r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MALLOC.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Operator Pointer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Ada 2 operator pointer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dikenal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luas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operator &amp;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operator *.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>Operator &amp;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Operator &amp;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operator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pendeklarasian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variable, user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diharuskan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menentukan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lokasi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sesungguhnya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memory,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5161F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dilakukan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otomatis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kompiler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operating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sysem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run-time.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ingin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mengetahui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dimana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variable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disimpan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dilakukan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tanda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ampersand (&amp;)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didepan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5161F"/>
          <w:shd w:val="clear" w:color="auto" w:fill="FFFFFF"/>
        </w:rPr>
        <w:t>variable ,</w:t>
      </w:r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"address of".</w:t>
      </w:r>
      <w:r>
        <w:rPr>
          <w:rFonts w:ascii="Arial" w:hAnsi="Arial" w:cs="Arial"/>
          <w:color w:val="05161F"/>
        </w:rPr>
        <w:br/>
      </w:r>
      <w:proofErr w:type="spellStart"/>
      <w:proofErr w:type="gramStart"/>
      <w:r>
        <w:rPr>
          <w:rFonts w:ascii="Arial" w:hAnsi="Arial" w:cs="Arial"/>
          <w:color w:val="05161F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ted = &amp;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Penulisan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variable ted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variable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diberi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awalan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karakter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ampersand (&amp;),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pokok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disini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memory,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bukan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variable.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Misalkan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diletakkan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1776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dituliskan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instruksi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5161F"/>
          <w:shd w:val="clear" w:color="auto" w:fill="FFFFFF"/>
        </w:rPr>
        <w:t>sbb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25;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fred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 ted = &amp;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>Operator *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perator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operator reference.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pointer</w:t>
      </w:r>
      <w:proofErr w:type="gramStart"/>
      <w:r>
        <w:rPr>
          <w:rFonts w:ascii="Arial" w:hAnsi="Arial" w:cs="Arial"/>
          <w:color w:val="05161F"/>
          <w:shd w:val="clear" w:color="auto" w:fill="FFFFFF"/>
        </w:rPr>
        <w:t>,kita</w:t>
      </w:r>
      <w:proofErr w:type="spellEnd"/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tersimpan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langsung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memberikan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awalan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operator asterisk (*)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identifier pointer,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"value pointed by".</w:t>
      </w:r>
      <w:r>
        <w:rPr>
          <w:rFonts w:ascii="Arial" w:hAnsi="Arial" w:cs="Arial"/>
          <w:color w:val="05161F"/>
        </w:rPr>
        <w:br/>
      </w:r>
      <w:proofErr w:type="spellStart"/>
      <w:proofErr w:type="gramStart"/>
      <w:r>
        <w:rPr>
          <w:rFonts w:ascii="Arial" w:hAnsi="Arial" w:cs="Arial"/>
          <w:color w:val="05161F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beth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*ted;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dikatakan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:"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beth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ditunjuk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ted")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beth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25,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ted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1776,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1776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25.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Ekspresi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dibawah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semuanya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benar</w:t>
      </w:r>
      <w:proofErr w:type="spellEnd"/>
      <w:proofErr w:type="gramStart"/>
      <w:r>
        <w:rPr>
          <w:rFonts w:ascii="Arial" w:hAnsi="Arial" w:cs="Arial"/>
          <w:color w:val="0516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perhatikan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25; &amp;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1776;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ted = 1776; *ted = 25;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Ekspresi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assignation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25;.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operator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(address/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derefence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operator (&amp;)),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5161F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mengembalikan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Ketiga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benar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assignation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ted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ted = &amp;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proofErr w:type="gramStart"/>
      <w:r>
        <w:rPr>
          <w:rFonts w:ascii="Arial" w:hAnsi="Arial" w:cs="Arial"/>
          <w:color w:val="05161F"/>
          <w:shd w:val="clear" w:color="auto" w:fill="FFFFFF"/>
        </w:rPr>
        <w:t>;.</w:t>
      </w:r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Keempat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reference operator (*)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ditunjuk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ted,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25.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ekspresi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dibawah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pun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5161F"/>
          <w:shd w:val="clear" w:color="auto" w:fill="FFFFFF"/>
        </w:rPr>
        <w:t>benar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5161F"/>
          <w:shd w:val="clear" w:color="auto" w:fill="FFFFFF"/>
        </w:rPr>
        <w:t xml:space="preserve"> *ted =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andy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lastRenderedPageBreak/>
        <w:t>Deklarasi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 pointer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halnya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yang lain,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dideklarasikan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terlebih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dahulu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sebelum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05161F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Umum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Tipe_data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nama_pointer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*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 ==&gt; char *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huruf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Ada </w:t>
      </w: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dua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cara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dapat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dilakukan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alokasi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 space di </w:t>
      </w: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memori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bagi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 xml:space="preserve"> pointer, </w:t>
      </w:r>
      <w:proofErr w:type="spellStart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yaitu</w:t>
      </w:r>
      <w:proofErr w:type="spellEnd"/>
      <w:r>
        <w:rPr>
          <w:rFonts w:ascii="Arial" w:hAnsi="Arial" w:cs="Arial"/>
          <w:b/>
          <w:bCs/>
          <w:color w:val="05161F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1. </w:t>
      </w:r>
      <w:proofErr w:type="spellStart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>Menempati</w:t>
      </w:r>
      <w:proofErr w:type="spellEnd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 xml:space="preserve"> space variable lain yang </w:t>
      </w:r>
      <w:proofErr w:type="spellStart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>punya</w:t>
      </w:r>
      <w:proofErr w:type="spellEnd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 xml:space="preserve"> space.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lain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berupa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bukan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pointer)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 yang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tentunya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punya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alokasi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space di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. 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Syntaxnya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var_pointer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&amp;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var_biasa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&gt;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conio.h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&gt;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using namespace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main() {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x,*y;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  char *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judul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pointer";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  y=&amp;x;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  x=10;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judul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&lt;&lt;"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x = "&lt;&lt;x;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&lt;&lt;"\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x = "&lt;&lt;&amp;x;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&lt;&lt;"\n\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 = "&lt;&lt;*y;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&lt;&lt;"\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 = "&lt;&lt;*y;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();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  }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output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</w:p>
    <w:p w:rsidR="003268CE" w:rsidRDefault="003268CE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38100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CE" w:rsidRDefault="003268CE">
      <w:pPr>
        <w:rPr>
          <w:rFonts w:ascii="Arial" w:hAnsi="Arial" w:cs="Arial"/>
          <w:color w:val="05161F"/>
          <w:shd w:val="clear" w:color="auto" w:fill="FFFFFF"/>
        </w:rPr>
      </w:pPr>
      <w:r>
        <w:rPr>
          <w:rFonts w:ascii="Arial" w:hAnsi="Arial" w:cs="Arial"/>
          <w:color w:val="05161F"/>
          <w:shd w:val="clear" w:color="auto" w:fill="FFFFFF"/>
        </w:rPr>
        <w:t>2. </w:t>
      </w:r>
      <w:proofErr w:type="spellStart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>Dialokasikan</w:t>
      </w:r>
      <w:proofErr w:type="spellEnd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>tersendiri</w:t>
      </w:r>
      <w:proofErr w:type="spellEnd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>dinamis</w:t>
      </w:r>
      <w:proofErr w:type="spellEnd"/>
      <w:r>
        <w:rPr>
          <w:rFonts w:ascii="Arial" w:hAnsi="Arial" w:cs="Arial"/>
          <w:color w:val="05161F"/>
          <w:u w:val="single"/>
          <w:bdr w:val="none" w:sz="0" w:space="0" w:color="auto" w:frame="1"/>
          <w:shd w:val="clear" w:color="auto" w:fill="FFFFFF"/>
        </w:rPr>
        <w:t>).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Pointer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menempati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space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variabel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lain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dialokasikan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space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tersendiri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instruksi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new. 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Syntaxnya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: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var_pointer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= new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tipe_data-pointernya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*a;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float *x;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a=new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x=new float;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contoh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program :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 #include &lt;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&gt;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conio.h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&gt;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using namespace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std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main() {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x,*y;   y=new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  x=15;        *y=20;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&lt;&lt;"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x = "&lt;&lt;x;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&lt;&lt;"\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x = "&lt;&lt;&amp;x;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&lt;&lt;"\n\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 = "&lt;&lt;*y;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&lt;&lt;"\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 = "&lt;&lt;y;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>  delete y;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&lt;&lt;"\n\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nSetelah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di delete";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&lt;&lt;"\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nNilai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 = "&lt;&lt;*y;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&lt;&lt;"\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nAlamat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memori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y = "&lt;&lt;y;</w:t>
      </w:r>
      <w:r>
        <w:rPr>
          <w:rFonts w:ascii="Arial" w:hAnsi="Arial" w:cs="Arial"/>
          <w:color w:val="05161F"/>
        </w:rPr>
        <w:br/>
      </w:r>
      <w:r>
        <w:rPr>
          <w:rFonts w:ascii="Arial" w:hAnsi="Arial" w:cs="Arial"/>
          <w:color w:val="05161F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>();}</w:t>
      </w:r>
      <w:r>
        <w:rPr>
          <w:rFonts w:ascii="Arial" w:hAnsi="Arial" w:cs="Arial"/>
          <w:color w:val="05161F"/>
        </w:rPr>
        <w:br/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hasil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outputnya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5161F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05161F"/>
          <w:shd w:val="clear" w:color="auto" w:fill="FFFFFF"/>
        </w:rPr>
        <w:t xml:space="preserve"> :</w:t>
      </w:r>
    </w:p>
    <w:p w:rsidR="003268CE" w:rsidRPr="003268CE" w:rsidRDefault="003268CE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>
            <wp:extent cx="37052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8CE" w:rsidRPr="00326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CE"/>
    <w:rsid w:val="003268CE"/>
    <w:rsid w:val="009C4131"/>
    <w:rsid w:val="00B5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A5502-B0F9-4BA6-9B4D-11B4DF02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ELIAN MARTIN</dc:creator>
  <cp:keywords/>
  <dc:description/>
  <cp:lastModifiedBy>VICK ELIAN MARTIN</cp:lastModifiedBy>
  <cp:revision>1</cp:revision>
  <dcterms:created xsi:type="dcterms:W3CDTF">2019-05-04T12:04:00Z</dcterms:created>
  <dcterms:modified xsi:type="dcterms:W3CDTF">2019-05-04T12:09:00Z</dcterms:modified>
</cp:coreProperties>
</file>