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4BAB9959" w:rsidR="00834907" w:rsidRPr="00EC4275" w:rsidRDefault="00E809F0" w:rsidP="00EC4275">
      <w:pPr>
        <w:pStyle w:val="ATGHeading1"/>
      </w:pPr>
      <w:r>
        <w:t>Production, Accounting</w:t>
      </w:r>
      <w:r w:rsidR="00183EDB">
        <w:t>:</w:t>
      </w:r>
      <w:r w:rsidR="00FB2E58">
        <w:t xml:space="preserve"> </w:t>
      </w:r>
      <w:r w:rsidR="00183EDB">
        <w:t>Project Setup</w:t>
      </w:r>
      <w:r w:rsidR="00422123">
        <w:t xml:space="preserve"> &amp; Initiation</w:t>
      </w:r>
      <w:r w:rsidR="00183EDB">
        <w:t xml:space="preserve"> SOP </w:t>
      </w:r>
    </w:p>
    <w:p w14:paraId="10A5C7FF" w14:textId="6EEA009A" w:rsidR="0023517B" w:rsidRDefault="005832B5" w:rsidP="0023517B">
      <w:pPr>
        <w:rPr>
          <w:b/>
          <w:bCs/>
          <w:sz w:val="28"/>
        </w:rPr>
      </w:pPr>
      <w:r>
        <w:rPr>
          <w:b/>
          <w:bCs/>
          <w:sz w:val="28"/>
        </w:rPr>
        <w:t>Objective/Purpose/ Why:</w:t>
      </w:r>
      <w:r w:rsidR="00183EDB">
        <w:rPr>
          <w:b/>
          <w:bCs/>
          <w:sz w:val="28"/>
        </w:rPr>
        <w:t xml:space="preserve"> Outline th</w:t>
      </w:r>
      <w:r w:rsidR="006D2089">
        <w:rPr>
          <w:b/>
          <w:bCs/>
          <w:sz w:val="28"/>
        </w:rPr>
        <w:t xml:space="preserve">e requirements and process for Project Managers to </w:t>
      </w:r>
      <w:r w:rsidR="00E809F0">
        <w:rPr>
          <w:b/>
          <w:bCs/>
          <w:sz w:val="28"/>
        </w:rPr>
        <w:t>request a job chargeable project number (EGDV, PLDV) from accounting</w:t>
      </w:r>
      <w:r w:rsidR="009F658D">
        <w:rPr>
          <w:b/>
          <w:bCs/>
          <w:sz w:val="28"/>
        </w:rPr>
        <w:t>, and all necessary tasks that must be completed to initiate project.</w:t>
      </w:r>
    </w:p>
    <w:p w14:paraId="5435497B" w14:textId="5DF40DE4" w:rsidR="005832B5" w:rsidRDefault="00661B25" w:rsidP="0023517B">
      <w:pPr>
        <w:rPr>
          <w:b/>
          <w:bCs/>
          <w:sz w:val="28"/>
        </w:rPr>
      </w:pPr>
      <w:r>
        <w:rPr>
          <w:b/>
          <w:bCs/>
          <w:sz w:val="28"/>
        </w:rPr>
        <w:t xml:space="preserve">Outcome: </w:t>
      </w:r>
      <w:r w:rsidR="00E809F0">
        <w:rPr>
          <w:b/>
          <w:bCs/>
          <w:sz w:val="28"/>
        </w:rPr>
        <w:t xml:space="preserve">A project number </w:t>
      </w:r>
      <w:r w:rsidR="00422123">
        <w:rPr>
          <w:b/>
          <w:bCs/>
          <w:sz w:val="28"/>
        </w:rPr>
        <w:t>within 48 hours of request</w:t>
      </w:r>
      <w:r w:rsidR="009F658D">
        <w:rPr>
          <w:b/>
          <w:bCs/>
          <w:sz w:val="28"/>
        </w:rPr>
        <w:t xml:space="preserve">, completed PMP, and PM Dashboard </w:t>
      </w:r>
    </w:p>
    <w:p w14:paraId="069B9756" w14:textId="7BF47409" w:rsidR="005832B5" w:rsidRPr="005832B5" w:rsidRDefault="005832B5" w:rsidP="0023517B">
      <w:pPr>
        <w:rPr>
          <w:i/>
          <w:iCs/>
          <w:sz w:val="28"/>
        </w:rPr>
      </w:pPr>
      <w:r>
        <w:rPr>
          <w:b/>
          <w:bCs/>
          <w:sz w:val="28"/>
        </w:rPr>
        <w:t xml:space="preserve">Subject Matter Expert: </w:t>
      </w:r>
      <w:r w:rsidR="00183EDB">
        <w:rPr>
          <w:i/>
          <w:iCs/>
          <w:sz w:val="28"/>
        </w:rPr>
        <w:t>Project Manager, Project Accountant, Project Controller</w:t>
      </w:r>
      <w:r w:rsidR="009F658D">
        <w:rPr>
          <w:i/>
          <w:iCs/>
          <w:sz w:val="28"/>
        </w:rPr>
        <w:t>, PM Dashboard Administrator</w:t>
      </w:r>
    </w:p>
    <w:p w14:paraId="5C53991E" w14:textId="0E26086A" w:rsidR="005832B5" w:rsidRDefault="005832B5" w:rsidP="0023517B">
      <w:pPr>
        <w:rPr>
          <w:b/>
          <w:bCs/>
          <w:sz w:val="28"/>
        </w:rPr>
      </w:pPr>
    </w:p>
    <w:p w14:paraId="4D14016D" w14:textId="29F446C0" w:rsidR="005832B5" w:rsidRDefault="005832B5" w:rsidP="00183EDB">
      <w:pPr>
        <w:rPr>
          <w:b/>
          <w:bCs/>
          <w:sz w:val="28"/>
        </w:rPr>
      </w:pPr>
      <w:r>
        <w:rPr>
          <w:b/>
          <w:bCs/>
          <w:sz w:val="28"/>
        </w:rPr>
        <w:t xml:space="preserve">Process: </w:t>
      </w:r>
      <w:r w:rsidR="00183EDB">
        <w:rPr>
          <w:b/>
          <w:bCs/>
          <w:sz w:val="28"/>
        </w:rPr>
        <w:t xml:space="preserve">The process below outlines the process to request an active project number and required tasks after the request is made. </w:t>
      </w:r>
    </w:p>
    <w:p w14:paraId="77552895" w14:textId="742EF5D5" w:rsidR="00183EDB" w:rsidRPr="00183EDB" w:rsidRDefault="00183EDB" w:rsidP="00183EDB">
      <w:pPr>
        <w:rPr>
          <w:sz w:val="20"/>
          <w:szCs w:val="20"/>
          <w:u w:val="single"/>
        </w:rPr>
      </w:pPr>
      <w:r w:rsidRPr="00183EDB">
        <w:rPr>
          <w:sz w:val="24"/>
          <w:szCs w:val="20"/>
          <w:u w:val="single"/>
        </w:rPr>
        <w:t>Setup Request</w:t>
      </w:r>
    </w:p>
    <w:p w14:paraId="5818316C" w14:textId="77777777" w:rsidR="00422123" w:rsidRPr="00422123" w:rsidRDefault="005832B5" w:rsidP="00661B25">
      <w:pPr>
        <w:pStyle w:val="ATGBodyBullet1"/>
        <w:numPr>
          <w:ilvl w:val="0"/>
          <w:numId w:val="11"/>
        </w:numPr>
        <w:rPr>
          <w:i/>
          <w:iCs/>
          <w:sz w:val="24"/>
          <w:szCs w:val="24"/>
        </w:rPr>
      </w:pPr>
      <w:r w:rsidRPr="00422123">
        <w:rPr>
          <w:sz w:val="24"/>
          <w:szCs w:val="24"/>
        </w:rPr>
        <w:t xml:space="preserve"> </w:t>
      </w:r>
      <w:r w:rsidR="00183EDB" w:rsidRPr="00422123">
        <w:rPr>
          <w:sz w:val="24"/>
          <w:szCs w:val="24"/>
        </w:rPr>
        <w:t>Project Manager will create a folder within the appropriate PROP folder labeled</w:t>
      </w:r>
      <w:r w:rsidR="00183EDB" w:rsidRPr="005B4968">
        <w:rPr>
          <w:sz w:val="24"/>
          <w:szCs w:val="24"/>
        </w:rPr>
        <w:t xml:space="preserve"> “Project Setup” and save all required setup documents. </w:t>
      </w:r>
    </w:p>
    <w:p w14:paraId="13D92644" w14:textId="77777777" w:rsidR="00422123" w:rsidRPr="00422123" w:rsidRDefault="00422123" w:rsidP="00422123">
      <w:pPr>
        <w:pStyle w:val="ATGBodyBullet1"/>
        <w:numPr>
          <w:ilvl w:val="1"/>
          <w:numId w:val="11"/>
        </w:numPr>
        <w:rPr>
          <w:i/>
          <w:iCs/>
          <w:sz w:val="24"/>
          <w:szCs w:val="24"/>
        </w:rPr>
      </w:pPr>
      <w:r w:rsidRPr="00422123">
        <w:rPr>
          <w:i/>
          <w:iCs/>
          <w:sz w:val="24"/>
          <w:szCs w:val="24"/>
        </w:rPr>
        <w:t>Required Documents</w:t>
      </w:r>
    </w:p>
    <w:p w14:paraId="67E46FCA" w14:textId="77777777" w:rsidR="00422123" w:rsidRPr="00422123" w:rsidRDefault="00422123" w:rsidP="00422123">
      <w:pPr>
        <w:pStyle w:val="ATGBodyBullet1"/>
        <w:numPr>
          <w:ilvl w:val="2"/>
          <w:numId w:val="11"/>
        </w:numPr>
        <w:rPr>
          <w:i/>
          <w:iCs/>
          <w:sz w:val="24"/>
          <w:szCs w:val="24"/>
        </w:rPr>
      </w:pPr>
      <w:r w:rsidRPr="00422123">
        <w:rPr>
          <w:i/>
          <w:iCs/>
          <w:sz w:val="24"/>
          <w:szCs w:val="24"/>
        </w:rPr>
        <w:t>Completed setup form</w:t>
      </w:r>
    </w:p>
    <w:p w14:paraId="22C0AA79" w14:textId="77777777" w:rsidR="00422123" w:rsidRPr="00422123" w:rsidRDefault="00422123" w:rsidP="00422123">
      <w:pPr>
        <w:pStyle w:val="ATGBodyBullet1"/>
        <w:numPr>
          <w:ilvl w:val="2"/>
          <w:numId w:val="11"/>
        </w:numPr>
        <w:rPr>
          <w:i/>
          <w:iCs/>
          <w:sz w:val="24"/>
          <w:szCs w:val="24"/>
        </w:rPr>
      </w:pPr>
      <w:r w:rsidRPr="00422123">
        <w:rPr>
          <w:i/>
          <w:iCs/>
          <w:sz w:val="24"/>
          <w:szCs w:val="24"/>
        </w:rPr>
        <w:t xml:space="preserve">Fully executed contract and other contract documents if applicable </w:t>
      </w:r>
      <w:proofErr w:type="gramStart"/>
      <w:r w:rsidRPr="00422123">
        <w:rPr>
          <w:i/>
          <w:iCs/>
          <w:sz w:val="24"/>
          <w:szCs w:val="24"/>
        </w:rPr>
        <w:t>i.e.</w:t>
      </w:r>
      <w:proofErr w:type="gramEnd"/>
      <w:r w:rsidRPr="00422123">
        <w:rPr>
          <w:i/>
          <w:iCs/>
          <w:sz w:val="24"/>
          <w:szCs w:val="24"/>
        </w:rPr>
        <w:t xml:space="preserve"> PO, etc.</w:t>
      </w:r>
    </w:p>
    <w:p w14:paraId="58391729" w14:textId="77777777" w:rsidR="00422123" w:rsidRPr="00422123" w:rsidRDefault="00422123" w:rsidP="00422123">
      <w:pPr>
        <w:pStyle w:val="ATGBodyBullet1"/>
        <w:numPr>
          <w:ilvl w:val="2"/>
          <w:numId w:val="11"/>
        </w:numPr>
        <w:rPr>
          <w:i/>
          <w:iCs/>
          <w:sz w:val="24"/>
          <w:szCs w:val="24"/>
        </w:rPr>
      </w:pPr>
      <w:r w:rsidRPr="00422123">
        <w:rPr>
          <w:i/>
          <w:iCs/>
          <w:sz w:val="24"/>
          <w:szCs w:val="24"/>
        </w:rPr>
        <w:t>Marketing approved project description (email approval documented in folder)</w:t>
      </w:r>
    </w:p>
    <w:p w14:paraId="61121D31" w14:textId="77777777" w:rsidR="00422123" w:rsidRPr="00422123" w:rsidRDefault="00422123" w:rsidP="00422123">
      <w:pPr>
        <w:pStyle w:val="ATGBodyBullet1"/>
        <w:numPr>
          <w:ilvl w:val="2"/>
          <w:numId w:val="11"/>
        </w:numPr>
        <w:rPr>
          <w:i/>
          <w:iCs/>
          <w:sz w:val="24"/>
          <w:szCs w:val="24"/>
        </w:rPr>
      </w:pPr>
      <w:r w:rsidRPr="00422123">
        <w:rPr>
          <w:i/>
          <w:iCs/>
          <w:sz w:val="24"/>
          <w:szCs w:val="24"/>
        </w:rPr>
        <w:t>WBS structure with budget allocation</w:t>
      </w:r>
    </w:p>
    <w:p w14:paraId="575CD7B1" w14:textId="77777777" w:rsidR="00422123" w:rsidRPr="00422123" w:rsidRDefault="00422123" w:rsidP="00422123">
      <w:pPr>
        <w:pStyle w:val="ATGBodyBullet1"/>
        <w:numPr>
          <w:ilvl w:val="2"/>
          <w:numId w:val="11"/>
        </w:numPr>
        <w:rPr>
          <w:i/>
          <w:iCs/>
          <w:sz w:val="24"/>
          <w:szCs w:val="24"/>
        </w:rPr>
      </w:pPr>
      <w:r w:rsidRPr="00422123">
        <w:rPr>
          <w:i/>
          <w:iCs/>
          <w:sz w:val="24"/>
          <w:szCs w:val="24"/>
        </w:rPr>
        <w:t xml:space="preserve">Microsoft Project schedule </w:t>
      </w:r>
    </w:p>
    <w:p w14:paraId="4434496F" w14:textId="79CE361D" w:rsidR="005832B5" w:rsidRPr="00422123" w:rsidRDefault="00422123" w:rsidP="00422123">
      <w:pPr>
        <w:pStyle w:val="ATGBodyBullet1"/>
        <w:numPr>
          <w:ilvl w:val="2"/>
          <w:numId w:val="11"/>
        </w:numPr>
        <w:rPr>
          <w:i/>
          <w:iCs/>
          <w:sz w:val="24"/>
          <w:szCs w:val="24"/>
        </w:rPr>
      </w:pPr>
      <w:r w:rsidRPr="00422123">
        <w:rPr>
          <w:i/>
          <w:iCs/>
          <w:sz w:val="24"/>
          <w:szCs w:val="24"/>
        </w:rPr>
        <w:t xml:space="preserve">Additional instructions required for billing i.e., invoice/progress report template, additional forms, billing contacts, etc. </w:t>
      </w:r>
      <w:r w:rsidR="00183EDB" w:rsidRPr="00422123">
        <w:rPr>
          <w:i/>
          <w:iCs/>
          <w:sz w:val="24"/>
          <w:szCs w:val="24"/>
        </w:rPr>
        <w:t xml:space="preserve"> </w:t>
      </w:r>
    </w:p>
    <w:p w14:paraId="5AC6E1A0" w14:textId="3C82FFE6" w:rsidR="005832B5" w:rsidRPr="005B4968" w:rsidRDefault="005832B5" w:rsidP="00661B25">
      <w:pPr>
        <w:pStyle w:val="ATGBodyBullet1"/>
        <w:numPr>
          <w:ilvl w:val="0"/>
          <w:numId w:val="11"/>
        </w:numPr>
        <w:rPr>
          <w:sz w:val="24"/>
          <w:szCs w:val="24"/>
        </w:rPr>
      </w:pPr>
      <w:r w:rsidRPr="005B4968">
        <w:rPr>
          <w:sz w:val="24"/>
          <w:szCs w:val="24"/>
        </w:rPr>
        <w:t xml:space="preserve"> </w:t>
      </w:r>
      <w:r w:rsidR="00183EDB" w:rsidRPr="005B4968">
        <w:rPr>
          <w:sz w:val="24"/>
          <w:szCs w:val="24"/>
        </w:rPr>
        <w:t xml:space="preserve">Project Manager will send </w:t>
      </w:r>
      <w:r w:rsidR="00436106" w:rsidRPr="005B4968">
        <w:rPr>
          <w:sz w:val="24"/>
          <w:szCs w:val="24"/>
        </w:rPr>
        <w:t xml:space="preserve">Project Accountant </w:t>
      </w:r>
      <w:r w:rsidR="00183EDB" w:rsidRPr="005B4968">
        <w:rPr>
          <w:sz w:val="24"/>
          <w:szCs w:val="24"/>
        </w:rPr>
        <w:t>a project setup request via email with a link to the designated setup folder.</w:t>
      </w:r>
    </w:p>
    <w:p w14:paraId="4218E38D" w14:textId="68953807" w:rsidR="00017C5A" w:rsidRPr="00017C5A" w:rsidRDefault="00436106" w:rsidP="00017C5A">
      <w:pPr>
        <w:pStyle w:val="ATGBodyBullet1"/>
        <w:numPr>
          <w:ilvl w:val="0"/>
          <w:numId w:val="11"/>
        </w:numPr>
        <w:rPr>
          <w:sz w:val="24"/>
          <w:szCs w:val="24"/>
        </w:rPr>
      </w:pPr>
      <w:r w:rsidRPr="005B4968">
        <w:rPr>
          <w:sz w:val="24"/>
          <w:szCs w:val="24"/>
        </w:rPr>
        <w:t>Project Accountant</w:t>
      </w:r>
      <w:r w:rsidR="00183EDB" w:rsidRPr="005B4968">
        <w:rPr>
          <w:sz w:val="24"/>
          <w:szCs w:val="24"/>
        </w:rPr>
        <w:t xml:space="preserve"> will review request and create an active PLDV</w:t>
      </w:r>
      <w:r w:rsidRPr="005B4968">
        <w:rPr>
          <w:sz w:val="24"/>
          <w:szCs w:val="24"/>
        </w:rPr>
        <w:t>/</w:t>
      </w:r>
      <w:r w:rsidR="00183EDB" w:rsidRPr="005B4968">
        <w:rPr>
          <w:sz w:val="24"/>
          <w:szCs w:val="24"/>
        </w:rPr>
        <w:t xml:space="preserve">EGDV number </w:t>
      </w:r>
      <w:r w:rsidRPr="005B4968">
        <w:rPr>
          <w:sz w:val="24"/>
          <w:szCs w:val="24"/>
        </w:rPr>
        <w:t xml:space="preserve">in Vision </w:t>
      </w:r>
      <w:r w:rsidR="00183EDB" w:rsidRPr="005B4968">
        <w:rPr>
          <w:sz w:val="24"/>
          <w:szCs w:val="24"/>
        </w:rPr>
        <w:t>within 48 hours</w:t>
      </w:r>
      <w:r w:rsidR="006D2089">
        <w:rPr>
          <w:sz w:val="24"/>
          <w:szCs w:val="24"/>
        </w:rPr>
        <w:t xml:space="preserve"> if all necessary documents </w:t>
      </w:r>
      <w:r w:rsidR="00017C5A">
        <w:rPr>
          <w:sz w:val="24"/>
          <w:szCs w:val="24"/>
        </w:rPr>
        <w:t xml:space="preserve">are available. PM is responsible in </w:t>
      </w:r>
      <w:r w:rsidR="00017C5A">
        <w:rPr>
          <w:sz w:val="24"/>
          <w:szCs w:val="24"/>
        </w:rPr>
        <w:lastRenderedPageBreak/>
        <w:t xml:space="preserve">ensuring all required documents are accessible, and applicable approvals are documented. </w:t>
      </w:r>
    </w:p>
    <w:p w14:paraId="5DEFD254" w14:textId="0D27A82C" w:rsidR="00147F05" w:rsidRPr="005B4968" w:rsidRDefault="00436106" w:rsidP="00661B25">
      <w:pPr>
        <w:pStyle w:val="ATGBodyBullet1"/>
        <w:numPr>
          <w:ilvl w:val="0"/>
          <w:numId w:val="11"/>
        </w:numPr>
        <w:rPr>
          <w:sz w:val="24"/>
          <w:szCs w:val="24"/>
        </w:rPr>
      </w:pPr>
      <w:r w:rsidRPr="005B4968">
        <w:rPr>
          <w:sz w:val="24"/>
          <w:szCs w:val="24"/>
        </w:rPr>
        <w:t>Once EGDV or PLDV number is created, Project Accountant will send an email to IT</w:t>
      </w:r>
      <w:r w:rsidR="00017C5A">
        <w:rPr>
          <w:sz w:val="24"/>
          <w:szCs w:val="24"/>
        </w:rPr>
        <w:t xml:space="preserve"> </w:t>
      </w:r>
      <w:r w:rsidRPr="005B4968">
        <w:rPr>
          <w:sz w:val="24"/>
          <w:szCs w:val="24"/>
        </w:rPr>
        <w:t>requesting for a corresponding project folder be added to the appropriate drive</w:t>
      </w:r>
      <w:r w:rsidR="005B4968" w:rsidRPr="005B4968">
        <w:rPr>
          <w:sz w:val="24"/>
          <w:szCs w:val="24"/>
        </w:rPr>
        <w:t>.</w:t>
      </w:r>
      <w:r w:rsidR="00017C5A">
        <w:rPr>
          <w:sz w:val="24"/>
          <w:szCs w:val="24"/>
        </w:rPr>
        <w:t xml:space="preserve"> Project Manager</w:t>
      </w:r>
      <w:r w:rsidR="00E809F0">
        <w:rPr>
          <w:sz w:val="24"/>
          <w:szCs w:val="24"/>
        </w:rPr>
        <w:t xml:space="preserve">, </w:t>
      </w:r>
      <w:r w:rsidR="00017C5A">
        <w:rPr>
          <w:sz w:val="24"/>
          <w:szCs w:val="24"/>
        </w:rPr>
        <w:t>Deputy Project Manager, if applicable,</w:t>
      </w:r>
      <w:r w:rsidR="00E809F0">
        <w:rPr>
          <w:sz w:val="24"/>
          <w:szCs w:val="24"/>
        </w:rPr>
        <w:t xml:space="preserve"> and PM Dashboard administrator</w:t>
      </w:r>
      <w:r w:rsidR="00017C5A">
        <w:rPr>
          <w:sz w:val="24"/>
          <w:szCs w:val="24"/>
        </w:rPr>
        <w:t xml:space="preserve"> will be Cc’d in the request. </w:t>
      </w:r>
    </w:p>
    <w:p w14:paraId="380BA4F5" w14:textId="4C38B389" w:rsidR="00436106" w:rsidRPr="005B4968" w:rsidRDefault="00436106" w:rsidP="00436106">
      <w:pPr>
        <w:pStyle w:val="ATGBodyBullet1"/>
        <w:numPr>
          <w:ilvl w:val="1"/>
          <w:numId w:val="11"/>
        </w:numPr>
        <w:rPr>
          <w:sz w:val="24"/>
          <w:szCs w:val="24"/>
        </w:rPr>
      </w:pPr>
      <w:r w:rsidRPr="005B4968">
        <w:rPr>
          <w:sz w:val="24"/>
          <w:szCs w:val="24"/>
        </w:rPr>
        <w:t>Z:\Engineering</w:t>
      </w:r>
    </w:p>
    <w:p w14:paraId="364C792B" w14:textId="4513D9B1" w:rsidR="005B4968" w:rsidRPr="005B4968" w:rsidRDefault="005B4968" w:rsidP="00436106">
      <w:pPr>
        <w:pStyle w:val="ATGBodyBullet1"/>
        <w:numPr>
          <w:ilvl w:val="1"/>
          <w:numId w:val="11"/>
        </w:numPr>
        <w:rPr>
          <w:sz w:val="24"/>
          <w:szCs w:val="24"/>
        </w:rPr>
      </w:pPr>
      <w:r w:rsidRPr="005B4968">
        <w:rPr>
          <w:sz w:val="24"/>
          <w:szCs w:val="24"/>
        </w:rPr>
        <w:t>Z:\Planning</w:t>
      </w:r>
    </w:p>
    <w:p w14:paraId="2CC2B433" w14:textId="77777777" w:rsidR="00422123" w:rsidRDefault="00422123" w:rsidP="005B4968">
      <w:pPr>
        <w:rPr>
          <w:sz w:val="24"/>
          <w:szCs w:val="20"/>
          <w:u w:val="single"/>
        </w:rPr>
      </w:pPr>
    </w:p>
    <w:p w14:paraId="712EA28D" w14:textId="76FEEC78" w:rsidR="005832B5" w:rsidRPr="005B4968" w:rsidRDefault="005B4968" w:rsidP="005B4968">
      <w:pPr>
        <w:rPr>
          <w:sz w:val="24"/>
          <w:szCs w:val="20"/>
          <w:u w:val="single"/>
        </w:rPr>
      </w:pPr>
      <w:r w:rsidRPr="005B4968">
        <w:rPr>
          <w:sz w:val="24"/>
          <w:szCs w:val="20"/>
          <w:u w:val="single"/>
        </w:rPr>
        <w:t>Post Request Activities</w:t>
      </w:r>
    </w:p>
    <w:p w14:paraId="0007FD24" w14:textId="525D104B" w:rsidR="005B4968" w:rsidRDefault="00017C5A" w:rsidP="005B4968">
      <w:pPr>
        <w:pStyle w:val="ATGBodyBullet1"/>
        <w:numPr>
          <w:ilvl w:val="0"/>
          <w:numId w:val="12"/>
        </w:numPr>
        <w:rPr>
          <w:sz w:val="24"/>
          <w:szCs w:val="24"/>
        </w:rPr>
      </w:pPr>
      <w:r>
        <w:rPr>
          <w:sz w:val="24"/>
          <w:szCs w:val="24"/>
        </w:rPr>
        <w:t>Project Manager is responsible in moving all project documents from the PROP to the project folder. PM should check within 48 hours of IT request that folder has been created and move all appropriate documents.</w:t>
      </w:r>
    </w:p>
    <w:p w14:paraId="5746E30A" w14:textId="3FC0A8CE" w:rsidR="00017C5A" w:rsidRDefault="00017C5A" w:rsidP="00017C5A">
      <w:pPr>
        <w:pStyle w:val="ATGBodyBullet1"/>
        <w:numPr>
          <w:ilvl w:val="1"/>
          <w:numId w:val="12"/>
        </w:numPr>
        <w:rPr>
          <w:sz w:val="24"/>
          <w:szCs w:val="24"/>
        </w:rPr>
      </w:pPr>
      <w:r>
        <w:rPr>
          <w:sz w:val="24"/>
          <w:szCs w:val="24"/>
        </w:rPr>
        <w:t>Fully executed contract</w:t>
      </w:r>
    </w:p>
    <w:p w14:paraId="600B5AF8" w14:textId="35DE0903" w:rsidR="00017C5A" w:rsidRPr="00017C5A" w:rsidRDefault="00017C5A" w:rsidP="00017C5A">
      <w:pPr>
        <w:pStyle w:val="ATGBodyBullet1"/>
        <w:numPr>
          <w:ilvl w:val="1"/>
          <w:numId w:val="12"/>
        </w:numPr>
        <w:rPr>
          <w:sz w:val="24"/>
          <w:szCs w:val="24"/>
        </w:rPr>
      </w:pPr>
      <w:r>
        <w:rPr>
          <w:sz w:val="24"/>
          <w:szCs w:val="24"/>
        </w:rPr>
        <w:t>Other necessary contract documents, such as a PO, etc.</w:t>
      </w:r>
    </w:p>
    <w:p w14:paraId="1D78B1FA" w14:textId="7F2A5831" w:rsidR="00017C5A" w:rsidRDefault="00017C5A" w:rsidP="00017C5A">
      <w:pPr>
        <w:pStyle w:val="ATGBodyBullet1"/>
        <w:numPr>
          <w:ilvl w:val="1"/>
          <w:numId w:val="12"/>
        </w:numPr>
        <w:rPr>
          <w:sz w:val="24"/>
          <w:szCs w:val="24"/>
        </w:rPr>
      </w:pPr>
      <w:r>
        <w:rPr>
          <w:sz w:val="24"/>
          <w:szCs w:val="24"/>
        </w:rPr>
        <w:t>Billing instructions and other billing forms if applicable</w:t>
      </w:r>
    </w:p>
    <w:p w14:paraId="31AA4B2C" w14:textId="648CD64C" w:rsidR="00017C5A" w:rsidRDefault="00017C5A" w:rsidP="00017C5A">
      <w:pPr>
        <w:pStyle w:val="ATGBodyBullet1"/>
        <w:numPr>
          <w:ilvl w:val="1"/>
          <w:numId w:val="12"/>
        </w:numPr>
        <w:rPr>
          <w:sz w:val="24"/>
          <w:szCs w:val="24"/>
        </w:rPr>
      </w:pPr>
      <w:r>
        <w:rPr>
          <w:sz w:val="24"/>
          <w:szCs w:val="24"/>
        </w:rPr>
        <w:t>Schedule</w:t>
      </w:r>
    </w:p>
    <w:p w14:paraId="0A061FB8" w14:textId="68FBDE41" w:rsidR="00422123" w:rsidRDefault="00422123" w:rsidP="00422123">
      <w:pPr>
        <w:pStyle w:val="ATGBodyBullet1"/>
        <w:numPr>
          <w:ilvl w:val="0"/>
          <w:numId w:val="12"/>
        </w:numPr>
        <w:rPr>
          <w:sz w:val="24"/>
          <w:szCs w:val="24"/>
        </w:rPr>
      </w:pPr>
      <w:r>
        <w:rPr>
          <w:sz w:val="24"/>
          <w:szCs w:val="24"/>
        </w:rPr>
        <w:t xml:space="preserve">If project folder has not been created within the </w:t>
      </w:r>
      <w:r w:rsidR="009F658D">
        <w:rPr>
          <w:sz w:val="24"/>
          <w:szCs w:val="24"/>
        </w:rPr>
        <w:t>48-hour</w:t>
      </w:r>
      <w:r>
        <w:rPr>
          <w:sz w:val="24"/>
          <w:szCs w:val="24"/>
        </w:rPr>
        <w:t xml:space="preserve"> timeframe, Project Manager will send follow up email to IT requesting status of folder creation. </w:t>
      </w:r>
    </w:p>
    <w:p w14:paraId="0F8BF64F" w14:textId="38B2DF65" w:rsidR="00E809F0" w:rsidRDefault="00E809F0" w:rsidP="00E809F0">
      <w:pPr>
        <w:pStyle w:val="ATGBodyBullet1"/>
        <w:numPr>
          <w:ilvl w:val="0"/>
          <w:numId w:val="12"/>
        </w:numPr>
        <w:rPr>
          <w:sz w:val="24"/>
          <w:szCs w:val="24"/>
        </w:rPr>
      </w:pPr>
      <w:r>
        <w:rPr>
          <w:sz w:val="24"/>
          <w:szCs w:val="24"/>
        </w:rPr>
        <w:t xml:space="preserve">No later than 1 week of project setup, Project Manager is responsible </w:t>
      </w:r>
      <w:r w:rsidR="00422123">
        <w:rPr>
          <w:sz w:val="24"/>
          <w:szCs w:val="24"/>
        </w:rPr>
        <w:t xml:space="preserve">for completing a Project Management Plan. PMP must be approved and signed by Division Manager. </w:t>
      </w:r>
    </w:p>
    <w:p w14:paraId="288E0F6E" w14:textId="77777777" w:rsidR="00422123" w:rsidRDefault="00422123" w:rsidP="00422123">
      <w:pPr>
        <w:pStyle w:val="ATGBodyBullet1"/>
        <w:numPr>
          <w:ilvl w:val="0"/>
          <w:numId w:val="0"/>
        </w:numPr>
        <w:rPr>
          <w:sz w:val="24"/>
          <w:szCs w:val="24"/>
        </w:rPr>
      </w:pPr>
    </w:p>
    <w:p w14:paraId="5F5CC2ED" w14:textId="3EF3C309" w:rsidR="00422123" w:rsidRPr="00422123" w:rsidRDefault="00422123" w:rsidP="00422123">
      <w:pPr>
        <w:rPr>
          <w:sz w:val="24"/>
          <w:szCs w:val="20"/>
          <w:u w:val="single"/>
        </w:rPr>
      </w:pPr>
      <w:r w:rsidRPr="00422123">
        <w:rPr>
          <w:sz w:val="24"/>
          <w:szCs w:val="20"/>
          <w:u w:val="single"/>
        </w:rPr>
        <w:t>PM Dashboard Setup</w:t>
      </w:r>
    </w:p>
    <w:p w14:paraId="59D16392" w14:textId="6B089146" w:rsidR="009F658D" w:rsidRDefault="009F658D" w:rsidP="009F658D">
      <w:pPr>
        <w:pStyle w:val="ATGBodyBullet1"/>
        <w:numPr>
          <w:ilvl w:val="0"/>
          <w:numId w:val="13"/>
        </w:numPr>
        <w:rPr>
          <w:sz w:val="24"/>
          <w:szCs w:val="24"/>
        </w:rPr>
      </w:pPr>
      <w:r>
        <w:rPr>
          <w:sz w:val="24"/>
          <w:szCs w:val="24"/>
        </w:rPr>
        <w:t xml:space="preserve">PM Dashboard </w:t>
      </w:r>
      <w:r w:rsidR="00477762">
        <w:rPr>
          <w:sz w:val="24"/>
          <w:szCs w:val="24"/>
        </w:rPr>
        <w:t>A</w:t>
      </w:r>
      <w:r>
        <w:rPr>
          <w:sz w:val="24"/>
          <w:szCs w:val="24"/>
        </w:rPr>
        <w:t>dministrator will be notified of a new project setup via Cc on project folder request to IT.</w:t>
      </w:r>
    </w:p>
    <w:p w14:paraId="506D0884" w14:textId="744564DA" w:rsidR="009F658D" w:rsidRDefault="009F658D" w:rsidP="009F658D">
      <w:pPr>
        <w:pStyle w:val="ATGBodyBullet1"/>
        <w:numPr>
          <w:ilvl w:val="0"/>
          <w:numId w:val="13"/>
        </w:numPr>
        <w:rPr>
          <w:sz w:val="24"/>
          <w:szCs w:val="24"/>
        </w:rPr>
      </w:pPr>
      <w:r>
        <w:rPr>
          <w:sz w:val="24"/>
          <w:szCs w:val="24"/>
        </w:rPr>
        <w:t xml:space="preserve">All medium to large projects will automatically have a PM Dashboard template created. Dashboards will be saved in SharePoint &gt; Workload </w:t>
      </w:r>
      <w:r w:rsidR="00477762">
        <w:rPr>
          <w:sz w:val="24"/>
          <w:szCs w:val="24"/>
        </w:rPr>
        <w:t>Resources.</w:t>
      </w:r>
    </w:p>
    <w:p w14:paraId="6CE174DB" w14:textId="10DAA30C" w:rsidR="009F658D" w:rsidRDefault="009F658D" w:rsidP="009F658D">
      <w:pPr>
        <w:pStyle w:val="ATGBodyBullet1"/>
        <w:numPr>
          <w:ilvl w:val="1"/>
          <w:numId w:val="13"/>
        </w:numPr>
        <w:rPr>
          <w:sz w:val="24"/>
          <w:szCs w:val="24"/>
        </w:rPr>
      </w:pPr>
      <w:r>
        <w:rPr>
          <w:sz w:val="24"/>
          <w:szCs w:val="24"/>
        </w:rPr>
        <w:t xml:space="preserve">Medium to large projects are defined by total project budget and duration: </w:t>
      </w:r>
    </w:p>
    <w:p w14:paraId="63B259EC" w14:textId="578E7575" w:rsidR="009F658D" w:rsidRDefault="009F658D" w:rsidP="009F658D">
      <w:pPr>
        <w:pStyle w:val="ATGBodyBullet1"/>
        <w:numPr>
          <w:ilvl w:val="2"/>
          <w:numId w:val="13"/>
        </w:numPr>
        <w:rPr>
          <w:sz w:val="24"/>
          <w:szCs w:val="24"/>
        </w:rPr>
      </w:pPr>
      <w:r>
        <w:rPr>
          <w:sz w:val="24"/>
          <w:szCs w:val="24"/>
        </w:rPr>
        <w:t>&gt;= aggregate of $50,000</w:t>
      </w:r>
    </w:p>
    <w:p w14:paraId="0F3CFBD9" w14:textId="2A9C9B89" w:rsidR="009F658D" w:rsidRDefault="009F658D" w:rsidP="009F658D">
      <w:pPr>
        <w:pStyle w:val="ATGBodyBullet1"/>
        <w:numPr>
          <w:ilvl w:val="0"/>
          <w:numId w:val="13"/>
        </w:numPr>
        <w:rPr>
          <w:sz w:val="24"/>
          <w:szCs w:val="24"/>
        </w:rPr>
      </w:pPr>
      <w:r>
        <w:rPr>
          <w:sz w:val="24"/>
          <w:szCs w:val="24"/>
        </w:rPr>
        <w:lastRenderedPageBreak/>
        <w:t xml:space="preserve">Project Manager can request for a Dashboard to be created for any project </w:t>
      </w:r>
      <w:r w:rsidR="00477762">
        <w:rPr>
          <w:sz w:val="24"/>
          <w:szCs w:val="24"/>
        </w:rPr>
        <w:t>that does not fall in the medium-large category by sending an email request to Dashboard Administrator.</w:t>
      </w:r>
    </w:p>
    <w:p w14:paraId="5507A97D" w14:textId="7297AC51" w:rsidR="00477762" w:rsidRDefault="00477762" w:rsidP="009F658D">
      <w:pPr>
        <w:pStyle w:val="ATGBodyBullet1"/>
        <w:numPr>
          <w:ilvl w:val="0"/>
          <w:numId w:val="13"/>
        </w:numPr>
        <w:rPr>
          <w:sz w:val="24"/>
          <w:szCs w:val="24"/>
        </w:rPr>
      </w:pPr>
      <w:r>
        <w:rPr>
          <w:sz w:val="24"/>
          <w:szCs w:val="24"/>
        </w:rPr>
        <w:t>PM will be notified via email that a Dashboard template has been created. The PM will then have 1 week to complete Dashboard setup.</w:t>
      </w:r>
    </w:p>
    <w:p w14:paraId="61E9D27B" w14:textId="6B0924F7" w:rsidR="00477762" w:rsidRDefault="00477762" w:rsidP="00477762">
      <w:pPr>
        <w:pStyle w:val="ATGBodyBullet1"/>
        <w:numPr>
          <w:ilvl w:val="1"/>
          <w:numId w:val="13"/>
        </w:numPr>
        <w:rPr>
          <w:sz w:val="24"/>
          <w:szCs w:val="24"/>
        </w:rPr>
      </w:pPr>
      <w:r>
        <w:rPr>
          <w:sz w:val="24"/>
          <w:szCs w:val="24"/>
        </w:rPr>
        <w:t xml:space="preserve">Setup instructions within dashboard </w:t>
      </w:r>
    </w:p>
    <w:p w14:paraId="76B47F65" w14:textId="7DB19F6B" w:rsidR="005B4968" w:rsidRPr="00477762" w:rsidRDefault="00477762" w:rsidP="0023517B">
      <w:pPr>
        <w:pStyle w:val="ATGBodyBullet1"/>
        <w:numPr>
          <w:ilvl w:val="1"/>
          <w:numId w:val="13"/>
        </w:numPr>
        <w:rPr>
          <w:sz w:val="24"/>
          <w:szCs w:val="24"/>
        </w:rPr>
      </w:pPr>
      <w:r>
        <w:rPr>
          <w:sz w:val="24"/>
          <w:szCs w:val="24"/>
        </w:rPr>
        <w:t>Performance Measurement Baseline</w:t>
      </w:r>
    </w:p>
    <w:p w14:paraId="55A6AE1E" w14:textId="77777777" w:rsidR="005B4968" w:rsidRDefault="005B4968" w:rsidP="0023517B">
      <w:pPr>
        <w:rPr>
          <w:b/>
          <w:bCs/>
          <w:sz w:val="28"/>
        </w:rPr>
      </w:pPr>
    </w:p>
    <w:p w14:paraId="44E267BE" w14:textId="77777777" w:rsidR="00EE2F39" w:rsidRDefault="005832B5" w:rsidP="0023517B">
      <w:pPr>
        <w:rPr>
          <w:b/>
          <w:bCs/>
          <w:sz w:val="28"/>
        </w:rPr>
      </w:pPr>
      <w:r>
        <w:rPr>
          <w:b/>
          <w:bCs/>
          <w:sz w:val="28"/>
        </w:rPr>
        <w:t xml:space="preserve">Resources: </w:t>
      </w:r>
    </w:p>
    <w:p w14:paraId="11F39C71" w14:textId="32201A2E" w:rsidR="00991F97" w:rsidRDefault="00412BD9" w:rsidP="0023517B">
      <w:pPr>
        <w:rPr>
          <w:i/>
          <w:iCs/>
          <w:sz w:val="28"/>
        </w:rPr>
      </w:pPr>
      <w:r w:rsidRPr="00412BD9">
        <w:rPr>
          <w:sz w:val="28"/>
        </w:rPr>
        <w:t>Accounting Procedures</w:t>
      </w:r>
      <w:r>
        <w:rPr>
          <w:i/>
          <w:iCs/>
          <w:sz w:val="28"/>
        </w:rPr>
        <w:t xml:space="preserve"> </w:t>
      </w:r>
      <w:r w:rsidR="00991F97">
        <w:rPr>
          <w:i/>
          <w:iCs/>
          <w:sz w:val="28"/>
        </w:rPr>
        <w:t>–</w:t>
      </w:r>
      <w:r>
        <w:rPr>
          <w:i/>
          <w:iCs/>
          <w:sz w:val="28"/>
        </w:rPr>
        <w:t xml:space="preserve"> </w:t>
      </w:r>
    </w:p>
    <w:p w14:paraId="6D5E68B0" w14:textId="2DFB04CB" w:rsidR="00412BD9" w:rsidRDefault="00EE2F39" w:rsidP="0023517B">
      <w:pPr>
        <w:rPr>
          <w:i/>
          <w:iCs/>
          <w:sz w:val="28"/>
        </w:rPr>
      </w:pPr>
      <w:r w:rsidRPr="00EE2F39">
        <w:rPr>
          <w:i/>
          <w:iCs/>
          <w:sz w:val="28"/>
        </w:rPr>
        <w:t>Z:\Administrative\POLICIES AND PROCEDURES</w:t>
      </w:r>
      <w:r>
        <w:rPr>
          <w:i/>
          <w:iCs/>
          <w:sz w:val="28"/>
        </w:rPr>
        <w:t>\Project Setup Accounting Procedures</w:t>
      </w:r>
    </w:p>
    <w:p w14:paraId="5352E99E" w14:textId="5FD00BCF" w:rsidR="00991F97" w:rsidRDefault="00412BD9" w:rsidP="0023517B">
      <w:pPr>
        <w:rPr>
          <w:i/>
          <w:iCs/>
          <w:sz w:val="28"/>
        </w:rPr>
      </w:pPr>
      <w:r w:rsidRPr="00412BD9">
        <w:rPr>
          <w:sz w:val="28"/>
        </w:rPr>
        <w:t>Project Setup Form and Instructions</w:t>
      </w:r>
      <w:r>
        <w:rPr>
          <w:i/>
          <w:iCs/>
          <w:sz w:val="28"/>
        </w:rPr>
        <w:t xml:space="preserve"> </w:t>
      </w:r>
      <w:r w:rsidR="00991F97">
        <w:rPr>
          <w:i/>
          <w:iCs/>
          <w:sz w:val="28"/>
        </w:rPr>
        <w:t>–</w:t>
      </w:r>
      <w:r>
        <w:rPr>
          <w:i/>
          <w:iCs/>
          <w:sz w:val="28"/>
        </w:rPr>
        <w:t xml:space="preserve"> </w:t>
      </w:r>
    </w:p>
    <w:p w14:paraId="109B3616" w14:textId="14992CA8" w:rsidR="00477762" w:rsidRDefault="00477762" w:rsidP="0023517B">
      <w:pPr>
        <w:rPr>
          <w:i/>
          <w:iCs/>
          <w:sz w:val="28"/>
        </w:rPr>
      </w:pPr>
      <w:r w:rsidRPr="00477762">
        <w:rPr>
          <w:i/>
          <w:iCs/>
          <w:sz w:val="28"/>
        </w:rPr>
        <w:t>Z:\Project Delivery System Policies and Procedures\6. Project Execution\Project Setup</w:t>
      </w:r>
      <w:r w:rsidR="0024708E">
        <w:rPr>
          <w:i/>
          <w:iCs/>
          <w:sz w:val="28"/>
        </w:rPr>
        <w:t xml:space="preserve">  </w:t>
      </w:r>
    </w:p>
    <w:p w14:paraId="36A99D20" w14:textId="3792C19F" w:rsidR="00477762" w:rsidRDefault="00477762" w:rsidP="0023517B">
      <w:pPr>
        <w:rPr>
          <w:i/>
          <w:iCs/>
          <w:sz w:val="28"/>
        </w:rPr>
      </w:pPr>
      <w:r>
        <w:rPr>
          <w:i/>
          <w:iCs/>
          <w:sz w:val="28"/>
        </w:rPr>
        <w:t xml:space="preserve">Dashboard Setup Instructions </w:t>
      </w:r>
    </w:p>
    <w:p w14:paraId="40D8F45E" w14:textId="07A2C077" w:rsidR="00477762" w:rsidRDefault="002F0C4A" w:rsidP="0023517B">
      <w:pPr>
        <w:rPr>
          <w:i/>
          <w:iCs/>
          <w:sz w:val="28"/>
        </w:rPr>
      </w:pPr>
      <w:r w:rsidRPr="002F0C4A">
        <w:rPr>
          <w:b/>
          <w:bCs/>
          <w:sz w:val="28"/>
        </w:rPr>
        <w:t>Definitions:</w:t>
      </w:r>
      <w:r>
        <w:rPr>
          <w:b/>
          <w:bCs/>
          <w:sz w:val="28"/>
        </w:rPr>
        <w:t xml:space="preserve"> </w:t>
      </w:r>
    </w:p>
    <w:p w14:paraId="09BE5825" w14:textId="7F253C2C" w:rsidR="00477762" w:rsidRDefault="00477762" w:rsidP="0023517B">
      <w:pPr>
        <w:rPr>
          <w:i/>
          <w:iCs/>
          <w:sz w:val="28"/>
        </w:rPr>
      </w:pPr>
      <w:r>
        <w:rPr>
          <w:i/>
          <w:iCs/>
          <w:sz w:val="28"/>
        </w:rPr>
        <w:t xml:space="preserve">Fully executed contract – contractual document that has been accepted and signed by both Alliance and Client. </w:t>
      </w:r>
    </w:p>
    <w:p w14:paraId="52826DC7" w14:textId="41FDC1F8" w:rsidR="00477762" w:rsidRPr="00477762" w:rsidRDefault="00477762" w:rsidP="0023517B">
      <w:pPr>
        <w:rPr>
          <w:i/>
          <w:iCs/>
          <w:sz w:val="28"/>
        </w:rPr>
      </w:pPr>
      <w:r>
        <w:rPr>
          <w:i/>
          <w:iCs/>
          <w:sz w:val="28"/>
        </w:rPr>
        <w:t xml:space="preserve">PM Dashboard – Tool for </w:t>
      </w:r>
      <w:proofErr w:type="gramStart"/>
      <w:r>
        <w:rPr>
          <w:i/>
          <w:iCs/>
          <w:sz w:val="28"/>
        </w:rPr>
        <w:t>PM’s</w:t>
      </w:r>
      <w:proofErr w:type="gramEnd"/>
      <w:r>
        <w:rPr>
          <w:i/>
          <w:iCs/>
          <w:sz w:val="28"/>
        </w:rPr>
        <w:t xml:space="preserve"> to monitor project’s financial health </w:t>
      </w:r>
    </w:p>
    <w:p w14:paraId="3DC10437" w14:textId="77777777" w:rsidR="005832B5" w:rsidRPr="00775130" w:rsidRDefault="005832B5" w:rsidP="0023517B">
      <w:pPr>
        <w:rPr>
          <w:b/>
          <w:bCs/>
          <w:sz w:val="28"/>
        </w:rPr>
      </w:pPr>
    </w:p>
    <w:p w14:paraId="15A77501" w14:textId="77777777" w:rsidR="00F05573" w:rsidRDefault="00F05573" w:rsidP="00834907"/>
    <w:p w14:paraId="70A4FD9F" w14:textId="04A2ABCF" w:rsidR="00F05573" w:rsidRDefault="00F05573" w:rsidP="00834907"/>
    <w:p w14:paraId="6FA5DF2A" w14:textId="496F4C96" w:rsidR="00F05573" w:rsidRDefault="00F05573" w:rsidP="00834907"/>
    <w:p w14:paraId="4DD9F9EC" w14:textId="3E55ADFF" w:rsidR="00F05573" w:rsidRDefault="00F05573" w:rsidP="00834907"/>
    <w:p w14:paraId="7800F29D" w14:textId="57686F37" w:rsidR="00F05573" w:rsidRDefault="00F05573" w:rsidP="00834907"/>
    <w:p w14:paraId="5C7F6653" w14:textId="1E8553B9" w:rsidR="00F05573" w:rsidRDefault="00F05573" w:rsidP="00834907"/>
    <w:p w14:paraId="7BE9A450" w14:textId="4D4945B2" w:rsidR="00F05573" w:rsidRDefault="00F05573" w:rsidP="00834907"/>
    <w:p w14:paraId="0F03A931" w14:textId="1A7E6304" w:rsidR="00234090" w:rsidRDefault="00234090" w:rsidP="00834907"/>
    <w:p w14:paraId="7DA95C5A" w14:textId="6548E8F8" w:rsidR="00234090" w:rsidRDefault="00234090" w:rsidP="00834907"/>
    <w:p w14:paraId="391E7119" w14:textId="5FE5A159" w:rsidR="00234090" w:rsidRDefault="00234090" w:rsidP="00834907"/>
    <w:p w14:paraId="076BC84D" w14:textId="4CEFD3D7" w:rsidR="00234090" w:rsidRDefault="00234090" w:rsidP="00834907"/>
    <w:p w14:paraId="279EBCD8" w14:textId="0FBF66DD" w:rsidR="00234090" w:rsidRDefault="00234090" w:rsidP="00834907"/>
    <w:p w14:paraId="3CD9EF32" w14:textId="0FBA32E0" w:rsidR="00234090" w:rsidRDefault="00234090" w:rsidP="00834907"/>
    <w:p w14:paraId="753E6974" w14:textId="76607C2D" w:rsidR="00234090" w:rsidRDefault="00234090" w:rsidP="00834907"/>
    <w:p w14:paraId="6E88C00F" w14:textId="0F3CE714" w:rsidR="00234090" w:rsidRDefault="00234090" w:rsidP="00834907"/>
    <w:p w14:paraId="2E79A5D6" w14:textId="0BDBC5BB" w:rsidR="00234090" w:rsidRDefault="00234090" w:rsidP="00834907"/>
    <w:p w14:paraId="093D5940" w14:textId="11959637" w:rsidR="00234090" w:rsidRDefault="00234090" w:rsidP="00834907"/>
    <w:p w14:paraId="32B064AB" w14:textId="735CBF5B" w:rsidR="00234090" w:rsidRDefault="00234090" w:rsidP="00834907"/>
    <w:p w14:paraId="4825E91D" w14:textId="716CDC77" w:rsidR="00BF5FFC" w:rsidRDefault="00BF5FFC" w:rsidP="00834907"/>
    <w:p w14:paraId="7852C6C0" w14:textId="1A9FA7F7" w:rsidR="00BF5FFC" w:rsidRDefault="00BF5FFC" w:rsidP="00834907"/>
    <w:p w14:paraId="79FB7E14" w14:textId="77777777" w:rsidR="00BF5FFC" w:rsidRDefault="00BF5FFC" w:rsidP="00834907"/>
    <w:p w14:paraId="4E54E07B" w14:textId="2934B3B0" w:rsidR="00234090" w:rsidRDefault="00234090" w:rsidP="00834907"/>
    <w:p w14:paraId="6462FFF0" w14:textId="77777777" w:rsidR="00234090" w:rsidRDefault="00234090" w:rsidP="00834907"/>
    <w:sectPr w:rsidR="00234090" w:rsidSect="00051BD4">
      <w:headerReference w:type="default" r:id="rId7"/>
      <w:footerReference w:type="default" r:id="rId8"/>
      <w:headerReference w:type="first" r:id="rId9"/>
      <w:footerReference w:type="first" r:id="rId10"/>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06EF1" w14:textId="77777777" w:rsidR="000342F8" w:rsidRDefault="000342F8" w:rsidP="008F7176">
      <w:pPr>
        <w:spacing w:after="0" w:line="240" w:lineRule="auto"/>
      </w:pPr>
      <w:r>
        <w:separator/>
      </w:r>
    </w:p>
  </w:endnote>
  <w:endnote w:type="continuationSeparator" w:id="0">
    <w:p w14:paraId="3537159D" w14:textId="77777777" w:rsidR="000342F8" w:rsidRDefault="000342F8"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6E0C2A34" w:rsidR="005832B5" w:rsidRDefault="005832B5" w:rsidP="005832B5">
    <w:pPr>
      <w:pStyle w:val="Footer"/>
      <w:jc w:val="left"/>
    </w:pPr>
    <w:r>
      <w:t>Revision Date:  0</w:t>
    </w:r>
    <w:r w:rsidR="00EE2F39">
      <w:t>6</w:t>
    </w:r>
    <w:r>
      <w:t>.</w:t>
    </w:r>
    <w:r w:rsidR="00EE2F39">
      <w:t>28</w:t>
    </w:r>
    <w:r>
      <w:t>.2021</w:t>
    </w:r>
    <w:r w:rsidR="00FB2E58">
      <w:t xml:space="preserve"> | Prepared By: </w:t>
    </w:r>
    <w:r w:rsidR="00EE2F39">
      <w:t>Sheena Tolentino</w:t>
    </w:r>
    <w:r w:rsidR="00FB2E58">
      <w:t xml:space="preserve"> | Approved By: XXXXXXXXX</w:t>
    </w:r>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148" w14:textId="77777777" w:rsidR="000342F8" w:rsidRDefault="000342F8" w:rsidP="008F7176">
      <w:pPr>
        <w:spacing w:after="0" w:line="240" w:lineRule="auto"/>
      </w:pPr>
      <w:r>
        <w:separator/>
      </w:r>
    </w:p>
  </w:footnote>
  <w:footnote w:type="continuationSeparator" w:id="0">
    <w:p w14:paraId="7494BB6E" w14:textId="77777777" w:rsidR="000342F8" w:rsidRDefault="000342F8" w:rsidP="008F7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7271A741" w:rsidR="00200259" w:rsidRDefault="00EC4275" w:rsidP="00200259">
    <w:pPr>
      <w:pStyle w:val="Header"/>
    </w:pPr>
    <w:r>
      <w:rPr>
        <w:noProof/>
      </w:rPr>
      <w:drawing>
        <wp:inline distT="0" distB="0" distL="0" distR="0" wp14:anchorId="28FA0DA5" wp14:editId="3D86AB97">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p w14:paraId="2D25E0A6" w14:textId="77777777" w:rsidR="00234090" w:rsidRPr="00976EAB"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0EC4275" w:rsidP="00692954">
    <w:pPr>
      <w:pStyle w:val="Header"/>
    </w:pPr>
    <w:r>
      <w:rPr>
        <w:noProof/>
      </w:rPr>
      <w:drawing>
        <wp:inline distT="0" distB="0" distL="0" distR="0" wp14:anchorId="754A14DF" wp14:editId="0A522333">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G_FINAL_PMS_2221C_446C.png"/>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BC3775"/>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B50A3"/>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51AF6"/>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9"/>
  </w:num>
  <w:num w:numId="5">
    <w:abstractNumId w:val="10"/>
  </w:num>
  <w:num w:numId="6">
    <w:abstractNumId w:val="11"/>
  </w:num>
  <w:num w:numId="7">
    <w:abstractNumId w:val="1"/>
  </w:num>
  <w:num w:numId="8">
    <w:abstractNumId w:val="8"/>
  </w:num>
  <w:num w:numId="9">
    <w:abstractNumId w:val="2"/>
  </w:num>
  <w:num w:numId="10">
    <w:abstractNumId w:val="3"/>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17C5A"/>
    <w:rsid w:val="000342F8"/>
    <w:rsid w:val="00051BD4"/>
    <w:rsid w:val="00131D19"/>
    <w:rsid w:val="00147F05"/>
    <w:rsid w:val="00183EDB"/>
    <w:rsid w:val="001A581E"/>
    <w:rsid w:val="001C1847"/>
    <w:rsid w:val="001C75DE"/>
    <w:rsid w:val="001F2DC6"/>
    <w:rsid w:val="001F563E"/>
    <w:rsid w:val="00200259"/>
    <w:rsid w:val="00213A27"/>
    <w:rsid w:val="00234090"/>
    <w:rsid w:val="0023517B"/>
    <w:rsid w:val="0024708E"/>
    <w:rsid w:val="00266426"/>
    <w:rsid w:val="002C38AA"/>
    <w:rsid w:val="002D55FD"/>
    <w:rsid w:val="002E3047"/>
    <w:rsid w:val="002F0C4A"/>
    <w:rsid w:val="002F2EBD"/>
    <w:rsid w:val="00324BDB"/>
    <w:rsid w:val="00374B70"/>
    <w:rsid w:val="00377CE8"/>
    <w:rsid w:val="0038202B"/>
    <w:rsid w:val="0039333C"/>
    <w:rsid w:val="003D110D"/>
    <w:rsid w:val="00412BD9"/>
    <w:rsid w:val="00414C64"/>
    <w:rsid w:val="00422123"/>
    <w:rsid w:val="00435311"/>
    <w:rsid w:val="00436106"/>
    <w:rsid w:val="00477762"/>
    <w:rsid w:val="00486D6E"/>
    <w:rsid w:val="004E1FE0"/>
    <w:rsid w:val="005178F5"/>
    <w:rsid w:val="00564A3C"/>
    <w:rsid w:val="00575A88"/>
    <w:rsid w:val="005832B5"/>
    <w:rsid w:val="005B4968"/>
    <w:rsid w:val="005B68E0"/>
    <w:rsid w:val="0061041E"/>
    <w:rsid w:val="006547F3"/>
    <w:rsid w:val="00656672"/>
    <w:rsid w:val="00661B25"/>
    <w:rsid w:val="006620C7"/>
    <w:rsid w:val="00684B26"/>
    <w:rsid w:val="00692954"/>
    <w:rsid w:val="006B259E"/>
    <w:rsid w:val="006D2089"/>
    <w:rsid w:val="006E4469"/>
    <w:rsid w:val="007B495D"/>
    <w:rsid w:val="007C3F8B"/>
    <w:rsid w:val="007E46FD"/>
    <w:rsid w:val="00826300"/>
    <w:rsid w:val="008323E4"/>
    <w:rsid w:val="00833A2E"/>
    <w:rsid w:val="00834907"/>
    <w:rsid w:val="00865A7A"/>
    <w:rsid w:val="008D17F5"/>
    <w:rsid w:val="008D7EBA"/>
    <w:rsid w:val="008F5FAE"/>
    <w:rsid w:val="008F7176"/>
    <w:rsid w:val="008F78F5"/>
    <w:rsid w:val="00901A59"/>
    <w:rsid w:val="0092229C"/>
    <w:rsid w:val="0097292C"/>
    <w:rsid w:val="00976EAB"/>
    <w:rsid w:val="00991F97"/>
    <w:rsid w:val="009F658D"/>
    <w:rsid w:val="00A02757"/>
    <w:rsid w:val="00A148CA"/>
    <w:rsid w:val="00A16F2B"/>
    <w:rsid w:val="00A55001"/>
    <w:rsid w:val="00A766FE"/>
    <w:rsid w:val="00AC75C9"/>
    <w:rsid w:val="00B239BD"/>
    <w:rsid w:val="00B8492A"/>
    <w:rsid w:val="00BF5FFC"/>
    <w:rsid w:val="00C85444"/>
    <w:rsid w:val="00CF4992"/>
    <w:rsid w:val="00D00340"/>
    <w:rsid w:val="00DE58BE"/>
    <w:rsid w:val="00E25502"/>
    <w:rsid w:val="00E3398D"/>
    <w:rsid w:val="00E353DE"/>
    <w:rsid w:val="00E809F0"/>
    <w:rsid w:val="00EA4F42"/>
    <w:rsid w:val="00EC4275"/>
    <w:rsid w:val="00EC6FF7"/>
    <w:rsid w:val="00EE081E"/>
    <w:rsid w:val="00EE2F39"/>
    <w:rsid w:val="00F05573"/>
    <w:rsid w:val="00F5334A"/>
    <w:rsid w:val="00F66F80"/>
    <w:rsid w:val="00F874AD"/>
    <w:rsid w:val="00FB2E58"/>
    <w:rsid w:val="00FC09D8"/>
    <w:rsid w:val="00FD5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sz w:val="24"/>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9</cp:revision>
  <cp:lastPrinted>2019-03-19T22:47:00Z</cp:lastPrinted>
  <dcterms:created xsi:type="dcterms:W3CDTF">2021-06-28T22:55:00Z</dcterms:created>
  <dcterms:modified xsi:type="dcterms:W3CDTF">2021-09-10T15:39:00Z</dcterms:modified>
</cp:coreProperties>
</file>