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73CDA" w14:textId="2572033C" w:rsidR="006D2D8E" w:rsidRPr="00CD1224" w:rsidRDefault="006D2D8E" w:rsidP="00D50F6A">
      <w:pPr>
        <w:spacing w:after="0"/>
        <w:rPr>
          <w:highlight w:val="yellow"/>
        </w:rPr>
      </w:pPr>
      <w:r w:rsidRPr="00CD1224">
        <w:rPr>
          <w:highlight w:val="yellow"/>
        </w:rPr>
        <w:t>PROBLEM SOLVE</w:t>
      </w:r>
      <w:r w:rsidR="00DD6660" w:rsidRPr="00CD1224">
        <w:rPr>
          <w:highlight w:val="yellow"/>
        </w:rPr>
        <w:t xml:space="preserve"> </w:t>
      </w:r>
      <w:proofErr w:type="spellStart"/>
      <w:r w:rsidR="00DD6660" w:rsidRPr="00CD1224">
        <w:rPr>
          <w:highlight w:val="yellow"/>
        </w:rPr>
        <w:t>i</w:t>
      </w:r>
      <w:proofErr w:type="spellEnd"/>
    </w:p>
    <w:p w14:paraId="4D562575" w14:textId="77777777" w:rsidR="00D50F6A" w:rsidRPr="00CD1224" w:rsidRDefault="00D50F6A" w:rsidP="00D50F6A">
      <w:pPr>
        <w:spacing w:after="0"/>
        <w:rPr>
          <w:highlight w:val="yellow"/>
        </w:rPr>
      </w:pPr>
    </w:p>
    <w:p w14:paraId="350E9AA7" w14:textId="7AE95646" w:rsidR="00D50F6A" w:rsidRPr="00CD1224" w:rsidRDefault="00100498" w:rsidP="00D50F6A">
      <w:pPr>
        <w:spacing w:after="0" w:line="240" w:lineRule="auto"/>
        <w:rPr>
          <w:highlight w:val="yellow"/>
        </w:rPr>
      </w:pPr>
      <w:r w:rsidRPr="00CD1224">
        <w:rPr>
          <w:highlight w:val="yellow"/>
        </w:rPr>
        <w:t>-</w:t>
      </w:r>
      <w:r w:rsidR="00D50F6A" w:rsidRPr="00CD1224">
        <w:rPr>
          <w:highlight w:val="yellow"/>
        </w:rPr>
        <w:t>Identify damaged shipping containers and r</w:t>
      </w:r>
      <w:r w:rsidR="00655DA0" w:rsidRPr="00CD1224">
        <w:rPr>
          <w:highlight w:val="yellow"/>
        </w:rPr>
        <w:t xml:space="preserve">epackage customer orders </w:t>
      </w:r>
      <w:r w:rsidR="00D50F6A" w:rsidRPr="00CD1224">
        <w:rPr>
          <w:highlight w:val="yellow"/>
        </w:rPr>
        <w:t>if necessary.</w:t>
      </w:r>
    </w:p>
    <w:p w14:paraId="71265062" w14:textId="649FB1F7" w:rsidR="00D50F6A" w:rsidRPr="00CD1224" w:rsidRDefault="00100498" w:rsidP="00D50F6A">
      <w:pPr>
        <w:spacing w:after="0" w:line="240" w:lineRule="auto"/>
        <w:rPr>
          <w:highlight w:val="yellow"/>
        </w:rPr>
      </w:pPr>
      <w:r w:rsidRPr="00CD1224">
        <w:rPr>
          <w:highlight w:val="yellow"/>
        </w:rPr>
        <w:t>-</w:t>
      </w:r>
      <w:r w:rsidR="00D50F6A" w:rsidRPr="00CD1224">
        <w:rPr>
          <w:highlight w:val="yellow"/>
        </w:rPr>
        <w:t xml:space="preserve">Replace damaged or missing shipping labels. </w:t>
      </w:r>
    </w:p>
    <w:p w14:paraId="6F8024C4" w14:textId="5D7B385B" w:rsidR="00FC2B98" w:rsidRPr="00CD1224" w:rsidRDefault="00100498" w:rsidP="00D50F6A">
      <w:pPr>
        <w:spacing w:after="0" w:line="240" w:lineRule="auto"/>
        <w:rPr>
          <w:highlight w:val="yellow"/>
        </w:rPr>
      </w:pPr>
      <w:r w:rsidRPr="00CD1224">
        <w:rPr>
          <w:highlight w:val="yellow"/>
        </w:rPr>
        <w:t>-</w:t>
      </w:r>
      <w:r w:rsidR="00655DA0" w:rsidRPr="00CD1224">
        <w:rPr>
          <w:highlight w:val="yellow"/>
        </w:rPr>
        <w:t xml:space="preserve">Prepare </w:t>
      </w:r>
      <w:r w:rsidR="00FC2B98" w:rsidRPr="00CD1224">
        <w:rPr>
          <w:highlight w:val="yellow"/>
        </w:rPr>
        <w:t xml:space="preserve">unsellable products </w:t>
      </w:r>
      <w:r w:rsidR="00655DA0" w:rsidRPr="00CD1224">
        <w:rPr>
          <w:highlight w:val="yellow"/>
        </w:rPr>
        <w:t>for</w:t>
      </w:r>
      <w:r w:rsidR="00FC2B98" w:rsidRPr="00CD1224">
        <w:rPr>
          <w:highlight w:val="yellow"/>
        </w:rPr>
        <w:t xml:space="preserve"> donation or destruction</w:t>
      </w:r>
      <w:r w:rsidR="00655DA0" w:rsidRPr="00CD1224">
        <w:rPr>
          <w:highlight w:val="yellow"/>
        </w:rPr>
        <w:t>.</w:t>
      </w:r>
    </w:p>
    <w:p w14:paraId="0DF85592" w14:textId="5B2DDCEA" w:rsidR="00FC2B98" w:rsidRDefault="00100498" w:rsidP="00D50F6A">
      <w:pPr>
        <w:spacing w:after="0" w:line="240" w:lineRule="auto"/>
      </w:pPr>
      <w:r w:rsidRPr="00CD1224">
        <w:rPr>
          <w:highlight w:val="yellow"/>
        </w:rPr>
        <w:t>-</w:t>
      </w:r>
      <w:r w:rsidR="00D50F6A" w:rsidRPr="00CD1224">
        <w:rPr>
          <w:highlight w:val="yellow"/>
        </w:rPr>
        <w:t>Determine if products are</w:t>
      </w:r>
      <w:r w:rsidR="00FC2B98" w:rsidRPr="00CD1224">
        <w:rPr>
          <w:highlight w:val="yellow"/>
        </w:rPr>
        <w:t xml:space="preserve"> d</w:t>
      </w:r>
      <w:r w:rsidR="00655DA0" w:rsidRPr="00CD1224">
        <w:rPr>
          <w:highlight w:val="yellow"/>
        </w:rPr>
        <w:t>amaged</w:t>
      </w:r>
      <w:r w:rsidR="00FC2B98" w:rsidRPr="00CD1224">
        <w:rPr>
          <w:highlight w:val="yellow"/>
        </w:rPr>
        <w:t xml:space="preserve">, </w:t>
      </w:r>
      <w:proofErr w:type="gramStart"/>
      <w:r w:rsidR="00FC2B98" w:rsidRPr="00CD1224">
        <w:rPr>
          <w:highlight w:val="yellow"/>
        </w:rPr>
        <w:t>incorrect</w:t>
      </w:r>
      <w:proofErr w:type="gramEnd"/>
      <w:r w:rsidR="00FC2B98" w:rsidRPr="00CD1224">
        <w:rPr>
          <w:highlight w:val="yellow"/>
        </w:rPr>
        <w:t xml:space="preserve"> or missing and </w:t>
      </w:r>
      <w:r w:rsidR="00655DA0" w:rsidRPr="00CD1224">
        <w:rPr>
          <w:highlight w:val="yellow"/>
        </w:rPr>
        <w:t>process replacement orders.</w:t>
      </w:r>
    </w:p>
    <w:p w14:paraId="7739446E" w14:textId="6B032E23" w:rsidR="006D2D8E" w:rsidRDefault="006D2D8E" w:rsidP="00D50F6A">
      <w:pPr>
        <w:spacing w:after="0"/>
      </w:pPr>
    </w:p>
    <w:p w14:paraId="740DF06B" w14:textId="788C22E7" w:rsidR="006D2D8E" w:rsidRPr="00CD1224" w:rsidRDefault="006D2D8E" w:rsidP="00D50F6A">
      <w:pPr>
        <w:spacing w:after="0"/>
        <w:rPr>
          <w:highlight w:val="yellow"/>
        </w:rPr>
      </w:pPr>
      <w:r w:rsidRPr="00CD1224">
        <w:rPr>
          <w:highlight w:val="yellow"/>
        </w:rPr>
        <w:t>LEAR</w:t>
      </w:r>
      <w:r w:rsidR="00DD2A2C" w:rsidRPr="00CD1224">
        <w:rPr>
          <w:highlight w:val="yellow"/>
        </w:rPr>
        <w:t>N</w:t>
      </w:r>
      <w:r w:rsidRPr="00CD1224">
        <w:rPr>
          <w:highlight w:val="yellow"/>
        </w:rPr>
        <w:t>ING AMBASSADOR</w:t>
      </w:r>
      <w:r w:rsidR="00DD6660" w:rsidRPr="00CD1224">
        <w:rPr>
          <w:highlight w:val="yellow"/>
        </w:rPr>
        <w:t xml:space="preserve"> </w:t>
      </w:r>
      <w:proofErr w:type="spellStart"/>
      <w:r w:rsidR="00DD6660" w:rsidRPr="00CD1224">
        <w:rPr>
          <w:highlight w:val="yellow"/>
        </w:rPr>
        <w:t>i</w:t>
      </w:r>
      <w:proofErr w:type="spellEnd"/>
    </w:p>
    <w:p w14:paraId="676F6870" w14:textId="77777777" w:rsidR="00D50F6A" w:rsidRPr="00CD1224" w:rsidRDefault="00D50F6A" w:rsidP="00D50F6A">
      <w:pPr>
        <w:spacing w:after="0"/>
        <w:rPr>
          <w:highlight w:val="yellow"/>
        </w:rPr>
      </w:pPr>
    </w:p>
    <w:p w14:paraId="2343F6E9" w14:textId="74EA6BE6" w:rsidR="00914AD6" w:rsidRPr="00CD1224" w:rsidRDefault="00914AD6" w:rsidP="00D50F6A">
      <w:pPr>
        <w:spacing w:after="0"/>
        <w:rPr>
          <w:highlight w:val="yellow"/>
        </w:rPr>
      </w:pPr>
      <w:r w:rsidRPr="00CD1224">
        <w:rPr>
          <w:highlight w:val="yellow"/>
        </w:rPr>
        <w:t>Learning Ambassadors (ambos) serve as a key touchpoint between Learning and Operations. They guide onboarding and develop associates as they take on new responsibilities through personalized training.</w:t>
      </w:r>
    </w:p>
    <w:p w14:paraId="1A3EEEF8" w14:textId="77777777" w:rsidR="00100ECF" w:rsidRPr="00CD1224" w:rsidRDefault="00100ECF" w:rsidP="00D50F6A">
      <w:pPr>
        <w:spacing w:after="0"/>
        <w:rPr>
          <w:highlight w:val="yellow"/>
        </w:rPr>
      </w:pPr>
      <w:r w:rsidRPr="00CD1224">
        <w:rPr>
          <w:highlight w:val="yellow"/>
        </w:rPr>
        <w:t>-Being a Learning Ambassador is a complement to your current role.</w:t>
      </w:r>
    </w:p>
    <w:p w14:paraId="7B625E6E" w14:textId="77777777" w:rsidR="00100ECF" w:rsidRPr="00CD1224" w:rsidRDefault="00100ECF" w:rsidP="00D50F6A">
      <w:pPr>
        <w:spacing w:after="0"/>
        <w:rPr>
          <w:highlight w:val="yellow"/>
        </w:rPr>
      </w:pPr>
      <w:r w:rsidRPr="00CD1224">
        <w:rPr>
          <w:highlight w:val="yellow"/>
        </w:rPr>
        <w:t>-This is a voluntary development opportunity to grow in the organization.</w:t>
      </w:r>
    </w:p>
    <w:p w14:paraId="603A3E8E" w14:textId="07CDA6F6" w:rsidR="00100ECF" w:rsidRDefault="00100ECF" w:rsidP="00D50F6A">
      <w:pPr>
        <w:spacing w:after="0"/>
      </w:pPr>
      <w:r w:rsidRPr="00CD1224">
        <w:rPr>
          <w:highlight w:val="yellow"/>
        </w:rPr>
        <w:t>-This is not a permanent role and does not imply level change, job title change, or monetary compensation.</w:t>
      </w:r>
    </w:p>
    <w:p w14:paraId="1567BCFD" w14:textId="47C9E5F0" w:rsidR="006D2D8E" w:rsidRDefault="006D2D8E" w:rsidP="00D50F6A">
      <w:pPr>
        <w:spacing w:after="0"/>
      </w:pPr>
    </w:p>
    <w:p w14:paraId="27871296" w14:textId="775F2914" w:rsidR="006D2D8E" w:rsidRPr="00CD1224" w:rsidRDefault="006D2D8E" w:rsidP="00D50F6A">
      <w:pPr>
        <w:spacing w:after="0"/>
        <w:rPr>
          <w:highlight w:val="yellow"/>
        </w:rPr>
      </w:pPr>
      <w:r w:rsidRPr="00CD1224">
        <w:rPr>
          <w:highlight w:val="yellow"/>
        </w:rPr>
        <w:t>GTDR CERTIFICATION</w:t>
      </w:r>
      <w:r w:rsidR="00DD6660" w:rsidRPr="00CD1224">
        <w:rPr>
          <w:highlight w:val="yellow"/>
        </w:rPr>
        <w:t xml:space="preserve"> </w:t>
      </w:r>
      <w:proofErr w:type="spellStart"/>
      <w:r w:rsidR="00DD6660" w:rsidRPr="00CD1224">
        <w:rPr>
          <w:highlight w:val="yellow"/>
        </w:rPr>
        <w:t>i</w:t>
      </w:r>
      <w:proofErr w:type="spellEnd"/>
    </w:p>
    <w:p w14:paraId="03746BB9" w14:textId="77777777" w:rsidR="00DD6660" w:rsidRPr="00CD1224" w:rsidRDefault="00DD6660" w:rsidP="00D50F6A">
      <w:pPr>
        <w:spacing w:after="0"/>
        <w:rPr>
          <w:highlight w:val="yellow"/>
        </w:rPr>
      </w:pPr>
    </w:p>
    <w:p w14:paraId="31D22063" w14:textId="0A747A19" w:rsidR="00572BC2" w:rsidRDefault="00572BC2" w:rsidP="00572BC2">
      <w:pPr>
        <w:spacing w:after="0"/>
      </w:pPr>
      <w:r w:rsidRPr="00CD1224">
        <w:rPr>
          <w:highlight w:val="yellow"/>
        </w:rPr>
        <w:t>The G</w:t>
      </w:r>
      <w:r w:rsidR="003027BF" w:rsidRPr="00CD1224">
        <w:rPr>
          <w:highlight w:val="yellow"/>
        </w:rPr>
        <w:t>TD</w:t>
      </w:r>
      <w:r w:rsidRPr="00CD1224">
        <w:rPr>
          <w:highlight w:val="yellow"/>
        </w:rPr>
        <w:t>R role serves as gate keeper of associates’ safety while docking and undocking commercial vehicles in our facility. The TDR process is considered one of Amazon’s critical safety tasks</w:t>
      </w:r>
      <w:r w:rsidR="00963C2F" w:rsidRPr="00CD1224">
        <w:rPr>
          <w:highlight w:val="yellow"/>
        </w:rPr>
        <w:t xml:space="preserve"> and is a job that only certified associates who have gone through training are allowed to do. GTDR Associates use a radio to communicate with dock personnel and TOM team, as well as a Fire tablet to perform a series of checks before docking and undocking trailers.</w:t>
      </w:r>
      <w:r w:rsidR="00963C2F">
        <w:t xml:space="preserve"> </w:t>
      </w:r>
    </w:p>
    <w:p w14:paraId="7EB31AA9" w14:textId="77777777" w:rsidR="00EE0D9F" w:rsidRDefault="00EE0D9F" w:rsidP="00572BC2">
      <w:pPr>
        <w:spacing w:after="0"/>
      </w:pPr>
    </w:p>
    <w:p w14:paraId="055B7B47" w14:textId="77777777" w:rsidR="00EE0D9F" w:rsidRPr="00CD1224" w:rsidRDefault="00EE0D9F" w:rsidP="00EE0D9F">
      <w:pPr>
        <w:spacing w:after="0"/>
        <w:rPr>
          <w:highlight w:val="yellow"/>
        </w:rPr>
      </w:pPr>
      <w:r w:rsidRPr="00CD1224">
        <w:rPr>
          <w:highlight w:val="yellow"/>
        </w:rPr>
        <w:t xml:space="preserve">CROSSDOCK </w:t>
      </w:r>
      <w:proofErr w:type="spellStart"/>
      <w:r w:rsidRPr="00CD1224">
        <w:rPr>
          <w:highlight w:val="yellow"/>
        </w:rPr>
        <w:t>i</w:t>
      </w:r>
      <w:proofErr w:type="spellEnd"/>
    </w:p>
    <w:p w14:paraId="21950B11" w14:textId="77777777" w:rsidR="00EE0D9F" w:rsidRPr="00CD1224" w:rsidRDefault="00EE0D9F" w:rsidP="00EE0D9F">
      <w:pPr>
        <w:spacing w:after="0"/>
        <w:rPr>
          <w:highlight w:val="yellow"/>
        </w:rPr>
      </w:pPr>
    </w:p>
    <w:p w14:paraId="6DD64E75" w14:textId="2AC668E8" w:rsidR="00EE0D9F" w:rsidRDefault="00EE0D9F" w:rsidP="00EE0D9F">
      <w:pPr>
        <w:spacing w:after="0"/>
      </w:pPr>
      <w:r w:rsidRPr="00CD1224">
        <w:rPr>
          <w:highlight w:val="yellow"/>
        </w:rPr>
        <w:t xml:space="preserve">In this fast-paced exciting role you will receive packages from other Amazon sites and send them right back out to our AMXL partners. No sorting or container building needed, just load and unload go-carts, </w:t>
      </w:r>
      <w:proofErr w:type="gramStart"/>
      <w:r w:rsidRPr="00CD1224">
        <w:rPr>
          <w:highlight w:val="yellow"/>
        </w:rPr>
        <w:t>pallets</w:t>
      </w:r>
      <w:proofErr w:type="gramEnd"/>
      <w:r w:rsidRPr="00CD1224">
        <w:rPr>
          <w:highlight w:val="yellow"/>
        </w:rPr>
        <w:t xml:space="preserve"> and shuttles in and out of trailers.</w:t>
      </w:r>
      <w:r>
        <w:t xml:space="preserve">  </w:t>
      </w:r>
    </w:p>
    <w:p w14:paraId="518CE30D" w14:textId="77777777" w:rsidR="00EE0D9F" w:rsidRDefault="00EE0D9F" w:rsidP="00EE0D9F">
      <w:pPr>
        <w:spacing w:after="0"/>
      </w:pPr>
    </w:p>
    <w:p w14:paraId="418423BA" w14:textId="77777777" w:rsidR="00EE0D9F" w:rsidRDefault="00EE0D9F" w:rsidP="00572BC2">
      <w:pPr>
        <w:spacing w:after="0"/>
      </w:pPr>
    </w:p>
    <w:p w14:paraId="34142366" w14:textId="039EE24A" w:rsidR="006D2D8E" w:rsidRDefault="006D2D8E" w:rsidP="00D50F6A">
      <w:pPr>
        <w:spacing w:after="0"/>
      </w:pPr>
    </w:p>
    <w:p w14:paraId="015BE962" w14:textId="4BE4E14D" w:rsidR="006D2D8E" w:rsidRDefault="006D2D8E" w:rsidP="00D50F6A">
      <w:pPr>
        <w:spacing w:after="0"/>
      </w:pPr>
      <w:r>
        <w:t>CONTAINER STAGER</w:t>
      </w:r>
    </w:p>
    <w:p w14:paraId="26A412CD" w14:textId="7F72156A" w:rsidR="00E00C1B" w:rsidRDefault="00E00C1B" w:rsidP="00D50F6A">
      <w:pPr>
        <w:spacing w:after="0"/>
      </w:pPr>
    </w:p>
    <w:p w14:paraId="56AC86A2" w14:textId="5C2369BC" w:rsidR="00E00C1B" w:rsidRDefault="00E00C1B" w:rsidP="00D50F6A">
      <w:pPr>
        <w:spacing w:after="0"/>
      </w:pPr>
      <w:r>
        <w:t>Move containers physically and virtually from the buffer zone to the staging pods</w:t>
      </w:r>
      <w:r w:rsidR="004E35B7">
        <w:t>!</w:t>
      </w:r>
      <w:r>
        <w:t xml:space="preserve"> </w:t>
      </w:r>
    </w:p>
    <w:p w14:paraId="01DC8179" w14:textId="035FA0FA" w:rsidR="006D2D8E" w:rsidRDefault="006D2D8E" w:rsidP="00D50F6A">
      <w:pPr>
        <w:spacing w:after="0"/>
      </w:pPr>
    </w:p>
    <w:p w14:paraId="06AF5C23" w14:textId="3A93B2E0" w:rsidR="006D2D8E" w:rsidRDefault="006D2D8E" w:rsidP="00D50F6A">
      <w:pPr>
        <w:spacing w:after="0"/>
      </w:pPr>
      <w:r>
        <w:t>WATERSPIDER</w:t>
      </w:r>
      <w:r w:rsidR="00FB0099">
        <w:t xml:space="preserve"> </w:t>
      </w:r>
      <w:proofErr w:type="spellStart"/>
      <w:r w:rsidR="00FB0099">
        <w:t>i</w:t>
      </w:r>
      <w:proofErr w:type="spellEnd"/>
    </w:p>
    <w:p w14:paraId="1FD03CE7" w14:textId="06E26142" w:rsidR="00E00C1B" w:rsidRDefault="00E00C1B" w:rsidP="00D50F6A">
      <w:pPr>
        <w:spacing w:after="0"/>
      </w:pPr>
    </w:p>
    <w:p w14:paraId="35B9D9FF" w14:textId="2FC65A0C" w:rsidR="00E00C1B" w:rsidRDefault="00E00C1B" w:rsidP="00D50F6A">
      <w:pPr>
        <w:spacing w:after="0"/>
      </w:pPr>
      <w:r>
        <w:t>-Close containers physically and virtually</w:t>
      </w:r>
    </w:p>
    <w:p w14:paraId="67794F34" w14:textId="099F5D9E" w:rsidR="00E00C1B" w:rsidRDefault="00E00C1B" w:rsidP="00D50F6A">
      <w:pPr>
        <w:spacing w:after="0"/>
      </w:pPr>
      <w:r>
        <w:t>-Print labels</w:t>
      </w:r>
    </w:p>
    <w:p w14:paraId="41D72B39" w14:textId="2D5C6042" w:rsidR="00E00C1B" w:rsidRDefault="00E00C1B" w:rsidP="00D50F6A">
      <w:pPr>
        <w:spacing w:after="0"/>
      </w:pPr>
      <w:r>
        <w:t>-Open new containers</w:t>
      </w:r>
    </w:p>
    <w:p w14:paraId="4BE5A169" w14:textId="571E991D" w:rsidR="00E00C1B" w:rsidRDefault="00E00C1B" w:rsidP="00D50F6A">
      <w:pPr>
        <w:spacing w:after="0"/>
      </w:pPr>
      <w:r>
        <w:t>-Stage containers to the buffer zone</w:t>
      </w:r>
    </w:p>
    <w:p w14:paraId="36B39A64" w14:textId="2336C0FA" w:rsidR="006D2D8E" w:rsidRDefault="006D2D8E" w:rsidP="00D50F6A">
      <w:pPr>
        <w:spacing w:after="0"/>
      </w:pPr>
    </w:p>
    <w:p w14:paraId="0695F7B6" w14:textId="19897C3F" w:rsidR="006D2D8E" w:rsidRDefault="006D2D8E" w:rsidP="00D50F6A">
      <w:pPr>
        <w:spacing w:after="0"/>
      </w:pPr>
      <w:r>
        <w:t>CONTAINER</w:t>
      </w:r>
      <w:r w:rsidR="00321F0D">
        <w:t xml:space="preserve"> </w:t>
      </w:r>
      <w:r>
        <w:t>LOADER</w:t>
      </w:r>
      <w:r w:rsidR="000C7402">
        <w:t xml:space="preserve"> </w:t>
      </w:r>
      <w:proofErr w:type="spellStart"/>
      <w:r w:rsidR="000C7402">
        <w:t>i</w:t>
      </w:r>
      <w:proofErr w:type="spellEnd"/>
    </w:p>
    <w:p w14:paraId="3B0D7390" w14:textId="12D1BC5F" w:rsidR="006D2D8E" w:rsidRDefault="006D2D8E" w:rsidP="00D50F6A">
      <w:pPr>
        <w:spacing w:after="0"/>
      </w:pPr>
    </w:p>
    <w:p w14:paraId="133437B8" w14:textId="3B3DA751" w:rsidR="00834EBC" w:rsidRDefault="00834EBC" w:rsidP="00D50F6A">
      <w:pPr>
        <w:spacing w:after="0"/>
      </w:pPr>
      <w:r w:rsidRPr="00834EBC">
        <w:lastRenderedPageBreak/>
        <w:t xml:space="preserve">Move containers physically and virtually </w:t>
      </w:r>
      <w:r>
        <w:t xml:space="preserve">in and out of staging pods and trailers! </w:t>
      </w:r>
    </w:p>
    <w:p w14:paraId="192746BF" w14:textId="77777777" w:rsidR="00834EBC" w:rsidRDefault="00834EBC" w:rsidP="00D50F6A">
      <w:pPr>
        <w:spacing w:after="0"/>
      </w:pPr>
    </w:p>
    <w:p w14:paraId="2D7E8787" w14:textId="666421ED" w:rsidR="006D2D8E" w:rsidRDefault="006D2D8E" w:rsidP="00D50F6A">
      <w:pPr>
        <w:spacing w:after="0"/>
      </w:pPr>
      <w:r>
        <w:t>FLUID UNLOADER</w:t>
      </w:r>
      <w:r w:rsidR="00DD6660">
        <w:t xml:space="preserve"> </w:t>
      </w:r>
      <w:proofErr w:type="spellStart"/>
      <w:r w:rsidR="00DD6660">
        <w:t>i</w:t>
      </w:r>
      <w:proofErr w:type="spellEnd"/>
    </w:p>
    <w:p w14:paraId="2A767F94" w14:textId="1F091B9F" w:rsidR="007271CC" w:rsidRDefault="007271CC" w:rsidP="00D50F6A">
      <w:pPr>
        <w:spacing w:after="0"/>
      </w:pPr>
    </w:p>
    <w:p w14:paraId="3B7567D9" w14:textId="2FD3D92D" w:rsidR="007271CC" w:rsidRDefault="007271CC" w:rsidP="00D50F6A">
      <w:pPr>
        <w:spacing w:after="0"/>
      </w:pPr>
      <w:r>
        <w:t>Unload floor loaded packages onto a telescopic conveyor from inside the trailer</w:t>
      </w:r>
      <w:r w:rsidR="005E37FA">
        <w:t xml:space="preserve"> – Yep, you will get to wear a hard hat!</w:t>
      </w:r>
    </w:p>
    <w:p w14:paraId="77109487" w14:textId="521F059D" w:rsidR="006D2D8E" w:rsidRDefault="006D2D8E" w:rsidP="00D50F6A">
      <w:pPr>
        <w:spacing w:after="0"/>
      </w:pPr>
    </w:p>
    <w:p w14:paraId="0B273A92" w14:textId="5383580B" w:rsidR="006D2D8E" w:rsidRDefault="006D2D8E" w:rsidP="00D50F6A">
      <w:pPr>
        <w:spacing w:after="0"/>
      </w:pPr>
      <w:r>
        <w:t>INBOUND SIDELOAD</w:t>
      </w:r>
      <w:r w:rsidR="007110B1">
        <w:t xml:space="preserve"> </w:t>
      </w:r>
      <w:proofErr w:type="spellStart"/>
      <w:r w:rsidR="007110B1">
        <w:t>i</w:t>
      </w:r>
      <w:proofErr w:type="spellEnd"/>
    </w:p>
    <w:p w14:paraId="70D58518" w14:textId="4A5FE786" w:rsidR="00B42CF0" w:rsidRDefault="00B42CF0" w:rsidP="00D50F6A">
      <w:pPr>
        <w:spacing w:after="0"/>
      </w:pPr>
    </w:p>
    <w:p w14:paraId="5C41D89E" w14:textId="0AC48BE7" w:rsidR="00B42CF0" w:rsidRDefault="00B42CF0" w:rsidP="00B42CF0">
      <w:pPr>
        <w:spacing w:after="0"/>
      </w:pPr>
      <w:r>
        <w:t xml:space="preserve">Induct packages contained in pallets, </w:t>
      </w:r>
      <w:proofErr w:type="gramStart"/>
      <w:r>
        <w:t>shuttles</w:t>
      </w:r>
      <w:proofErr w:type="gramEnd"/>
      <w:r>
        <w:t xml:space="preserve"> or carts by unloading the packages layer by layer onto the conveyor until the shuttle/pallet/cart has been emptied.</w:t>
      </w:r>
    </w:p>
    <w:p w14:paraId="5CA7B5F5" w14:textId="28FC627B" w:rsidR="006D2D8E" w:rsidRDefault="006D2D8E" w:rsidP="00D50F6A">
      <w:pPr>
        <w:spacing w:after="0"/>
      </w:pPr>
    </w:p>
    <w:p w14:paraId="755AC06D" w14:textId="134AE057" w:rsidR="006D2D8E" w:rsidRPr="00492C3A" w:rsidRDefault="006D2D8E" w:rsidP="00D50F6A">
      <w:pPr>
        <w:spacing w:after="0"/>
        <w:rPr>
          <w:highlight w:val="yellow"/>
        </w:rPr>
      </w:pPr>
      <w:r w:rsidRPr="00492C3A">
        <w:rPr>
          <w:highlight w:val="yellow"/>
        </w:rPr>
        <w:t>SHUTTLE DUMP</w:t>
      </w:r>
      <w:r w:rsidR="00E72767" w:rsidRPr="00492C3A">
        <w:rPr>
          <w:highlight w:val="yellow"/>
        </w:rPr>
        <w:t xml:space="preserve"> </w:t>
      </w:r>
      <w:proofErr w:type="spellStart"/>
      <w:r w:rsidR="00E72767" w:rsidRPr="00492C3A">
        <w:rPr>
          <w:highlight w:val="yellow"/>
        </w:rPr>
        <w:t>i</w:t>
      </w:r>
      <w:proofErr w:type="spellEnd"/>
    </w:p>
    <w:p w14:paraId="47FAF72D" w14:textId="0AB5C4D3" w:rsidR="006D2D8E" w:rsidRPr="00492C3A" w:rsidRDefault="006D2D8E" w:rsidP="00D50F6A">
      <w:pPr>
        <w:spacing w:after="0"/>
        <w:rPr>
          <w:highlight w:val="yellow"/>
        </w:rPr>
      </w:pPr>
    </w:p>
    <w:p w14:paraId="7A4C94BC" w14:textId="650187D6" w:rsidR="006158EB" w:rsidRDefault="006158EB" w:rsidP="00D50F6A">
      <w:pPr>
        <w:spacing w:after="0"/>
      </w:pPr>
      <w:r w:rsidRPr="00492C3A">
        <w:rPr>
          <w:highlight w:val="yellow"/>
        </w:rPr>
        <w:t xml:space="preserve">Shuttle dumpers are inbound equipment used to induct volume from a shuttle by tipping it at an angle, allowing the packages to spill into a chute which feeds them into a take-away conveyor. This role would require you to load full shuttles into the dumper, </w:t>
      </w:r>
      <w:proofErr w:type="gramStart"/>
      <w:r w:rsidRPr="00492C3A">
        <w:rPr>
          <w:highlight w:val="yellow"/>
        </w:rPr>
        <w:t>unload</w:t>
      </w:r>
      <w:proofErr w:type="gramEnd"/>
      <w:r w:rsidRPr="00492C3A">
        <w:rPr>
          <w:highlight w:val="yellow"/>
        </w:rPr>
        <w:t xml:space="preserve"> and breakdown the empty shuttles</w:t>
      </w:r>
      <w:r w:rsidR="00907481" w:rsidRPr="00492C3A">
        <w:rPr>
          <w:highlight w:val="yellow"/>
        </w:rPr>
        <w:t>, operate the equipment and clear jams if needed.</w:t>
      </w:r>
      <w:r w:rsidR="00907481">
        <w:t xml:space="preserve"> </w:t>
      </w:r>
    </w:p>
    <w:p w14:paraId="13F6FF79" w14:textId="77777777" w:rsidR="00DD2AAF" w:rsidRDefault="00DD2AAF" w:rsidP="00D50F6A">
      <w:pPr>
        <w:spacing w:after="0"/>
      </w:pPr>
    </w:p>
    <w:p w14:paraId="70D406DD" w14:textId="445CE1B6" w:rsidR="006D2D8E" w:rsidRPr="00B66986" w:rsidRDefault="006D2D8E" w:rsidP="00D50F6A">
      <w:pPr>
        <w:spacing w:after="0"/>
        <w:rPr>
          <w:highlight w:val="yellow"/>
        </w:rPr>
      </w:pPr>
      <w:r w:rsidRPr="00B66986">
        <w:rPr>
          <w:highlight w:val="yellow"/>
        </w:rPr>
        <w:t>SORT SLIDE</w:t>
      </w:r>
      <w:r w:rsidR="00E33698" w:rsidRPr="00B66986">
        <w:rPr>
          <w:highlight w:val="yellow"/>
        </w:rPr>
        <w:t xml:space="preserve"> </w:t>
      </w:r>
      <w:proofErr w:type="spellStart"/>
      <w:r w:rsidR="00E33698" w:rsidRPr="00B66986">
        <w:rPr>
          <w:highlight w:val="yellow"/>
        </w:rPr>
        <w:t>i</w:t>
      </w:r>
      <w:proofErr w:type="spellEnd"/>
    </w:p>
    <w:p w14:paraId="54DA610F" w14:textId="58CA62BA" w:rsidR="00DD2AAF" w:rsidRPr="00B66986" w:rsidRDefault="00DD2AAF" w:rsidP="00D50F6A">
      <w:pPr>
        <w:spacing w:after="0"/>
        <w:rPr>
          <w:highlight w:val="yellow"/>
        </w:rPr>
      </w:pPr>
    </w:p>
    <w:p w14:paraId="673A5116" w14:textId="535AFDBA" w:rsidR="00DD2AAF" w:rsidRDefault="00DD2AAF" w:rsidP="00D50F6A">
      <w:pPr>
        <w:spacing w:after="0"/>
      </w:pPr>
      <w:r w:rsidRPr="00B66986">
        <w:rPr>
          <w:highlight w:val="yellow"/>
        </w:rPr>
        <w:t xml:space="preserve">A manual </w:t>
      </w:r>
      <w:proofErr w:type="gramStart"/>
      <w:r w:rsidRPr="00B66986">
        <w:rPr>
          <w:highlight w:val="yellow"/>
        </w:rPr>
        <w:t>sort</w:t>
      </w:r>
      <w:proofErr w:type="gramEnd"/>
      <w:r w:rsidRPr="00B66986">
        <w:rPr>
          <w:highlight w:val="yellow"/>
        </w:rPr>
        <w:t xml:space="preserve"> slide uses </w:t>
      </w:r>
      <w:proofErr w:type="gramStart"/>
      <w:r w:rsidRPr="00B66986">
        <w:rPr>
          <w:highlight w:val="yellow"/>
        </w:rPr>
        <w:t>divert</w:t>
      </w:r>
      <w:proofErr w:type="gramEnd"/>
      <w:r w:rsidRPr="00B66986">
        <w:rPr>
          <w:highlight w:val="yellow"/>
        </w:rPr>
        <w:t xml:space="preserve"> arms to push packages down a large metal chute with divided lanes. The packages are then sorted by associates at the base of the slide, who place packages in one of four off-chutes available to them.</w:t>
      </w:r>
    </w:p>
    <w:p w14:paraId="39E600E0" w14:textId="77777777" w:rsidR="00DD2AAF" w:rsidRDefault="00DD2AAF" w:rsidP="00D50F6A">
      <w:pPr>
        <w:spacing w:after="0"/>
      </w:pPr>
    </w:p>
    <w:sectPr w:rsidR="00DD2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94F"/>
    <w:rsid w:val="000C7402"/>
    <w:rsid w:val="00100498"/>
    <w:rsid w:val="00100ECF"/>
    <w:rsid w:val="00106D43"/>
    <w:rsid w:val="001102F7"/>
    <w:rsid w:val="0014194F"/>
    <w:rsid w:val="00193117"/>
    <w:rsid w:val="003027BF"/>
    <w:rsid w:val="00321F0D"/>
    <w:rsid w:val="00492C3A"/>
    <w:rsid w:val="004E35B7"/>
    <w:rsid w:val="005127F7"/>
    <w:rsid w:val="00572BC2"/>
    <w:rsid w:val="005E37FA"/>
    <w:rsid w:val="006158EB"/>
    <w:rsid w:val="00655DA0"/>
    <w:rsid w:val="006D2D8E"/>
    <w:rsid w:val="007110B1"/>
    <w:rsid w:val="007271CC"/>
    <w:rsid w:val="008261E5"/>
    <w:rsid w:val="00834EBC"/>
    <w:rsid w:val="008B7690"/>
    <w:rsid w:val="00907481"/>
    <w:rsid w:val="00914AD6"/>
    <w:rsid w:val="00963C2F"/>
    <w:rsid w:val="00B42CF0"/>
    <w:rsid w:val="00B66986"/>
    <w:rsid w:val="00CD1224"/>
    <w:rsid w:val="00D50F6A"/>
    <w:rsid w:val="00DD2A2C"/>
    <w:rsid w:val="00DD2AAF"/>
    <w:rsid w:val="00DD6660"/>
    <w:rsid w:val="00E00C1B"/>
    <w:rsid w:val="00E33698"/>
    <w:rsid w:val="00E72767"/>
    <w:rsid w:val="00EE0D9F"/>
    <w:rsid w:val="00FB0099"/>
    <w:rsid w:val="00FC2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A72CB"/>
  <w15:chartTrackingRefBased/>
  <w15:docId w15:val="{6C9BFBE9-D6DF-4517-B189-0AA0FACA0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2</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Atalla, Rob</dc:creator>
  <cp:keywords/>
  <dc:description/>
  <cp:lastModifiedBy>rob atalla</cp:lastModifiedBy>
  <cp:revision>33</cp:revision>
  <dcterms:created xsi:type="dcterms:W3CDTF">2024-02-01T10:50:00Z</dcterms:created>
  <dcterms:modified xsi:type="dcterms:W3CDTF">2024-02-01T19:51:00Z</dcterms:modified>
</cp:coreProperties>
</file>