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6aqx7x4t2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Lecture 21: Specification Sheet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pt3lcak0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Single Blog Page Design with Sidebar &amp; Responsive Layout</w:t>
      </w:r>
    </w:p>
    <w:tbl>
      <w:tblPr>
        <w:tblStyle w:val="Table1"/>
        <w:tblW w:w="6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4970"/>
        <w:tblGridChange w:id="0">
          <w:tblGrid>
            <w:gridCol w:w="1505"/>
            <w:gridCol w:w="4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Lecture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Single Blog Page Design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Lecture 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1.5 – 2 Hours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Subject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Web Design &amp; Development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Technologies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HTML5, CSS3, Grid Layout, Responsive Design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7ey3evuf2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Learning Objectives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lecture, students will be able to: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professional Single Blog Page.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page banner section.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blog content using semantic HTML.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blog metadata (author, date, category).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blockquote and custom blog lists.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sidebar using CSS Grid.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sticky positioning to sidebar widgets.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responsive layouts using Media Queries.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 blog content for readability.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complete webpage with header, content, sidebar, and footer.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wjh6c2ctc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Topics Covered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jxnxp5qcf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HTML Topics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Semantic HTML Elements</w:t>
      </w:r>
    </w:p>
    <w:p w:rsidR="00000000" w:rsidDel="00000000" w:rsidP="00000000" w:rsidRDefault="00000000" w:rsidRPr="00000000" w14:paraId="0000002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&lt;article&gt;</w:t>
      </w:r>
    </w:p>
    <w:p w:rsidR="00000000" w:rsidDel="00000000" w:rsidP="00000000" w:rsidRDefault="00000000" w:rsidRPr="00000000" w14:paraId="0000002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&lt;aside&gt;</w:t>
      </w:r>
    </w:p>
    <w:p w:rsidR="00000000" w:rsidDel="00000000" w:rsidP="00000000" w:rsidRDefault="00000000" w:rsidRPr="00000000" w14:paraId="0000002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&lt;section&gt;</w:t>
      </w:r>
    </w:p>
    <w:p w:rsidR="00000000" w:rsidDel="00000000" w:rsidP="00000000" w:rsidRDefault="00000000" w:rsidRPr="00000000" w14:paraId="0000002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&lt;blockquote&gt;</w:t>
      </w:r>
    </w:p>
    <w:p w:rsidR="00000000" w:rsidDel="00000000" w:rsidP="00000000" w:rsidRDefault="00000000" w:rsidRPr="00000000" w14:paraId="0000002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&lt;ul&gt;</w:t>
      </w:r>
    </w:p>
    <w:p w:rsidR="00000000" w:rsidDel="00000000" w:rsidP="00000000" w:rsidRDefault="00000000" w:rsidRPr="00000000" w14:paraId="0000002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&lt;img&gt;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Content Structure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 Widgets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Banner Design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 Structure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wnry6o2yj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CSS Topics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CSS Grid Layout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 Column Span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 Sidebar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Box Shadow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 Radius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Images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 Styling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Queries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Flexbox for Blog Metadata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hyyg869lni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Page Structure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t5g1ui6rx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Topbar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Links Dropdown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Box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Button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ew2tn8jk6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Header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Logo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Menu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Mega Menu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Hamburger Menu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355tmc3py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Page Banner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Title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Description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&lt;section class="page-banner"&gt;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&lt;h1&gt;Blog Details&lt;/h1&gt;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&lt;p&gt;Read our latest articles and tutorials.&lt;/p&gt;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656fhi2k7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Main Layout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using CSS Grid.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.main-layout{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display:grid;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grid-template-columns:1fr 1fr 1fr 300px;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Layout:</w:t>
      </w:r>
    </w:p>
    <w:tbl>
      <w:tblPr>
        <w:tblStyle w:val="Table2"/>
        <w:tblW w:w="4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2720"/>
        <w:tblGridChange w:id="0">
          <w:tblGrid>
            <w:gridCol w:w="1550"/>
            <w:gridCol w:w="27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Main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Blog Article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Sidebar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Widgets &amp; Advertisement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ni8rcj4zn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Blog Content Area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Featured Image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Meta Information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Heading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Paragraphs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Blockquote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List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&lt;article class="blog-single"&gt;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ksge65v24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Blog Metadata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&lt;div class="blog-meta"&gt;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Flexbox: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.blog-meta{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gap:20px;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zmgo3egqk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Blockquote Section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highlighting important statements.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&lt;blockquote&gt;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 responsive website provides a better experience on every device.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&lt;/blockquote&gt;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CSS: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blockquote{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border-left:5px solid #0077ff;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uedgk84z2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Sidebar Section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om9tvkkx8nr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About Website Widget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Website introduction</w:t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c97trnamhpu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Latest Posts Widget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Blog post links</w:t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ozw4c5qa39t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Advertisement Widget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Promotional image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vobvp731t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Sticky Sidebar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.sidebar{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position:sticky;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top:100px;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Sidebar remains visible while scrolling.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user engagement.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njnhhehw0d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Footer Section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About Information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Links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Icons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bi5vijbelc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Responsive Features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6usp91jrj4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Tablet View (≤1200px)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.main-layout{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grid-template-columns:1fr;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Sidebar moves below content.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vidcu6lzo7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Mobile View (≤768px)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Blog metadata changes: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.blog-meta{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flex-direction:column;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Improved readability.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mobile experience.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mfkmqhvjx7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CSS Properties Practiced</w:t>
      </w:r>
    </w:p>
    <w:tbl>
      <w:tblPr>
        <w:tblStyle w:val="Table3"/>
        <w:tblW w:w="4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2300"/>
        <w:tblGridChange w:id="0">
          <w:tblGrid>
            <w:gridCol w:w="2420"/>
            <w:gridCol w:w="23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display:grid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Create layout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grid-template-columns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Define columns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display:flex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Align metadata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position:sticky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Sticky sidebar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box-shadow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Card effect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border-radius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Rounded corners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gap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Space between items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flex-wrap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Responsive wrapping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media queries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Responsive design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line-height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Text readability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yi8cx9asdz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Practical Outcome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successfully create: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Single Blog Page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Page Banner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Blog Article Section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Sidebar Widgets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Sticky Sidebar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Responsive Layout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Mobile-Friendly Blog Design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Website Page Structure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ltmu5ffu4uc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Assessment Criteria</w:t>
      </w:r>
    </w:p>
    <w:tbl>
      <w:tblPr>
        <w:tblStyle w:val="Table4"/>
        <w:tblW w:w="3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905"/>
        <w:tblGridChange w:id="0">
          <w:tblGrid>
            <w:gridCol w:w="230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HTML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CSS Styling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Grid 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Sidebar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Responsive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Content Organization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sp72lwuoe3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fully responsive </w:t>
      </w:r>
      <w:r w:rsidDel="00000000" w:rsidR="00000000" w:rsidRPr="00000000">
        <w:rPr>
          <w:b w:val="1"/>
          <w:bCs w:val="1"/>
          <w:rtl w:val="0"/>
        </w:rPr>
        <w:t xml:space="preserve">Single Blog Details Page</w:t>
      </w:r>
      <w:r w:rsidDel="00000000" w:rsidR="00000000" w:rsidRPr="00000000">
        <w:rPr>
          <w:rtl w:val="0"/>
        </w:rPr>
        <w:t xml:space="preserve"> featuring: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 &amp; Navigation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Banner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Content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 Sidebar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Responsive Design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User Interface (UI) Design.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