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te2le45nf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09: CSS Grid Layout –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v0cjahha2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CSS Grid?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2"/>
          <w:szCs w:val="42"/>
          <w:highlight w:val="cyan"/>
        </w:rPr>
      </w:pPr>
      <w:r w:rsidDel="00000000" w:rsidR="00000000" w:rsidRPr="00000000">
        <w:rPr>
          <w:sz w:val="42"/>
          <w:szCs w:val="42"/>
          <w:highlight w:val="cyan"/>
          <w:rtl w:val="0"/>
        </w:rPr>
        <w:t xml:space="preserve">CSS Grid is a </w:t>
      </w:r>
      <w:r w:rsidDel="00000000" w:rsidR="00000000" w:rsidRPr="00000000">
        <w:rPr>
          <w:b w:val="1"/>
          <w:bCs w:val="1"/>
          <w:sz w:val="42"/>
          <w:szCs w:val="42"/>
          <w:highlight w:val="cyan"/>
          <w:rtl w:val="0"/>
        </w:rPr>
        <w:t xml:space="preserve">two-dimensional layout system</w:t>
      </w:r>
      <w:r w:rsidDel="00000000" w:rsidR="00000000" w:rsidRPr="00000000">
        <w:rPr>
          <w:sz w:val="42"/>
          <w:szCs w:val="42"/>
          <w:highlight w:val="cyan"/>
          <w:rtl w:val="0"/>
        </w:rPr>
        <w:t xml:space="preserve"> used to design web page layouts using </w:t>
      </w:r>
      <w:r w:rsidDel="00000000" w:rsidR="00000000" w:rsidRPr="00000000">
        <w:rPr>
          <w:b w:val="1"/>
          <w:bCs w:val="1"/>
          <w:sz w:val="42"/>
          <w:szCs w:val="42"/>
          <w:highlight w:val="cyan"/>
          <w:rtl w:val="0"/>
        </w:rPr>
        <w:t xml:space="preserve">rows and columns</w:t>
      </w:r>
      <w:r w:rsidDel="00000000" w:rsidR="00000000" w:rsidRPr="00000000">
        <w:rPr>
          <w:sz w:val="42"/>
          <w:szCs w:val="42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o14g635yl4c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Syntax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.container{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display: grid;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4"/>
          <w:szCs w:val="44"/>
        </w:rPr>
      </w:pPr>
      <w:bookmarkStart w:colFirst="0" w:colLast="0" w:name="_ug47o3rfpxt9" w:id="3"/>
      <w:bookmarkEnd w:id="3"/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Works with rows and columns together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Creates complex layouts easily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Controls spacing and alignment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Responsive friendly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z70y6n5v1p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display: grid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v2l8h1pq4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Turns an element into a grid container.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7t8q8twb8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.container{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display: grid;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a0ijt4789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cp0c8xu2u0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grid-template-columns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p2n8k39uh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6"/>
          <w:szCs w:val="36"/>
          <w:highlight w:val="cyan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Defines the </w:t>
      </w: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number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and width of</w:t>
      </w:r>
      <w:r w:rsidDel="00000000" w:rsidR="00000000" w:rsidRPr="00000000">
        <w:rPr>
          <w:b w:val="1"/>
          <w:bCs w:val="1"/>
          <w:sz w:val="36"/>
          <w:szCs w:val="36"/>
          <w:highlight w:val="cyan"/>
          <w:rtl w:val="0"/>
        </w:rPr>
        <w:t xml:space="preserve"> columns.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vw1vslnp3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2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grid-template-columns: value;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ame081j4n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container{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display: grid;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grid-template-columns: 200px 200px 200px;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g39ov214g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3 columns each 200px wide.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qt9isbzz41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grid-template-rows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e6bzr6j2z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Defines row heights.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1wp4b9g7p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grid-template-rows: value;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4t6d5hk1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grid-template-rows: 100px 150px;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9qb3dmlf7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Fraction Unit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b4qgg959o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Distributes available space proportionally.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t7lucvmbs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grid-template-columns: 1fr 1fr;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tg71caryd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grid-template-columns: 1fr 2fr;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2gozgwybu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column = 1 portion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column = 2 portions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pgws1q3e7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Rule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You can use almost any positive number: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1fr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2fr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3fr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5fr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10fr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20fr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9phdko012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Grid Gap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pn16lxdcr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Adds spacing between rows and columns.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shzi30sr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gap: 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jn9ny1nvg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Old Syntax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grid-gap: 20px;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lr7fabuh1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qxmvpj16il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repeat()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9cgzvlgml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Repeat column or row values.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zq0z3gped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repeat(number, size)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ultlg9bmn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grid-template-columns: repeat(3, 1fr);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d64zv5jyp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grid-template-columns: 1fr 1fr 1fr;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qy5mxwlhbz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auto auto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zapa9n8hk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sizes columns based on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pk9psd4ql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grid-template-columns: auto auto;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b6b9ejbdn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take size according to content width.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mhlru879oy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auto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hsri2rpq7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adjusts row or column size.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fb1xxh16m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grid-template-rows: auto;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19nmftqkys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grid-column: start / end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tc2p632df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horizontal item placement.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35i3xurb9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grid-column: start / end;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mzb1bjbbh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.item{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grid-column: 1 / 3;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pielf9p9k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spans from column line 1 to 3.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906lltk6mr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grid-row: start / end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n64vfuc5e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vertical item placement.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bf5nkhky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.item{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grid-row: 1 / 3;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2crhed1s4q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grid-column: span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k8mv94cq7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an item span multiple columns.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n3yc7iffp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.item{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grid-column: span 2;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nrwa3st0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covers 2 columns.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f93608f4hz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justify-items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863pa6g0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items horizontally inside grid cells.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6nzqdr8m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89hhi3dml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justify-items: center;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knr8rkbxv1v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align-items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omsao869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items vertically inside cells.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7rb1hcmf9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8lj6m2qjuz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place-items: center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cbvrxl1jz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 for: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justify-items: center;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i2k5uoyyn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place-items: center;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h6rxoca4o3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justify-content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ngmy7lb4e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the entire grid horizontally inside the container.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3ss0obijx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c0fx6nyax89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align-content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biyg8leuo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the entire grid vertically.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juj1349uv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align-content: center;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wp5odj2ax07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place-content: center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flolz3i1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 for: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justify-content: center;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align-content: center;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v987fzz3e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place-content: center;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exqpcbkas3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Responsive Grid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5428rqrzfdt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repeat(auto-fit, minmax(min(), fr))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hu2rlt2ah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responsive columns automatically.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s95lfck6o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grid-template-columns: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repeat(auto-fit, minmax(200px, 1fr));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2j3rqmt240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Automatically fits columns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minmax(200px, 1fr)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width = 200px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width = 1 fraction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1kjtuiy35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layout without media queries.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92ojbcfrsd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grid-template-areas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xpt5f6qq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named layout sections.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n8nfw90g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grid-template-areas: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"header header"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"sidebar content"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"footer footer";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cfnkczh4b88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grid-area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jg75ef1rc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 item to a named area.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srcnwkmhh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.header{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grid-area: header;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grid-area: sidebar;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.content{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grid-area: content;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.footer{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grid-area: footer;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hndz5sy7z0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Full Grid Layout Example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&lt;div class="header"&gt;Header&lt;/div&gt;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&lt;div class="sidebar"&gt;Sidebar&lt;/div&gt;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&lt;div class="content"&gt;Content&lt;/div&gt;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&lt;div class="footer"&gt;Footer&lt;/div&gt;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grid-template-columns: 200px 1fr;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grid-template-areas: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"header header"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"sidebar content"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"footer footer";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.header{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grid-area: header;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grid-area: sidebar;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.content{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grid-area: content;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.footer{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grid-area: footer;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fcakz734ir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Difference Between Flexbox &amp; Grid</w:t>
      </w:r>
    </w:p>
    <w:tbl>
      <w:tblPr>
        <w:tblStyle w:val="Table1"/>
        <w:tblW w:w="7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125"/>
        <w:tblGridChange w:id="0">
          <w:tblGrid>
            <w:gridCol w:w="3645"/>
            <w:gridCol w:w="4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One-dimensional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Two-dimensional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Works in row OR 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Works in rows AND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Best for small layouts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Best for full layouts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Content-first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Layout-first design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Easier alignment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More powerful layouts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Better for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Better for layouts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ppvf8nk8yt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Common Grid Properties</w:t>
      </w:r>
    </w:p>
    <w:tbl>
      <w:tblPr>
        <w:tblStyle w:val="Table2"/>
        <w:tblW w:w="66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570"/>
        <w:gridCol w:w="3030"/>
        <w:tblGridChange w:id="0">
          <w:tblGrid>
            <w:gridCol w:w="3570"/>
            <w:gridCol w:w="3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display: grid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Creates grid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grid-template-columns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Defines columns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grid-template-rows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Defines rows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gap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items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grid-column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Item column placement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grid-row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Item row placement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justify-items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Horizontal alignment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align-items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Vertical alignment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place-items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Both alignments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justify-content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Grid horizontal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align-content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Grid vertical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place-content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Both content alignments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grid-template-areas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Named layout areas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grid-area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Assigns area names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jumbxf0zk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Key Points to Remember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works with rows and columns together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</w:t>
      </w:r>
      <w:r w:rsidDel="00000000" w:rsidR="00000000" w:rsidRPr="00000000">
        <w:rPr>
          <w:rtl w:val="0"/>
        </w:rPr>
        <w:t xml:space="preserve"> means fractional space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tl w:val="0"/>
        </w:rPr>
        <w:t xml:space="preserve"> creates spacing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repeat()</w:t>
      </w:r>
      <w:r w:rsidDel="00000000" w:rsidR="00000000" w:rsidRPr="00000000">
        <w:rPr>
          <w:rtl w:val="0"/>
        </w:rPr>
        <w:t xml:space="preserve"> reduces repeated code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helps responsive design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place-items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place-content</w:t>
      </w:r>
      <w:r w:rsidDel="00000000" w:rsidR="00000000" w:rsidRPr="00000000">
        <w:rPr>
          <w:rtl w:val="0"/>
        </w:rPr>
        <w:t xml:space="preserve"> are shortcuts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 creates readable layouts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is better for complete page structures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58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width: 500px;</w:t>
      </w:r>
    </w:p>
    <w:p w:rsidR="00000000" w:rsidDel="00000000" w:rsidP="00000000" w:rsidRDefault="00000000" w:rsidRPr="00000000" w14:paraId="0000017B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  height: 500px; */</w:t>
      </w:r>
    </w:p>
    <w:p w:rsidR="00000000" w:rsidDel="00000000" w:rsidP="00000000" w:rsidRDefault="00000000" w:rsidRPr="00000000" w14:paraId="0000017C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grid-template-columns: repeat(4,minmax(10px,1fr)) ;</w:t>
      </w:r>
    </w:p>
    <w:p w:rsidR="00000000" w:rsidDel="00000000" w:rsidP="00000000" w:rsidRDefault="00000000" w:rsidRPr="00000000" w14:paraId="0000017D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  grid-template-rows: 1fr 2fr 1fr; */</w:t>
      </w:r>
    </w:p>
    <w:p w:rsidR="00000000" w:rsidDel="00000000" w:rsidP="00000000" w:rsidRDefault="00000000" w:rsidRPr="00000000" w14:paraId="0000017E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#89C9E0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58f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flex-wrap: wrap; */</w:t>
      </w:r>
    </w:p>
    <w:p w:rsidR="00000000" w:rsidDel="00000000" w:rsidP="00000000" w:rsidRDefault="00000000" w:rsidRPr="00000000" w14:paraId="00000181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justify-items: center; */</w:t>
      </w:r>
    </w:p>
    <w:p w:rsidR="00000000" w:rsidDel="00000000" w:rsidP="00000000" w:rsidRDefault="00000000" w:rsidRPr="00000000" w14:paraId="00000182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align-items: center; */</w:t>
      </w:r>
    </w:p>
    <w:p w:rsidR="00000000" w:rsidDel="00000000" w:rsidP="00000000" w:rsidRDefault="00000000" w:rsidRPr="00000000" w14:paraId="00000183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place-items: center; */</w:t>
      </w:r>
    </w:p>
    <w:p w:rsidR="00000000" w:rsidDel="00000000" w:rsidP="00000000" w:rsidRDefault="00000000" w:rsidRPr="00000000" w14:paraId="00000184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justify-content: end;</w:t>
      </w:r>
    </w:p>
    <w:p w:rsidR="00000000" w:rsidDel="00000000" w:rsidP="00000000" w:rsidRDefault="00000000" w:rsidRPr="00000000" w14:paraId="00000185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       align-content: end; */</w:t>
      </w:r>
    </w:p>
    <w:p w:rsidR="00000000" w:rsidDel="00000000" w:rsidP="00000000" w:rsidRDefault="00000000" w:rsidRPr="00000000" w14:paraId="00000186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place-content: center; */</w:t>
      </w:r>
    </w:p>
    <w:p w:rsidR="00000000" w:rsidDel="00000000" w:rsidP="00000000" w:rsidRDefault="00000000" w:rsidRPr="00000000" w14:paraId="00000187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grid-template-areas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8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d1f1a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f1a9"/>
          <w:sz w:val="21"/>
          <w:szCs w:val="21"/>
          <w:rtl w:val="0"/>
        </w:rPr>
        <w:t xml:space="preserve">"header header header"</w:t>
      </w:r>
    </w:p>
    <w:p w:rsidR="00000000" w:rsidDel="00000000" w:rsidP="00000000" w:rsidRDefault="00000000" w:rsidRPr="00000000" w14:paraId="00000189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d1f1a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f1a9"/>
          <w:sz w:val="21"/>
          <w:szCs w:val="21"/>
          <w:rtl w:val="0"/>
        </w:rPr>
        <w:t xml:space="preserve">"sidebar content content"</w:t>
      </w:r>
    </w:p>
    <w:p w:rsidR="00000000" w:rsidDel="00000000" w:rsidP="00000000" w:rsidRDefault="00000000" w:rsidRPr="00000000" w14:paraId="0000018A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d1f1a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f1a9"/>
          <w:sz w:val="21"/>
          <w:szCs w:val="21"/>
          <w:rtl w:val="0"/>
        </w:rPr>
        <w:t xml:space="preserve">"aside section article"</w:t>
      </w:r>
    </w:p>
    <w:p w:rsidR="00000000" w:rsidDel="00000000" w:rsidP="00000000" w:rsidRDefault="00000000" w:rsidRPr="00000000" w14:paraId="0000018B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f1a9"/>
          <w:sz w:val="21"/>
          <w:szCs w:val="21"/>
          <w:rtl w:val="0"/>
        </w:rPr>
        <w:t xml:space="preserve">"footer footer footer"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bb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0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58f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58f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#fabfbf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4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header;</w:t>
      </w:r>
    </w:p>
    <w:p w:rsidR="00000000" w:rsidDel="00000000" w:rsidP="00000000" w:rsidRDefault="00000000" w:rsidRPr="00000000" w14:paraId="00000195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#4DCCBD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grid-column-start : 1;</w:t>
      </w:r>
    </w:p>
    <w:p w:rsidR="00000000" w:rsidDel="00000000" w:rsidP="00000000" w:rsidRDefault="00000000" w:rsidRPr="00000000" w14:paraId="00000197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    grid-column-end: 3; */</w:t>
      </w:r>
    </w:p>
    <w:p w:rsidR="00000000" w:rsidDel="00000000" w:rsidP="00000000" w:rsidRDefault="00000000" w:rsidRPr="00000000" w14:paraId="00000198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grid-column : 1/3; */</w:t>
      </w:r>
    </w:p>
    <w:p w:rsidR="00000000" w:rsidDel="00000000" w:rsidP="00000000" w:rsidRDefault="00000000" w:rsidRPr="00000000" w14:paraId="00000199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grid-column: span 2; */</w:t>
      </w:r>
    </w:p>
    <w:p w:rsidR="00000000" w:rsidDel="00000000" w:rsidP="00000000" w:rsidRDefault="00000000" w:rsidRPr="00000000" w14:paraId="0000019A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grid-column: 1/span 2; */</w:t>
      </w:r>
    </w:p>
    <w:p w:rsidR="00000000" w:rsidDel="00000000" w:rsidP="00000000" w:rsidRDefault="00000000" w:rsidRPr="00000000" w14:paraId="0000019B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grid-row: 1 / 3; */</w:t>
      </w:r>
    </w:p>
    <w:p w:rsidR="00000000" w:rsidDel="00000000" w:rsidP="00000000" w:rsidRDefault="00000000" w:rsidRPr="00000000" w14:paraId="0000019C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7285b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5b7"/>
          <w:sz w:val="21"/>
          <w:szCs w:val="21"/>
          <w:rtl w:val="0"/>
        </w:rPr>
        <w:t xml:space="preserve">/* grid-row: span 2; */</w:t>
      </w:r>
    </w:p>
    <w:p w:rsidR="00000000" w:rsidDel="00000000" w:rsidP="00000000" w:rsidRDefault="00000000" w:rsidRPr="00000000" w14:paraId="0000019D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0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#94B1B5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2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header;</w:t>
      </w:r>
    </w:p>
    <w:p w:rsidR="00000000" w:rsidDel="00000000" w:rsidP="00000000" w:rsidRDefault="00000000" w:rsidRPr="00000000" w14:paraId="000001A3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6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sidebar;</w:t>
      </w:r>
    </w:p>
    <w:p w:rsidR="00000000" w:rsidDel="00000000" w:rsidP="00000000" w:rsidRDefault="00000000" w:rsidRPr="00000000" w14:paraId="000001A7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#507D82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B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c58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#2374AB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aside;</w:t>
      </w:r>
    </w:p>
    <w:p w:rsidR="00000000" w:rsidDel="00000000" w:rsidP="00000000" w:rsidRDefault="00000000" w:rsidRPr="00000000" w14:paraId="000001B1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#C2EDCE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3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section;</w:t>
      </w:r>
    </w:p>
    <w:p w:rsidR="00000000" w:rsidDel="00000000" w:rsidP="00000000" w:rsidRDefault="00000000" w:rsidRPr="00000000" w14:paraId="000001B7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#A57D9B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B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#E8D6D6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article;</w:t>
      </w:r>
    </w:p>
    <w:p w:rsidR="00000000" w:rsidDel="00000000" w:rsidP="00000000" w:rsidRDefault="00000000" w:rsidRPr="00000000" w14:paraId="000001BD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footer;</w:t>
      </w:r>
    </w:p>
    <w:p w:rsidR="00000000" w:rsidDel="00000000" w:rsidP="00000000" w:rsidRDefault="00000000" w:rsidRPr="00000000" w14:paraId="000001C1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#DBE2DC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da4"/>
          <w:sz w:val="21"/>
          <w:szCs w:val="21"/>
          <w:rtl w:val="0"/>
        </w:rPr>
        <w:t xml:space="preserve">#item9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grid-area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footer;</w:t>
      </w:r>
    </w:p>
    <w:p w:rsidR="00000000" w:rsidDel="00000000" w:rsidP="00000000" w:rsidRDefault="00000000" w:rsidRPr="00000000" w14:paraId="000001C6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eead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9ffff"/>
          <w:sz w:val="21"/>
          <w:szCs w:val="21"/>
          <w:rtl w:val="0"/>
        </w:rPr>
        <w:t xml:space="preserve">#507D82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002451" w:val="clear"/>
        <w:spacing w:after="240" w:before="24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