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ihct9plk8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09: Job Sheet – CSS Grid Layout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88n6uy78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CSS Grid Layout using HTML &amp; CSS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5payhosyr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CSS Grid concepts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grid layouts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rows and columns effectively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item placement in a grid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modern responsive webpage structures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vzcafglif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Project Setup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e0znefb83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project folder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css-grid-layout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folder create: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b1hw7hpls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Basic HTML Structure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eaafo3ffh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structure containing: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3r8q6vzfy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Create Grid Container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r899g0dl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grid container.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p9lhokhh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5t9x5m18v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6 grid items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different background colors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spacing between items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afq0xp15n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Grid Columns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q3m6bq5wj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grid columns.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0a7m4w9uc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grid-template-columns: 1fr 1fr 1fr;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xf1gj7wwd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3 equal columns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responsive behavior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1oqpmhph3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Grid Rows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q3rprfc5d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grid rows.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t854yu14k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grid-template-rows: 100px 200px 100px;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ylsx9w0k9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height changes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structure behavior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v6chr2orm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Grid Gap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mg1fthk0d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spacing between grid items.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jud3wwry7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gap: 20px;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holawvfcu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row and column spacing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layout changes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uo1j5eaed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Grid Item Placement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c55zq6ena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item placement.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kfgbtkv2d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grid-column: 1 / 3;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grid-row: 1 / 3;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ptmvdqcc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one item larger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 multiple rows and columns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jsp1yo2to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Repeat Function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2drdvrfck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repeat() function.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nj9goubcz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grid-template-columns: repeat(4, 1fr);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pkhgrap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4 equal columns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grid 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av1jkxyb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Responsive Grid Layout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jfe741fzz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responsive grid layout.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xji55nkjq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grid-template-columns: repeat(auto-fit, minmax(250px, 1fr));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fpiv443ca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responsive columns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behavior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377aircy3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Grid Areas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mfnyfhhm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webpage layout using grid-template-areas.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0wbtsapqn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grid-template-areas: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"header header"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"sidebar main"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"footer footer";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7fkhyk1h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grid areas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complete webpage layout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lp0dhidp6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Mini Project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ilcyvhjx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Gallery Layout.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y0apelvlw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image cards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system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titles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8l51d740l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CSS Grid only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mobile responsive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ut72sa3cs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mo1lsroio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responsive dashboard layout.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dwh4xyf6o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section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structure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v57h86g1m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oeod49b00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will be able to:</w:t>
        <w:br w:type="textWrapping"/>
        <w:t xml:space="preserve">✅ Create CSS Grid containers</w:t>
        <w:br w:type="textWrapping"/>
        <w:t xml:space="preserve">✅ Use rows and columns properly</w:t>
        <w:br w:type="textWrapping"/>
        <w:t xml:space="preserve">✅ Control item placement</w:t>
        <w:br w:type="textWrapping"/>
        <w:t xml:space="preserve">✅ Build responsive layouts</w:t>
        <w:br w:type="textWrapping"/>
        <w:t xml:space="preserve">✅ Create modern webpage structures</w:t>
        <w:br w:type="textWrapping"/>
        <w:t xml:space="preserve">✅ Design responsive galleries and dashboards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