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9u8qmgl8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23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54lm79z6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Responsive Blog Listing Page Design Using HTML5 &amp; CSS3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dstwxnwg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lzukx4l5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main purpose of a blog listing page?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Store data</w:t>
        <w:br w:type="textWrapping"/>
        <w:t xml:space="preserve">B. Display multiple blog posts ✔</w:t>
        <w:br w:type="textWrapping"/>
        <w:t xml:space="preserve">C. Play videos</w:t>
        <w:br w:type="textWrapping"/>
        <w:t xml:space="preserve">D. Send emails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czh4tgje4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CSS layout technique is used for the blog cards?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Float</w:t>
        <w:br w:type="textWrapping"/>
        <w:t xml:space="preserve">B. Table</w:t>
        <w:br w:type="textWrapping"/>
        <w:t xml:space="preserve">C. CSS Grid ✔</w:t>
        <w:br w:type="textWrapping"/>
        <w:t xml:space="preserve">D. Position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y4do9mful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HTML tag is used to display images?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&lt;picture&gt;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&lt;src&gt;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ha98p5w69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many blog cards are displayed in the lecture project?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4</w:t>
        <w:br w:type="textWrapping"/>
        <w:t xml:space="preserve">B. 5</w:t>
        <w:br w:type="textWrapping"/>
        <w:t xml:space="preserve">C. 6 ✔</w:t>
        <w:br w:type="textWrapping"/>
        <w:t xml:space="preserve">D. 8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0wzdud10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section introduces the blog page?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Footer</w:t>
        <w:br w:type="textWrapping"/>
        <w:t xml:space="preserve">B. Sidebar</w:t>
        <w:br w:type="textWrapping"/>
        <w:t xml:space="preserve">C. Page Banner ✔</w:t>
        <w:br w:type="textWrapping"/>
        <w:t xml:space="preserve">D. Header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kz90qiagv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property creates space between grid items?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margin</w:t>
        <w:br w:type="textWrapping"/>
        <w:t xml:space="preserve">B. gap ✔</w:t>
        <w:br w:type="textWrapping"/>
        <w:t xml:space="preserve">C. padding</w:t>
        <w:br w:type="textWrapping"/>
        <w:t xml:space="preserve">D. spacing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09ri9x9w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tag is used for the sidebar?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63xefq243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CSS property creates rounded corners?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border</w:t>
        <w:br w:type="textWrapping"/>
        <w:t xml:space="preserve">B. border-style</w:t>
        <w:br w:type="textWrapping"/>
        <w:t xml:space="preserve">C. border-radius ✔</w:t>
        <w:br w:type="textWrapping"/>
        <w:t xml:space="preserve">D. border-width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aufg5y8i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property is used for hover animation on blog cards?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rotate</w:t>
        <w:br w:type="textWrapping"/>
        <w:t xml:space="preserve">B. transition ✔</w:t>
        <w:br w:type="textWrapping"/>
        <w:t xml:space="preserve">C. visibility</w:t>
        <w:br w:type="textWrapping"/>
        <w:t xml:space="preserve">D. float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dpwbkkwh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button appears on each blog card?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Submit</w:t>
        <w:br w:type="textWrapping"/>
        <w:t xml:space="preserve">B. Learn More</w:t>
        <w:br w:type="textWrapping"/>
        <w:t xml:space="preserve">C. Read More ✔</w:t>
        <w:br w:type="textWrapping"/>
        <w:t xml:space="preserve">D. View Details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h2jpcenu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property moves the blog card upward on hover?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translateY() ✔</w:t>
        <w:br w:type="textWrapping"/>
        <w:t xml:space="preserve">B. rotate()</w:t>
        <w:br w:type="textWrapping"/>
        <w:t xml:space="preserve">C. scale()</w:t>
        <w:br w:type="textWrapping"/>
        <w:t xml:space="preserve">D. skew()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yf4kjvz9n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media query breakpoint is used for tablets?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1200px</w:t>
        <w:br w:type="textWrapping"/>
        <w:t xml:space="preserve">B. 992px ✔</w:t>
        <w:br w:type="textWrapping"/>
        <w:t xml:space="preserve">C. 600px</w:t>
        <w:br w:type="textWrapping"/>
        <w:t xml:space="preserve">D. 480px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p6w8h9awc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How many columns are shown on desktop view?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1</w:t>
        <w:br w:type="textWrapping"/>
        <w:t xml:space="preserve">B. 2</w:t>
        <w:br w:type="textWrapping"/>
        <w:t xml:space="preserve">C. 3 ✔</w:t>
        <w:br w:type="textWrapping"/>
        <w:t xml:space="preserve">D. 4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2jvq3z4cj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property keeps the sidebar visible while scrolling?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fixed</w:t>
        <w:br w:type="textWrapping"/>
        <w:t xml:space="preserve">B. absolute</w:t>
        <w:br w:type="textWrapping"/>
        <w:t xml:space="preserve">C. sticky ✔</w:t>
        <w:br w:type="textWrapping"/>
        <w:t xml:space="preserve">D. relative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w78ygwkg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CSS property controls image fitting?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image-fit</w:t>
        <w:br w:type="textWrapping"/>
        <w:t xml:space="preserve">B. object-fit ✔</w:t>
        <w:br w:type="textWrapping"/>
        <w:t xml:space="preserve">C. fit-image</w:t>
        <w:br w:type="textWrapping"/>
        <w:t xml:space="preserve">D. resize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o8d3uynl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layout method is used in the topbar?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Float</w:t>
        <w:br w:type="textWrapping"/>
        <w:t xml:space="preserve">B. Grid</w:t>
        <w:br w:type="textWrapping"/>
        <w:t xml:space="preserve">C. Flexbox ✔</w:t>
        <w:br w:type="textWrapping"/>
        <w:t xml:space="preserve">D. Inline-block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ox9jcwotb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section contains recent post links?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Header</w:t>
        <w:br w:type="textWrapping"/>
        <w:t xml:space="preserve">B. Sidebar ✔</w:t>
        <w:br w:type="textWrapping"/>
        <w:t xml:space="preserve">C. Footer</w:t>
        <w:br w:type="textWrapping"/>
        <w:t xml:space="preserve">D. Banner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w5kue4keo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the background color of the page banner in the example?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Green</w:t>
        <w:br w:type="textWrapping"/>
        <w:t xml:space="preserve">B. Red</w:t>
        <w:br w:type="textWrapping"/>
        <w:t xml:space="preserve">C. Blue ✔</w:t>
        <w:br w:type="textWrapping"/>
        <w:t xml:space="preserve">D. Yellow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vdd3vp3b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property creates shadow around cards?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shadow</w:t>
        <w:br w:type="textWrapping"/>
        <w:t xml:space="preserve">B. text-shadow</w:t>
        <w:br w:type="textWrapping"/>
        <w:t xml:space="preserve">C. box-shadow ✔</w:t>
        <w:br w:type="textWrapping"/>
        <w:t xml:space="preserve">D. card-shadow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weviuee7o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design approach is used in the lecture?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Static Design</w:t>
        <w:br w:type="textWrapping"/>
        <w:t xml:space="preserve">B. Responsive Design ✔</w:t>
        <w:br w:type="textWrapping"/>
        <w:t xml:space="preserve">C. Print Design</w:t>
        <w:br w:type="textWrapping"/>
        <w:t xml:space="preserve">D. Desktop-only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zl0nrx33i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blog page contains six blog cards.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is used to arrange blog cards.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sidebar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 element.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blog cards do not contain images. </w:t>
      </w:r>
      <w:r w:rsidDel="00000000" w:rsidR="00000000" w:rsidRPr="00000000">
        <w:rPr>
          <w:b w:val="1"/>
          <w:bCs w:val="1"/>
          <w:rtl w:val="0"/>
        </w:rPr>
        <w:t xml:space="preserve">(False)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banner appears at the bottom of the page. </w:t>
      </w:r>
      <w:r w:rsidDel="00000000" w:rsidR="00000000" w:rsidRPr="00000000">
        <w:rPr>
          <w:b w:val="1"/>
          <w:bCs w:val="1"/>
          <w:rtl w:val="0"/>
        </w:rPr>
        <w:t xml:space="preserve">(False)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Read More button links to a single blog page.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sidebar remains sticky on large screens.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 are used for responsiveness.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footer contains contact information.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blog grid always displays one column. </w:t>
      </w:r>
      <w:r w:rsidDel="00000000" w:rsidR="00000000" w:rsidRPr="00000000">
        <w:rPr>
          <w:b w:val="1"/>
          <w:bCs w:val="1"/>
          <w:rtl w:val="0"/>
        </w:rPr>
        <w:t xml:space="preserve">(False)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improve user interaction.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uses HTML and CSS only. </w:t>
      </w:r>
      <w:r w:rsidDel="00000000" w:rsidR="00000000" w:rsidRPr="00000000">
        <w:rPr>
          <w:b w:val="1"/>
          <w:bCs w:val="1"/>
          <w:rtl w:val="0"/>
        </w:rPr>
        <w:t xml:space="preserve">(True)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xqqsfl5pl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a blog listing page?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layout method is used for blog cards?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HTML tag is used for the sidebar?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name of the button used in each blog card?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property creates rounded corners?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property creates shadows around elements?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blog cards are used in the project?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CSS property is used to make the sidebar sticky?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section displays the page title "Our Blog"?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feature is used to make the page responsive?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pwdtpn4c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Marks Suggestion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MCQ: 20 × 1 = </w:t>
      </w:r>
      <w:r w:rsidDel="00000000" w:rsidR="00000000" w:rsidRPr="00000000">
        <w:rPr>
          <w:b w:val="1"/>
          <w:bCs w:val="1"/>
          <w:rtl w:val="0"/>
        </w:rPr>
        <w:t xml:space="preserve">20 Marks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12 × 1 = </w:t>
      </w:r>
      <w:r w:rsidDel="00000000" w:rsidR="00000000" w:rsidRPr="00000000">
        <w:rPr>
          <w:b w:val="1"/>
          <w:bCs w:val="1"/>
          <w:rtl w:val="0"/>
        </w:rPr>
        <w:t xml:space="preserve">12 Marks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Short Questions: 10 × 2 = </w:t>
      </w:r>
      <w:r w:rsidDel="00000000" w:rsidR="00000000" w:rsidRPr="00000000">
        <w:rPr>
          <w:b w:val="1"/>
          <w:bCs w:val="1"/>
          <w:rtl w:val="0"/>
        </w:rPr>
        <w:t xml:space="preserve">20 Marks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52 Marks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