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3g7sghmi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11: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3223wpt9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11: Responsive Services, About &amp; Features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012ec7v2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Job Information</w:t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770"/>
        <w:tblGridChange w:id="0">
          <w:tblGrid>
            <w:gridCol w:w="167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Responsive Website Sections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HTML5 &amp; CSS3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Layout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Flexbox &amp; CSS 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Design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Fully Responsive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Frontend Web Design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tk6xr2lz8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job is to design: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Services Section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About Section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Features Section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9czn6k5t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Required Software &amp; Tools</w:t>
      </w:r>
    </w:p>
    <w:tbl>
      <w:tblPr>
        <w:tblStyle w:val="Table2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60"/>
        <w:tblGridChange w:id="0">
          <w:tblGrid>
            <w:gridCol w:w="209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Run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Font Awesome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ojiwxa2o5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Required Files</w:t>
      </w:r>
    </w:p>
    <w:tbl>
      <w:tblPr>
        <w:tblStyle w:val="Table3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850"/>
        <w:tblGridChange w:id="0">
          <w:tblGrid>
            <w:gridCol w:w="155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Main HTML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style.css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CSS styling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images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Store images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999eah3h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Job Requirements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create:</w:t>
      </w:r>
    </w:p>
    <w:tbl>
      <w:tblPr>
        <w:tblStyle w:val="Table4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990"/>
        <w:tblGridChange w:id="0">
          <w:tblGrid>
            <w:gridCol w:w="207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 responsive service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Responsive image &amp;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 feature boxes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Tablet &amp; Mobile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Font Awesome icons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gv3xcvn6r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HTML Tasks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2moprtpaf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Create Services Section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tjoolqdo7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class="services"&gt;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section title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service cards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headings and descriptions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3q4l6geh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About Section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gpdmaqjbb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two-column layout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responsive image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heading and paragraphs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button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ia75oahfk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Create Features Section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i92hfuqi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feature boxes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titles and text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Grid layout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kzp9oidh2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CSS Tasks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j3du95umi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Section Styling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apply: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padding:80px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kq9pn4lsz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Section Styling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3-column layout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gap between cards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box-shadow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animation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dykmt6m3s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Section Styling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Flexbox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items center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image and button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es6a3y18w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Section Styling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Grid layout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4-column design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card spacing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yk0cgr6q9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Responsive Design Tasks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5hj4urh1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View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v5nqlhm3r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Size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@media(max-width:992px)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6uk7kfjwi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tbl>
      <w:tblPr>
        <w:tblStyle w:val="Table5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225"/>
        <w:tblGridChange w:id="0">
          <w:tblGrid>
            <w:gridCol w:w="10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→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→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Row → Column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w1jsurhmd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View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ty3xcxsc3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Size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bwge20t8p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tbl>
      <w:tblPr>
        <w:tblStyle w:val="Table6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225"/>
        <w:tblGridChange w:id="0">
          <w:tblGrid>
            <w:gridCol w:w="10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Smaller size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h7dgadt0l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Design Requirements</w:t>
      </w:r>
    </w:p>
    <w:tbl>
      <w:tblPr>
        <w:tblStyle w:val="Table7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525"/>
        <w:tblGridChange w:id="0">
          <w:tblGrid>
            <w:gridCol w:w="233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Professional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Clean modern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Mobile 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Consistent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Equal gaps and padding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Interactive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Readable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Clear text design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o5oh78ot1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Icons Requirement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use Font Awesome icons.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&lt;i class="fas fa-code"&gt;&lt;/i&gt;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vlclm3awt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Practical Activities</w:t>
      </w:r>
    </w:p>
    <w:tbl>
      <w:tblPr>
        <w:tblStyle w:val="Table8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905"/>
        <w:tblGridChange w:id="0">
          <w:tblGrid>
            <w:gridCol w:w="25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Services Section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About Section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Features Section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Hover Effects &amp;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Clean 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8pcwnhact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Total Marks</w:t>
      </w:r>
    </w:p>
    <w:tbl>
      <w:tblPr>
        <w:tblStyle w:val="Table9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05"/>
        <w:tblGridChange w:id="0">
          <w:tblGrid>
            <w:gridCol w:w="20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Layout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izssuxs7i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Expected Output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produce: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sections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card layouts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Flexbox layout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hover effects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hq0t1elf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Submission Requirements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gel367ig6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Learning Outcome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students will be able to: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responsive website sections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professionally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professionally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UI sections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clean HTML &amp; CSS 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4h1fanuhx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Viva Questions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Grid used in Services section?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Flexbox used in About section?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media query?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1fr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width:100%</w:t>
      </w:r>
      <w:r w:rsidDel="00000000" w:rsidR="00000000" w:rsidRPr="00000000">
        <w:rPr>
          <w:rtl w:val="0"/>
        </w:rPr>
        <w:t xml:space="preserve"> used for images?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Grid and Flexbox?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responsive design?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semantic HTML tags?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