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complete Job Sheet for Lecture 22.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nddmqqunk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– Lecture 22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lim4n9k99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Photo Gallery Page Using HTML &amp; CSS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frvzgxvp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Design &amp; Development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tos4ksdhg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Lecture No.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ktku10o47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job, students will be able to: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responsive photo gallery webpage.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Layout for image arrangement.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page banner section.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image hover effects.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sidebar with widgets.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responsive layouts using media queries.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complete webpage with header, content, sidebar, and footer.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ngzl50lh9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Software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 (VS Code)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Chrome / Mozilla Firefox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o7996w806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Tasks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cr8txtaaw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Create Project Structure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folders and files: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gallery.html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└── style.css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 images/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├── gallery1.jpg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├── gallery2.jpg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├── gallery3.jpg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├── gallery4.jpg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├── gallery5.jpg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├── gallery6.jpg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├── gallery7.jpg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└── gallery8.jpg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75ngopcsu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Create the Page Banner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banner section containing: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Title: Photo Gallery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 background color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Center-aligned text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padding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rj9xpvt0e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Build the Gallery Section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gallery section containing: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paragraph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gallery images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semantic HTML structure.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meaningful alt text to images.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u1gxexxq4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Design Gallery Layout Using CSS Grid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4 columns on desktop.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spacing between images.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images are properly aligned.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 Columns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 ] [ ] [ ] [ 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 ] [ ] [ ] [ 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9dxz9m8f9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5: Apply Image Styling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Width: 100%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Height: 250px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object-fit: cover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yk8exjf76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6: Add Hover Effect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transition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 image on hover using transform: scale()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Image enlarges slightly when hovered.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t2bwdm6y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7: Create Sidebar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widgets: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2g93shka9oe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Widget 1: About Website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Brief website description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33gjl46yxp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Widget 2: Latest Posts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 Tutorial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 Layout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Mega Menu Design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biw5ie986na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Widget 3: Advertisement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an advertisement image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0ly1msbx9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8: Create Main Layout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content on the left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on the right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Layout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ud7j3yeq4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9: Make the Page Responsive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lbkr2ulk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Desktop View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Gallery: 4 Columns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3q4dyluyo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Tablet View (≤992px)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Gallery: 2 Columns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tscyzkb37z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Mobile View (≤768px)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Gallery: 1 Column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 must remain responsive.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should adjust automatically.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i1ieky5qi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10: Create Footer Section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 should contain: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Information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Icons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Attractive design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spacing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fhnhh17po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create a fully responsive Photo Gallery webpage containing: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Header Navigation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Page Banner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Responsive Image Gallery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Hover Effects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Sidebar Widgets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Responsive Grid Layout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Footer Section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Mobile-Friendly Design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ix9k2oenb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gallery.html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folder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Desktop View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Tablet View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Mobile View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ohice4dp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Criteria</w:t>
      </w:r>
    </w:p>
    <w:tbl>
      <w:tblPr>
        <w:tblStyle w:val="Table1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905"/>
        <w:tblGridChange w:id="0">
          <w:tblGrid>
            <w:gridCol w:w="207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CSS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Hover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Sidebar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Footer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u2qp1tt1b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Viva Questions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CSS Grid?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object-fit: cover used?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the gap property?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transform: scale() work?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media query?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responsive design important?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a sidebar?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desktop and mobile layouts?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hover effects used?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a footer?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job sheet is suitable for a </w:t>
      </w:r>
      <w:r w:rsidDel="00000000" w:rsidR="00000000" w:rsidRPr="00000000">
        <w:rPr>
          <w:b w:val="1"/>
          <w:bCs w:val="1"/>
          <w:rtl w:val="0"/>
        </w:rPr>
        <w:t xml:space="preserve">2-hour practical class on Lecture 22: Responsive Photo Gallery Page Using HTML &amp; 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