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xyaeglp4f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08: Self Check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d2exnvi52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Five Layer Drop-Down Menu Using Flexbox,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j5s2vnpee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4080"/>
        <w:tblGridChange w:id="0">
          <w:tblGrid>
            <w:gridCol w:w="2730"/>
            <w:gridCol w:w="4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2mrzigpqx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Basic Understanding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60wjptczg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main purpose of a drop-down menu?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901gd67n4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semantic tag is used for website navigation?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y73axomz7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Which HTML tag creates an unordered list?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&lt;ol&gt;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tv0mn3uvz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Which tag creates menu items?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qzeblpjrw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Which tag creates clickable links?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8ft5emglc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Flexbox Concepts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3axqjqwwc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Which property is used to make menu items horizontal?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display: ________;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2qek7t72b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Write the full Flexbox code for the main menu.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uup1yiaff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Flexbox is mainly used for: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editing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alignment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only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f6u8lr432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Position Concepts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kfmwaytg5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Which position property is used on parent menu items?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7vqho2t4k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Which position property is used on submenus?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a40rppy0m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position: relative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used on parent elements?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ezhrj24i0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position: absolute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used on submenu?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gknp8q9h3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Drop-Down Control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5renue4mi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Which CSS property hides submenu initially?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display: __________;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dzx5qai1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Which pseudo-class shows submenu on hover?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:active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:visited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i9nv23z6f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Complete the hover selector.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.menu ul li:hover &gt; _____{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vy0fj4kna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Direct Child Selector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yp1u94219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mean in CSS?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ok8sctbx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important in multi-level menus?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vkau5xf62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Menu Structure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a79jgsfqw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Write the correct menu structure.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jhowlfx8d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How many layers are used in this lecture?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owticll3x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Which structure is correct?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 &gt; ul &gt; li &gt; a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&gt; li &gt; ul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 &gt; nav &gt; li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 &gt; nav &gt; 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pekw9tpqq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Font Awesome Icons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p23zq6jx7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Which icon class is used for down arrow?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ikt91flq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Which tag is used for Font Awesome icons?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&lt;icon&gt;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hnppni30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Coding Practice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871bp0i3q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Write CSS to hide all submenu.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izjr8buv0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Write CSS to show submenu on hover.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9oavuuamk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Write CSS for submenu absolute positioning.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t6oy55qjk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True or False</w:t>
      </w:r>
    </w:p>
    <w:tbl>
      <w:tblPr>
        <w:tblStyle w:val="Table2"/>
        <w:tblW w:w="7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70"/>
        <w:gridCol w:w="855"/>
        <w:gridCol w:w="915"/>
        <w:tblGridChange w:id="0">
          <w:tblGrid>
            <w:gridCol w:w="5970"/>
            <w:gridCol w:w="855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Flexbox creates horizontal menu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display:none</w:t>
            </w:r>
            <w:r w:rsidDel="00000000" w:rsidR="00000000" w:rsidRPr="00000000">
              <w:rPr>
                <w:rtl w:val="0"/>
              </w:rPr>
              <w:t xml:space="preserve"> hides submenu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position:absolute</w:t>
            </w:r>
            <w:r w:rsidDel="00000000" w:rsidR="00000000" w:rsidRPr="00000000">
              <w:rPr>
                <w:rtl w:val="0"/>
              </w:rPr>
              <w:t xml:space="preserve"> follows nearest relative parent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top:100%</w:t>
            </w:r>
            <w:r w:rsidDel="00000000" w:rsidR="00000000" w:rsidRPr="00000000">
              <w:rPr>
                <w:rtl w:val="0"/>
              </w:rPr>
              <w:t xml:space="preserve"> opens submenu below parent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left:100%</w:t>
            </w:r>
            <w:r w:rsidDel="00000000" w:rsidR="00000000" w:rsidRPr="00000000">
              <w:rPr>
                <w:rtl w:val="0"/>
              </w:rPr>
              <w:t xml:space="preserve"> opens submenu right side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rd6s8mpfs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Self Evaluation</w:t>
      </w:r>
    </w:p>
    <w:tbl>
      <w:tblPr>
        <w:tblStyle w:val="Table3"/>
        <w:tblW w:w="60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720"/>
        <w:gridCol w:w="675"/>
        <w:tblGridChange w:id="0">
          <w:tblGrid>
            <w:gridCol w:w="4680"/>
            <w:gridCol w:w="720"/>
            <w:gridCol w:w="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 can create nested menu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 can use Flexbox properly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 understand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 can create hover dropdown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 can build five layer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lepdd7kbf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Review Questions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fw7do293v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What is the difference between main menu and submenu?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9gr1vad9o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Why is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used in drop-down menus?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l2qsk3oj0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What happens if parent element has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position: relative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ijt4e2f0y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Signature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