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yzcxq4dz8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Module 04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xi33dmbo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Utilities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yal5ce4or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Job Information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Module: 04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Topic: Bootstrap Utilities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Level: Beginner to Intermediate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Required: VS Code / Any Editor, Web Browser, Bootstrap 5 CDN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Time: 2–3 Hours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ycyp7oa1z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Bootstrap utility classes effectively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layouts without custom CSS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spacing, sizing, colors, and alignment utilities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structured web pages using Bootstrap helpers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na3iowpps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01: Basic Utility Practice Page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sf607w4gb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HTML page and include Bootstrap CDN.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0bpl8i74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heading centered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text-center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paragraph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text-primary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button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 btn-success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padding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e4qeijq5j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styled page using utility classes only.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oetw6wr9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02: Spacing Utilities Practice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v7m1l2t3n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section with multiple boxes.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ky10vewns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m-3</w:t>
      </w:r>
      <w:r w:rsidDel="00000000" w:rsidR="00000000" w:rsidRPr="00000000">
        <w:rPr>
          <w:rtl w:val="0"/>
        </w:rPr>
        <w:t xml:space="preserve"> on boxes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</w:t>
      </w:r>
      <w:r w:rsidDel="00000000" w:rsidR="00000000" w:rsidRPr="00000000">
        <w:rPr>
          <w:rtl w:val="0"/>
        </w:rPr>
        <w:t xml:space="preserve"> inside boxes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spacing between elements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one box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 w-50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7qytxh91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spacing between elements using margin and padding utilities.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z4fzvgjxx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03: Width and Height Control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xxqcz3389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3 boxes with different sizes.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b6lllas3v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w-25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w-50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w-75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all boxes height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h-100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border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pi0np61zo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Boxes with different widths and equal height.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4ps2gy3yl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04: Display and Flex Utilities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9ng67w8n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navigation bar layout.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2dg0nkdp9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d-flex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justify-content-between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align-items-center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3 menu items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13s0n6eet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Horizontally aligned navigation bar.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zq7boxy5t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05: Text and Color Utilities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48aqtjqi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content section.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iu0vts44p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text-uppercase text-center text-danger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text-muted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text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text-warning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bg-light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xmqk197ez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Styled text section.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va3wq44kz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06: Border and Shadow Practice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vr3bk88z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card-like box.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z0xlwve1y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shadow-lg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pkq5ucq0e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card-style container.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dh948yfe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07: Image Responsiveness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e7et1ncj6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an image.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7wpo2jcdm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img-fluid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w-75 mx-auto</w:t>
      </w:r>
      <w:r w:rsidDel="00000000" w:rsidR="00000000" w:rsidRPr="00000000">
        <w:rPr>
          <w:rtl w:val="0"/>
        </w:rPr>
        <w:t xml:space="preserve"> container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pkm9b1hf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centered image.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20kvmq26q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08: Visibility and Display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f1b4wj80j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2 sections.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q7d6oq03h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d-none d-md-block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d-block d-md-none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b3r87zguy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content visible on different screen sizes.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edowmriz3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09: Full Page Layout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hex6twweu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landing page section.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1bqr8akuz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vh-100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content using flex: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d-flex justify-content-center align-items-center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heading and button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juy9q4jd3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Full-screen centered hero section.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b2xhd2r2v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TASK 10: Combined Utilities Project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78fp7mlc4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 webpage using all utilities.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ce1dhq5bs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Navbar using flex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 with spacing + alignment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section with shadow + border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with background color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spacing, colors, and sizing utilities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honutn8dm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responsive Bootstrap page without custom CSS.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llem16s88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Evaluation Criteria</w:t>
      </w:r>
    </w:p>
    <w:tbl>
      <w:tblPr>
        <w:tblStyle w:val="Table1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905"/>
        <w:tblGridChange w:id="0">
          <w:tblGrid>
            <w:gridCol w:w="23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use of utilities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Layout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czqp1r6fm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Final Outcome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full web pages using Bootstrap utilities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custom CSS for common styling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 efficiently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real-world Bootstrap workflow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