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FA833" w14:textId="77777777" w:rsidR="00462D72" w:rsidRDefault="00462D72" w:rsidP="00462D72">
      <w:pPr>
        <w:jc w:val="center"/>
        <w:rPr>
          <w:b/>
          <w:bCs/>
          <w:sz w:val="28"/>
          <w:szCs w:val="28"/>
        </w:rPr>
      </w:pPr>
    </w:p>
    <w:p w14:paraId="56F48431" w14:textId="77777777" w:rsidR="00462D72" w:rsidRDefault="00462D72" w:rsidP="00462D72">
      <w:pPr>
        <w:jc w:val="center"/>
        <w:rPr>
          <w:b/>
          <w:bCs/>
          <w:sz w:val="28"/>
          <w:szCs w:val="28"/>
        </w:rPr>
      </w:pPr>
    </w:p>
    <w:p w14:paraId="7D803991" w14:textId="77777777" w:rsidR="00462D72" w:rsidRDefault="00462D72" w:rsidP="00462D72">
      <w:pPr>
        <w:jc w:val="center"/>
        <w:rPr>
          <w:b/>
          <w:bCs/>
          <w:sz w:val="28"/>
          <w:szCs w:val="28"/>
        </w:rPr>
      </w:pPr>
    </w:p>
    <w:p w14:paraId="3B2D73DA" w14:textId="77777777" w:rsidR="00462D72" w:rsidRDefault="00462D72" w:rsidP="00462D72">
      <w:pPr>
        <w:jc w:val="center"/>
        <w:rPr>
          <w:b/>
          <w:bCs/>
          <w:sz w:val="28"/>
          <w:szCs w:val="28"/>
        </w:rPr>
      </w:pPr>
    </w:p>
    <w:p w14:paraId="59C2358E" w14:textId="77777777" w:rsidR="00462D72" w:rsidRDefault="00462D72" w:rsidP="00462D72">
      <w:pPr>
        <w:jc w:val="center"/>
        <w:rPr>
          <w:b/>
          <w:bCs/>
          <w:sz w:val="28"/>
          <w:szCs w:val="28"/>
        </w:rPr>
      </w:pPr>
    </w:p>
    <w:p w14:paraId="0A8D6DBE" w14:textId="77777777" w:rsidR="00462D72" w:rsidRDefault="00462D72" w:rsidP="00462D72">
      <w:pPr>
        <w:jc w:val="center"/>
        <w:rPr>
          <w:b/>
          <w:bCs/>
          <w:sz w:val="28"/>
          <w:szCs w:val="28"/>
        </w:rPr>
      </w:pPr>
    </w:p>
    <w:p w14:paraId="6EB7CDBD" w14:textId="77777777" w:rsidR="00462D72" w:rsidRDefault="00462D72" w:rsidP="00462D72">
      <w:pPr>
        <w:jc w:val="center"/>
        <w:rPr>
          <w:b/>
          <w:bCs/>
          <w:sz w:val="28"/>
          <w:szCs w:val="28"/>
        </w:rPr>
      </w:pPr>
    </w:p>
    <w:p w14:paraId="1C5CC2F3" w14:textId="77777777" w:rsidR="00462D72" w:rsidRPr="000C531A" w:rsidRDefault="00462D72" w:rsidP="00462D72">
      <w:pPr>
        <w:jc w:val="center"/>
        <w:rPr>
          <w:b/>
          <w:bCs/>
          <w:sz w:val="28"/>
          <w:szCs w:val="28"/>
        </w:rPr>
      </w:pPr>
      <w:r w:rsidRPr="000C531A">
        <w:rPr>
          <w:b/>
          <w:bCs/>
          <w:sz w:val="28"/>
          <w:szCs w:val="28"/>
        </w:rPr>
        <w:t>Приложение Д</w:t>
      </w:r>
    </w:p>
    <w:p w14:paraId="2DAF9E59" w14:textId="528C0B03" w:rsidR="00462D72" w:rsidRDefault="00462D72" w:rsidP="00462D72">
      <w:pPr>
        <w:jc w:val="center"/>
        <w:rPr>
          <w:sz w:val="28"/>
          <w:szCs w:val="28"/>
        </w:rPr>
      </w:pPr>
      <w:r w:rsidRPr="00462D72">
        <w:rPr>
          <w:sz w:val="28"/>
          <w:szCs w:val="28"/>
        </w:rPr>
        <w:t>Тест-кейсы</w:t>
      </w:r>
      <w:r>
        <w:rPr>
          <w:sz w:val="28"/>
          <w:szCs w:val="28"/>
        </w:rPr>
        <w:br w:type="page"/>
      </w:r>
    </w:p>
    <w:tbl>
      <w:tblPr>
        <w:tblStyle w:val="ac"/>
        <w:tblW w:w="0" w:type="auto"/>
        <w:tblLook w:val="0480" w:firstRow="0" w:lastRow="0" w:firstColumn="1" w:lastColumn="0" w:noHBand="0" w:noVBand="1"/>
      </w:tblPr>
      <w:tblGrid>
        <w:gridCol w:w="810"/>
        <w:gridCol w:w="1444"/>
        <w:gridCol w:w="4623"/>
        <w:gridCol w:w="4343"/>
        <w:gridCol w:w="1935"/>
        <w:gridCol w:w="1405"/>
      </w:tblGrid>
      <w:tr w:rsidR="00462D72" w:rsidRPr="00BC1AB5" w14:paraId="1EA0F83A" w14:textId="77777777" w:rsidTr="0073412C">
        <w:trPr>
          <w:tblHeader/>
        </w:trPr>
        <w:tc>
          <w:tcPr>
            <w:tcW w:w="810" w:type="dxa"/>
            <w:vAlign w:val="center"/>
          </w:tcPr>
          <w:p w14:paraId="1BE3F1C1" w14:textId="2874E44E" w:rsidR="00462D72" w:rsidRPr="00BC1AB5" w:rsidRDefault="00462D72" w:rsidP="00BC1AB5">
            <w:pPr>
              <w:jc w:val="center"/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</w:rPr>
              <w:lastRenderedPageBreak/>
              <w:t>ID</w:t>
            </w:r>
          </w:p>
        </w:tc>
        <w:tc>
          <w:tcPr>
            <w:tcW w:w="1444" w:type="dxa"/>
            <w:vAlign w:val="center"/>
          </w:tcPr>
          <w:p w14:paraId="12BE283F" w14:textId="276743F4" w:rsidR="00462D72" w:rsidRPr="00BC1AB5" w:rsidRDefault="00462D72" w:rsidP="00BC1AB5">
            <w:pPr>
              <w:jc w:val="center"/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</w:rPr>
              <w:t>Приоритет</w:t>
            </w:r>
          </w:p>
        </w:tc>
        <w:tc>
          <w:tcPr>
            <w:tcW w:w="4623" w:type="dxa"/>
            <w:vAlign w:val="center"/>
          </w:tcPr>
          <w:p w14:paraId="241AB608" w14:textId="3FA6A349" w:rsidR="00462D72" w:rsidRPr="00BC1AB5" w:rsidRDefault="00462D72" w:rsidP="00BC1AB5">
            <w:pPr>
              <w:jc w:val="center"/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</w:rPr>
              <w:t>Заглавие и шаги выполнения</w:t>
            </w:r>
          </w:p>
        </w:tc>
        <w:tc>
          <w:tcPr>
            <w:tcW w:w="4343" w:type="dxa"/>
            <w:vAlign w:val="center"/>
          </w:tcPr>
          <w:p w14:paraId="2FC60CC6" w14:textId="76D2F179" w:rsidR="00462D72" w:rsidRPr="00BC1AB5" w:rsidRDefault="00462D72" w:rsidP="00BC1AB5">
            <w:pPr>
              <w:jc w:val="center"/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935" w:type="dxa"/>
            <w:vAlign w:val="center"/>
          </w:tcPr>
          <w:p w14:paraId="5BE4E6CA" w14:textId="15869384" w:rsidR="00462D72" w:rsidRPr="00BC1AB5" w:rsidRDefault="00462D72" w:rsidP="00BC1AB5">
            <w:pPr>
              <w:jc w:val="center"/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</w:rPr>
              <w:t>Фактический результат</w:t>
            </w:r>
          </w:p>
        </w:tc>
        <w:tc>
          <w:tcPr>
            <w:tcW w:w="1405" w:type="dxa"/>
            <w:vAlign w:val="center"/>
          </w:tcPr>
          <w:p w14:paraId="7776AB92" w14:textId="1F315B6A" w:rsidR="00462D72" w:rsidRPr="00BC1AB5" w:rsidRDefault="00462D72" w:rsidP="00BC1AB5">
            <w:pPr>
              <w:jc w:val="center"/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</w:rPr>
              <w:t>Статус</w:t>
            </w:r>
          </w:p>
        </w:tc>
      </w:tr>
      <w:tr w:rsidR="00912703" w:rsidRPr="00BC1AB5" w14:paraId="2848AB87" w14:textId="77777777" w:rsidTr="0073412C">
        <w:tc>
          <w:tcPr>
            <w:tcW w:w="810" w:type="dxa"/>
            <w:vAlign w:val="center"/>
          </w:tcPr>
          <w:p w14:paraId="08BE5DDC" w14:textId="0A9EDFF2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T_01</w:t>
            </w:r>
          </w:p>
        </w:tc>
        <w:tc>
          <w:tcPr>
            <w:tcW w:w="1444" w:type="dxa"/>
            <w:vAlign w:val="center"/>
          </w:tcPr>
          <w:p w14:paraId="0A236783" w14:textId="06E47A91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3301EB73" w14:textId="441D3A85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жесткой структуры сетки Grid в каталоге</w:t>
            </w:r>
          </w:p>
          <w:p w14:paraId="36B81403" w14:textId="2733D06E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Ширина окна браузера более 1200px (десктоп).</w:t>
            </w:r>
          </w:p>
          <w:p w14:paraId="0B46D4F9" w14:textId="4EE49353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Открыть раздел каталога цветов магазина Gvozdika.by.</w:t>
            </w:r>
          </w:p>
        </w:tc>
        <w:tc>
          <w:tcPr>
            <w:tcW w:w="4343" w:type="dxa"/>
            <w:vAlign w:val="center"/>
          </w:tcPr>
          <w:p w14:paraId="16A94A3F" w14:textId="6DEFFC74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Ровно 8 карточек товаров выстроены в 2 горизонтальных ряда по 4 карточки в каждом.</w:t>
            </w:r>
          </w:p>
          <w:p w14:paraId="376519C4" w14:textId="779206B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Отступы и размеры элементов идеально выровнены.</w:t>
            </w:r>
          </w:p>
        </w:tc>
        <w:tc>
          <w:tcPr>
            <w:tcW w:w="1935" w:type="dxa"/>
            <w:vAlign w:val="center"/>
          </w:tcPr>
          <w:p w14:paraId="3C9A4EB8" w14:textId="38194ED0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06CAAC82" w14:textId="3DF1466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12703" w:rsidRPr="00BC1AB5" w14:paraId="7C402852" w14:textId="77777777" w:rsidTr="0073412C">
        <w:tc>
          <w:tcPr>
            <w:tcW w:w="810" w:type="dxa"/>
            <w:vAlign w:val="center"/>
          </w:tcPr>
          <w:p w14:paraId="06E92BA5" w14:textId="7FE9A40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T_02</w:t>
            </w:r>
          </w:p>
        </w:tc>
        <w:tc>
          <w:tcPr>
            <w:tcW w:w="1444" w:type="dxa"/>
            <w:vAlign w:val="center"/>
          </w:tcPr>
          <w:p w14:paraId="3A3C0500" w14:textId="40A58A5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569DAF57" w14:textId="78EF25E2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поведения CSS Grid при динамическом изменении контента</w:t>
            </w:r>
          </w:p>
          <w:p w14:paraId="47C5CA42" w14:textId="0D815127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Выполняется анализ разметки каталога.</w:t>
            </w:r>
          </w:p>
          <w:p w14:paraId="2B98A359" w14:textId="09ED2AE9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Временно добавить в HTML-код 9-й и 10-й элементы товаров.</w:t>
            </w:r>
          </w:p>
        </w:tc>
        <w:tc>
          <w:tcPr>
            <w:tcW w:w="4343" w:type="dxa"/>
            <w:vAlign w:val="center"/>
          </w:tcPr>
          <w:p w14:paraId="44240CCA" w14:textId="7013119A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Сетка автоматически переносит новые элементы на 3-й ряд.</w:t>
            </w:r>
          </w:p>
          <w:p w14:paraId="19BF58B6" w14:textId="360B80B1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Ширина колонок и пропорции карточек не деформируются.</w:t>
            </w:r>
          </w:p>
        </w:tc>
        <w:tc>
          <w:tcPr>
            <w:tcW w:w="1935" w:type="dxa"/>
            <w:vAlign w:val="center"/>
          </w:tcPr>
          <w:p w14:paraId="5CBB0D9D" w14:textId="7254E1EF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0F063587" w14:textId="3D6C93A6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12703" w:rsidRPr="00BC1AB5" w14:paraId="5AE82BBB" w14:textId="77777777" w:rsidTr="0073412C">
        <w:tc>
          <w:tcPr>
            <w:tcW w:w="810" w:type="dxa"/>
            <w:vAlign w:val="center"/>
          </w:tcPr>
          <w:p w14:paraId="4457DF67" w14:textId="5DAA93CE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T_03</w:t>
            </w:r>
          </w:p>
        </w:tc>
        <w:tc>
          <w:tcPr>
            <w:tcW w:w="1444" w:type="dxa"/>
            <w:vAlign w:val="center"/>
          </w:tcPr>
          <w:p w14:paraId="7A2257F1" w14:textId="1DCB00EA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5730CC7E" w14:textId="33F94231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работы изолированной кнопки фильтрации в каталоге</w:t>
            </w:r>
          </w:p>
          <w:p w14:paraId="5C566853" w14:textId="05AA7342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Открыта секция каталога цветов.</w:t>
            </w:r>
          </w:p>
          <w:p w14:paraId="1294BD7A" w14:textId="79ED2685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Нажать на кнопку фильтрации товаров.</w:t>
            </w:r>
          </w:p>
        </w:tc>
        <w:tc>
          <w:tcPr>
            <w:tcW w:w="4343" w:type="dxa"/>
            <w:vAlign w:val="center"/>
          </w:tcPr>
          <w:p w14:paraId="011F8959" w14:textId="0213710F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Выполняется только фильтрация (скрытие/отображение категорий букетов).</w:t>
            </w:r>
          </w:p>
          <w:p w14:paraId="6F35ADC9" w14:textId="31E4DD1F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Сортировка товаров по цене или алфавиту не запускается.</w:t>
            </w:r>
          </w:p>
        </w:tc>
        <w:tc>
          <w:tcPr>
            <w:tcW w:w="1935" w:type="dxa"/>
            <w:vAlign w:val="center"/>
          </w:tcPr>
          <w:p w14:paraId="7958E842" w14:textId="3403B42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62D33013" w14:textId="0D23CD06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12703" w:rsidRPr="00BC1AB5" w14:paraId="6E0CB7C3" w14:textId="77777777" w:rsidTr="0073412C">
        <w:tc>
          <w:tcPr>
            <w:tcW w:w="810" w:type="dxa"/>
            <w:vAlign w:val="center"/>
          </w:tcPr>
          <w:p w14:paraId="17E2952E" w14:textId="075EABAE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T_04</w:t>
            </w:r>
          </w:p>
        </w:tc>
        <w:tc>
          <w:tcPr>
            <w:tcW w:w="1444" w:type="dxa"/>
            <w:vAlign w:val="center"/>
          </w:tcPr>
          <w:p w14:paraId="6A81BCEE" w14:textId="25EF9C64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26AAEB1B" w14:textId="2013D9E4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корректности подключения фирменной типографики Inter</w:t>
            </w:r>
          </w:p>
          <w:p w14:paraId="4EA897A3" w14:textId="0B36EFA2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Выполняется анализ стилей через инструмент разработчика (F12).</w:t>
            </w:r>
          </w:p>
          <w:p w14:paraId="0E39F1A5" w14:textId="34CE2B32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Проверить свойство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font-family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у заголовков и цен.</w:t>
            </w:r>
          </w:p>
        </w:tc>
        <w:tc>
          <w:tcPr>
            <w:tcW w:w="4343" w:type="dxa"/>
            <w:vAlign w:val="center"/>
          </w:tcPr>
          <w:p w14:paraId="36D21687" w14:textId="0F24B499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Ко всем текстовым элементам успешно применилось семейство шрифтов 'Inter'.</w:t>
            </w:r>
          </w:p>
          <w:p w14:paraId="5FF81218" w14:textId="34B70E9D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Альтернативные системные шрифты не отображаются.</w:t>
            </w:r>
          </w:p>
        </w:tc>
        <w:tc>
          <w:tcPr>
            <w:tcW w:w="1935" w:type="dxa"/>
            <w:vAlign w:val="center"/>
          </w:tcPr>
          <w:p w14:paraId="4ADB03AD" w14:textId="6DB86124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4F28DF56" w14:textId="5573A68D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12703" w:rsidRPr="00BC1AB5" w14:paraId="7AFD89F0" w14:textId="77777777" w:rsidTr="0073412C">
        <w:tc>
          <w:tcPr>
            <w:tcW w:w="810" w:type="dxa"/>
            <w:vAlign w:val="center"/>
          </w:tcPr>
          <w:p w14:paraId="78F2A5A7" w14:textId="39D8A984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T_05</w:t>
            </w:r>
          </w:p>
        </w:tc>
        <w:tc>
          <w:tcPr>
            <w:tcW w:w="1444" w:type="dxa"/>
            <w:vAlign w:val="center"/>
          </w:tcPr>
          <w:p w14:paraId="0FC9F494" w14:textId="55D3B32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10D6B784" w14:textId="1FE2A301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интерактивного 3D-эффекта при наведении на товар</w:t>
            </w:r>
          </w:p>
          <w:p w14:paraId="0EFF2A16" w14:textId="30C60783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Открыта десктопная версия каталога.</w:t>
            </w:r>
          </w:p>
          <w:p w14:paraId="51B87D73" w14:textId="6DFE35ED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Навести курсор мыши на карточку любого букета.</w:t>
            </w:r>
          </w:p>
        </w:tc>
        <w:tc>
          <w:tcPr>
            <w:tcW w:w="4343" w:type="dxa"/>
            <w:vAlign w:val="center"/>
          </w:tcPr>
          <w:p w14:paraId="42F7D8EE" w14:textId="54A2BD08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Срабатывает кастомная 3D-трансформация (легкий наклон или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приподнятие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карточки).</w:t>
            </w:r>
          </w:p>
          <w:p w14:paraId="2DB17AA6" w14:textId="394A03B8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Соседние элементы сетки Grid не сдвигаются.</w:t>
            </w:r>
          </w:p>
        </w:tc>
        <w:tc>
          <w:tcPr>
            <w:tcW w:w="1935" w:type="dxa"/>
            <w:vAlign w:val="center"/>
          </w:tcPr>
          <w:p w14:paraId="0CBAEBEE" w14:textId="677D7AD7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79F9B0B8" w14:textId="53DE7181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12703" w:rsidRPr="00BC1AB5" w14:paraId="3D0C8C71" w14:textId="77777777" w:rsidTr="0073412C">
        <w:tc>
          <w:tcPr>
            <w:tcW w:w="810" w:type="dxa"/>
            <w:vAlign w:val="center"/>
          </w:tcPr>
          <w:p w14:paraId="15B168E4" w14:textId="76C4D9F3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T_06</w:t>
            </w:r>
          </w:p>
        </w:tc>
        <w:tc>
          <w:tcPr>
            <w:tcW w:w="1444" w:type="dxa"/>
            <w:vAlign w:val="center"/>
          </w:tcPr>
          <w:p w14:paraId="5211C15A" w14:textId="780CC6D8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20A8B5C9" w14:textId="493F2399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Отображение общего информационного блока сайта</w:t>
            </w:r>
          </w:p>
          <w:p w14:paraId="1494C26C" w14:textId="6E0E93D8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• Страница прокручена до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предфутерной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зоны.</w:t>
            </w:r>
          </w:p>
          <w:p w14:paraId="0E338153" w14:textId="29F352E6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Проверить отображение контентного блока сайта.</w:t>
            </w:r>
          </w:p>
        </w:tc>
        <w:tc>
          <w:tcPr>
            <w:tcW w:w="4343" w:type="dxa"/>
            <w:vAlign w:val="center"/>
          </w:tcPr>
          <w:p w14:paraId="408EFE65" w14:textId="0C3B4F84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Блок отображается как самостоятельный элемент интерфейса (не сливается с футером).</w:t>
            </w:r>
          </w:p>
          <w:p w14:paraId="68F508A5" w14:textId="48C22D1A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Текст, фоновые цвета и отступы соответствуют макету.</w:t>
            </w:r>
          </w:p>
        </w:tc>
        <w:tc>
          <w:tcPr>
            <w:tcW w:w="1935" w:type="dxa"/>
            <w:vAlign w:val="center"/>
          </w:tcPr>
          <w:p w14:paraId="1B598453" w14:textId="5C491210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54362A96" w14:textId="7A46E4E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12703" w:rsidRPr="00BC1AB5" w14:paraId="51C79387" w14:textId="77777777" w:rsidTr="0073412C">
        <w:tc>
          <w:tcPr>
            <w:tcW w:w="810" w:type="dxa"/>
            <w:vAlign w:val="center"/>
          </w:tcPr>
          <w:p w14:paraId="25749DA0" w14:textId="3FC6B3D5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T_07</w:t>
            </w:r>
          </w:p>
        </w:tc>
        <w:tc>
          <w:tcPr>
            <w:tcW w:w="1444" w:type="dxa"/>
            <w:vAlign w:val="center"/>
          </w:tcPr>
          <w:p w14:paraId="05CFBD0C" w14:textId="1D00BC59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68E02F22" w14:textId="474FED91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Валидация адаптивных классов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 5 в шапке сайта</w:t>
            </w:r>
          </w:p>
          <w:p w14:paraId="071A5085" w14:textId="7EB48BC6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Выполняется постепенное уменьшение окна браузера.</w:t>
            </w:r>
          </w:p>
          <w:p w14:paraId="0D943880" w14:textId="178FA701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Снизить ширину экрана с 1400px до 768px.</w:t>
            </w:r>
          </w:p>
        </w:tc>
        <w:tc>
          <w:tcPr>
            <w:tcW w:w="4343" w:type="dxa"/>
            <w:vAlign w:val="center"/>
          </w:tcPr>
          <w:p w14:paraId="01C37402" w14:textId="1CDF25D5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Компоненты шапки (логотип Gvozdika.by, меню, контакты) перестраиваются по сетке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5.</w:t>
            </w:r>
          </w:p>
          <w:p w14:paraId="0A483063" w14:textId="42462F71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Горизонтальный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скролл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отсутствует.</w:t>
            </w:r>
          </w:p>
        </w:tc>
        <w:tc>
          <w:tcPr>
            <w:tcW w:w="1935" w:type="dxa"/>
            <w:vAlign w:val="center"/>
          </w:tcPr>
          <w:p w14:paraId="0E750E0D" w14:textId="1996DD2B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3BA8B229" w14:textId="4BAF804E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12703" w:rsidRPr="00BC1AB5" w14:paraId="08835C2F" w14:textId="77777777" w:rsidTr="0073412C">
        <w:tc>
          <w:tcPr>
            <w:tcW w:w="810" w:type="dxa"/>
            <w:vAlign w:val="center"/>
          </w:tcPr>
          <w:p w14:paraId="50BA4972" w14:textId="76F7A965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T_08</w:t>
            </w:r>
          </w:p>
        </w:tc>
        <w:tc>
          <w:tcPr>
            <w:tcW w:w="1444" w:type="dxa"/>
            <w:vAlign w:val="center"/>
          </w:tcPr>
          <w:p w14:paraId="15A08856" w14:textId="1722AA0D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33D57D6D" w14:textId="56224D4D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Доступность интерфейса Gvozdika.by на реальном мобильном устройстве</w:t>
            </w:r>
          </w:p>
          <w:p w14:paraId="58D3FDD0" w14:textId="79A69C0A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• Сайт открыт на смартфоне через мобильный интернет.</w:t>
            </w:r>
          </w:p>
          <w:p w14:paraId="4A9B10A0" w14:textId="57BCF18C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Проверить кликабельность элементов UI (Grid-карточки, кнопки)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тач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-скрином.</w:t>
            </w:r>
          </w:p>
        </w:tc>
        <w:tc>
          <w:tcPr>
            <w:tcW w:w="4343" w:type="dxa"/>
            <w:vAlign w:val="center"/>
          </w:tcPr>
          <w:p w14:paraId="2E942627" w14:textId="14277338" w:rsidR="00912703" w:rsidRPr="00BC1AB5" w:rsidRDefault="00912703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1. Все элементы адаптированы под нажатия пальцем (область клика достаточна).</w:t>
            </w:r>
          </w:p>
          <w:p w14:paraId="39D9AB9B" w14:textId="04888422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2. Случайное масштабирование страницы жестами заблокировано.</w:t>
            </w:r>
          </w:p>
        </w:tc>
        <w:tc>
          <w:tcPr>
            <w:tcW w:w="1935" w:type="dxa"/>
            <w:vAlign w:val="center"/>
          </w:tcPr>
          <w:p w14:paraId="6E993F35" w14:textId="0441B74A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081AD5A9" w14:textId="6821486E" w:rsidR="00912703" w:rsidRPr="00BC1AB5" w:rsidRDefault="00912703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314D6C" w:rsidRPr="00BC1AB5" w14:paraId="3F98EA85" w14:textId="77777777" w:rsidTr="0073412C">
        <w:tc>
          <w:tcPr>
            <w:tcW w:w="810" w:type="dxa"/>
            <w:vAlign w:val="center"/>
          </w:tcPr>
          <w:p w14:paraId="6D3E3735" w14:textId="78F44FBB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T_09</w:t>
            </w:r>
          </w:p>
        </w:tc>
        <w:tc>
          <w:tcPr>
            <w:tcW w:w="1444" w:type="dxa"/>
            <w:vAlign w:val="center"/>
          </w:tcPr>
          <w:p w14:paraId="06D8DA68" w14:textId="4FA3A893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5A691642" w14:textId="02C44DD0" w:rsidR="00314D6C" w:rsidRPr="00BC1AB5" w:rsidRDefault="00314D6C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переключения состояния кнопки «В корзину»</w:t>
            </w:r>
          </w:p>
          <w:p w14:paraId="501A3D21" w14:textId="42667F05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Открыта секция каталога цветов.</w:t>
            </w:r>
          </w:p>
          <w:p w14:paraId="483F6C6C" w14:textId="19A7FAD3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Нажать на кнопку добавления товара в корзину у любой карточки.</w:t>
            </w:r>
          </w:p>
        </w:tc>
        <w:tc>
          <w:tcPr>
            <w:tcW w:w="4343" w:type="dxa"/>
            <w:vAlign w:val="center"/>
          </w:tcPr>
          <w:p w14:paraId="3EA16295" w14:textId="31E8F2FE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Кнопка меняет свое визуальное состояние (текст меняется на «В корзине» или появляется галочка).</w:t>
            </w:r>
          </w:p>
          <w:p w14:paraId="442F3E41" w14:textId="504FB3F6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Анимация перехода плавная, верстка карточки не ломается.</w:t>
            </w:r>
          </w:p>
        </w:tc>
        <w:tc>
          <w:tcPr>
            <w:tcW w:w="1935" w:type="dxa"/>
            <w:vAlign w:val="center"/>
          </w:tcPr>
          <w:p w14:paraId="63742757" w14:textId="1CB7C94C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7A162BBD" w14:textId="51B235C9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314D6C" w:rsidRPr="00BC1AB5" w14:paraId="334378E1" w14:textId="77777777" w:rsidTr="0073412C">
        <w:tc>
          <w:tcPr>
            <w:tcW w:w="810" w:type="dxa"/>
            <w:vAlign w:val="center"/>
          </w:tcPr>
          <w:p w14:paraId="6869C9B4" w14:textId="3CC63D4E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T_10</w:t>
            </w:r>
          </w:p>
        </w:tc>
        <w:tc>
          <w:tcPr>
            <w:tcW w:w="1444" w:type="dxa"/>
            <w:vAlign w:val="center"/>
          </w:tcPr>
          <w:p w14:paraId="3D6BF2FB" w14:textId="1C2AB8A6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7B4AA639" w14:textId="41A019FD" w:rsidR="00314D6C" w:rsidRPr="00BC1AB5" w:rsidRDefault="00314D6C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Валидация формы обратной связи (заказ звонка / подписка)</w:t>
            </w:r>
          </w:p>
          <w:p w14:paraId="65451B72" w14:textId="62AF86EF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Открыта секция с формой ввода данных.</w:t>
            </w:r>
          </w:p>
          <w:p w14:paraId="17282CAE" w14:textId="39360265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Попробовать отправить форму с пустыми полями.</w:t>
            </w:r>
          </w:p>
          <w:p w14:paraId="715552EF" w14:textId="7B46CC93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Ввести корректный номер телефона/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email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и отправить форму.</w:t>
            </w:r>
          </w:p>
        </w:tc>
        <w:tc>
          <w:tcPr>
            <w:tcW w:w="4343" w:type="dxa"/>
            <w:vAlign w:val="center"/>
          </w:tcPr>
          <w:p w14:paraId="6BBDF2C7" w14:textId="668CBCB9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При пустом вводе срабатывает стандартная HTML5-валидация (поля подсвечиваются).</w:t>
            </w:r>
          </w:p>
          <w:p w14:paraId="715B8D2A" w14:textId="7117A38B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При корректном вводе форма отправляется, выводится сообщение об успешной отправке.</w:t>
            </w:r>
          </w:p>
        </w:tc>
        <w:tc>
          <w:tcPr>
            <w:tcW w:w="1935" w:type="dxa"/>
            <w:vAlign w:val="center"/>
          </w:tcPr>
          <w:p w14:paraId="6043654A" w14:textId="32E9F106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1491AA6B" w14:textId="53D051D0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314D6C" w:rsidRPr="00BC1AB5" w14:paraId="5A116C6A" w14:textId="77777777" w:rsidTr="0073412C">
        <w:tc>
          <w:tcPr>
            <w:tcW w:w="810" w:type="dxa"/>
            <w:vAlign w:val="center"/>
          </w:tcPr>
          <w:p w14:paraId="3E811772" w14:textId="79DF8235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T_11</w:t>
            </w:r>
          </w:p>
        </w:tc>
        <w:tc>
          <w:tcPr>
            <w:tcW w:w="1444" w:type="dxa"/>
            <w:vAlign w:val="center"/>
          </w:tcPr>
          <w:p w14:paraId="796D43BB" w14:textId="0E932FCE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1FB8EA45" w14:textId="4E776B65" w:rsidR="00314D6C" w:rsidRPr="00BC1AB5" w:rsidRDefault="00314D6C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работы «гамбургер»-меню на мобильных разрешениях</w:t>
            </w:r>
          </w:p>
          <w:p w14:paraId="61D3F7D2" w14:textId="69DA0126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Окно браузера уменьшено до мобильного размера (менее 768px).</w:t>
            </w:r>
          </w:p>
          <w:p w14:paraId="6FCC5C89" w14:textId="1BD71C44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Нажать на иконку «гамбургера» в адаптивной шапке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5.</w:t>
            </w:r>
          </w:p>
        </w:tc>
        <w:tc>
          <w:tcPr>
            <w:tcW w:w="4343" w:type="dxa"/>
            <w:vAlign w:val="center"/>
          </w:tcPr>
          <w:p w14:paraId="6A8DC6B2" w14:textId="02CA2CD2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Мобильное меню плавно раскрывается, предоставляя доступ к навигационным ссылкам.</w:t>
            </w:r>
          </w:p>
          <w:p w14:paraId="0E06DA80" w14:textId="5C0C8E34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Повторное нажатие или клик вне зоны меню плавно закрывает его.</w:t>
            </w:r>
          </w:p>
        </w:tc>
        <w:tc>
          <w:tcPr>
            <w:tcW w:w="1935" w:type="dxa"/>
            <w:vAlign w:val="center"/>
          </w:tcPr>
          <w:p w14:paraId="37F9152D" w14:textId="68B83E2D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69AE2D6C" w14:textId="7F3623A7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314D6C" w:rsidRPr="00BC1AB5" w14:paraId="25944D5B" w14:textId="77777777" w:rsidTr="0073412C">
        <w:tc>
          <w:tcPr>
            <w:tcW w:w="810" w:type="dxa"/>
            <w:vAlign w:val="center"/>
          </w:tcPr>
          <w:p w14:paraId="6978F2BA" w14:textId="5B02BFAB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T_12</w:t>
            </w:r>
          </w:p>
        </w:tc>
        <w:tc>
          <w:tcPr>
            <w:tcW w:w="1444" w:type="dxa"/>
            <w:vAlign w:val="center"/>
          </w:tcPr>
          <w:p w14:paraId="6004A9B4" w14:textId="137FE2A8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низкий</w:t>
            </w:r>
          </w:p>
        </w:tc>
        <w:tc>
          <w:tcPr>
            <w:tcW w:w="4623" w:type="dxa"/>
            <w:vAlign w:val="center"/>
          </w:tcPr>
          <w:p w14:paraId="71CC17B6" w14:textId="6178A1F5" w:rsidR="00314D6C" w:rsidRPr="00BC1AB5" w:rsidRDefault="00314D6C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фиксации шапки сайта (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Sticky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>/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Fixed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Header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) при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скролле</w:t>
            </w:r>
            <w:proofErr w:type="spellEnd"/>
          </w:p>
          <w:p w14:paraId="1F1E9D94" w14:textId="7E032907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Главная страница открыта на десктопе.</w:t>
            </w:r>
          </w:p>
          <w:p w14:paraId="2DEF39F4" w14:textId="749009A2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Начать прокрутку страницы вниз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скролл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).</w:t>
            </w:r>
          </w:p>
        </w:tc>
        <w:tc>
          <w:tcPr>
            <w:tcW w:w="4343" w:type="dxa"/>
            <w:vAlign w:val="center"/>
          </w:tcPr>
          <w:p w14:paraId="12448DD2" w14:textId="0FD0EA3C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Шапка сайта плавно фиксируется вверху экрана или скрывается без рывков в соответствии с логикой интерфейса.</w:t>
            </w:r>
          </w:p>
          <w:p w14:paraId="4D8F1E21" w14:textId="6B0163A3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Контент сайта при этом не перекрывается некорректно.</w:t>
            </w:r>
          </w:p>
        </w:tc>
        <w:tc>
          <w:tcPr>
            <w:tcW w:w="1935" w:type="dxa"/>
            <w:vAlign w:val="center"/>
          </w:tcPr>
          <w:p w14:paraId="0683C5B0" w14:textId="2F5866D1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0843A16B" w14:textId="6D6D2A7A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314D6C" w:rsidRPr="00BC1AB5" w14:paraId="63A4B32C" w14:textId="77777777" w:rsidTr="0073412C">
        <w:tc>
          <w:tcPr>
            <w:tcW w:w="810" w:type="dxa"/>
            <w:vAlign w:val="center"/>
          </w:tcPr>
          <w:p w14:paraId="45685A79" w14:textId="10038043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T_13</w:t>
            </w:r>
          </w:p>
        </w:tc>
        <w:tc>
          <w:tcPr>
            <w:tcW w:w="1444" w:type="dxa"/>
            <w:vAlign w:val="center"/>
          </w:tcPr>
          <w:p w14:paraId="4F63B98F" w14:textId="715C3A37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779F885E" w14:textId="6B0C4F19" w:rsidR="00314D6C" w:rsidRPr="00BC1AB5" w:rsidRDefault="00314D6C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Проверка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hover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>-эффектов (наведения) для ссылок в меню и кнопках</w:t>
            </w:r>
          </w:p>
          <w:p w14:paraId="22892F58" w14:textId="43DAB202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Открыта главная страница.</w:t>
            </w:r>
          </w:p>
          <w:p w14:paraId="3FD2887A" w14:textId="03EA0A28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Поочередно навести курсор на ссылки в шапке сайта и на основные UI-кнопки.</w:t>
            </w:r>
          </w:p>
        </w:tc>
        <w:tc>
          <w:tcPr>
            <w:tcW w:w="4343" w:type="dxa"/>
            <w:vAlign w:val="center"/>
          </w:tcPr>
          <w:p w14:paraId="06DDFFA1" w14:textId="527A6BB0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Цвет текста или фона элементов плавно меняется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transition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), давая визуальный отклик.</w:t>
            </w:r>
          </w:p>
          <w:p w14:paraId="0ACA8EE2" w14:textId="0DA48128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Шрифт при наведении не сдвигает соседние элементы.</w:t>
            </w:r>
          </w:p>
        </w:tc>
        <w:tc>
          <w:tcPr>
            <w:tcW w:w="1935" w:type="dxa"/>
            <w:vAlign w:val="center"/>
          </w:tcPr>
          <w:p w14:paraId="17D8306C" w14:textId="7AFBA1D0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5BC65B2D" w14:textId="227B90F1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314D6C" w:rsidRPr="00BC1AB5" w14:paraId="2EEE93AA" w14:textId="77777777" w:rsidTr="0073412C">
        <w:tc>
          <w:tcPr>
            <w:tcW w:w="810" w:type="dxa"/>
            <w:vAlign w:val="center"/>
          </w:tcPr>
          <w:p w14:paraId="6A7C5AC5" w14:textId="79742213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T_14</w:t>
            </w:r>
          </w:p>
        </w:tc>
        <w:tc>
          <w:tcPr>
            <w:tcW w:w="1444" w:type="dxa"/>
            <w:vAlign w:val="center"/>
          </w:tcPr>
          <w:p w14:paraId="3FB3390B" w14:textId="774C1967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2A30BBA7" w14:textId="60E7C99C" w:rsidR="00314D6C" w:rsidRPr="00BC1AB5" w:rsidRDefault="00314D6C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Отображение реального подвала сайта (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Footer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>)</w:t>
            </w:r>
          </w:p>
          <w:p w14:paraId="33BFBF11" w14:textId="329D5D7A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Страница прокручена до самого конца вниз.</w:t>
            </w:r>
          </w:p>
          <w:p w14:paraId="59A0300A" w14:textId="5E11C44B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Проверить структуру и элементы футера.</w:t>
            </w:r>
          </w:p>
        </w:tc>
        <w:tc>
          <w:tcPr>
            <w:tcW w:w="4343" w:type="dxa"/>
            <w:vAlign w:val="center"/>
          </w:tcPr>
          <w:p w14:paraId="3DDB45E7" w14:textId="07F34BFA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Блок футера четко отделен от предыдущего общего информационного блока.</w:t>
            </w:r>
          </w:p>
          <w:p w14:paraId="715FCFB0" w14:textId="20158BE8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Копирайт, ссылки на соцсети и контактные данные отображаются корректно.</w:t>
            </w:r>
          </w:p>
        </w:tc>
        <w:tc>
          <w:tcPr>
            <w:tcW w:w="1935" w:type="dxa"/>
            <w:vAlign w:val="center"/>
          </w:tcPr>
          <w:p w14:paraId="03AF8DE6" w14:textId="75A506B7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00E366E2" w14:textId="56FF869A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314D6C" w:rsidRPr="00BC1AB5" w14:paraId="07D5C80B" w14:textId="77777777" w:rsidTr="0073412C">
        <w:tc>
          <w:tcPr>
            <w:tcW w:w="810" w:type="dxa"/>
            <w:vAlign w:val="center"/>
          </w:tcPr>
          <w:p w14:paraId="407A996B" w14:textId="23DB9FFB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T_15</w:t>
            </w:r>
          </w:p>
        </w:tc>
        <w:tc>
          <w:tcPr>
            <w:tcW w:w="1444" w:type="dxa"/>
            <w:vAlign w:val="center"/>
          </w:tcPr>
          <w:p w14:paraId="3A5C7011" w14:textId="3B953873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2688D9E2" w14:textId="60DC90C9" w:rsidR="00314D6C" w:rsidRPr="00BC1AB5" w:rsidRDefault="00314D6C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Проверка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кроссбраузерного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 отображения 3D-трансформаций и сетки</w:t>
            </w:r>
          </w:p>
          <w:p w14:paraId="180F6CDA" w14:textId="4543E593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Сайт поочередно открывается в разных современных браузерах.</w:t>
            </w:r>
          </w:p>
          <w:p w14:paraId="07441FFC" w14:textId="22CF97AD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1. Визуально оценить отображение Grid-сетки, шрифта Inter и 3D-эффектов.</w:t>
            </w:r>
          </w:p>
        </w:tc>
        <w:tc>
          <w:tcPr>
            <w:tcW w:w="4343" w:type="dxa"/>
            <w:vAlign w:val="center"/>
          </w:tcPr>
          <w:p w14:paraId="77596E4B" w14:textId="3F264377" w:rsidR="00314D6C" w:rsidRPr="00BC1AB5" w:rsidRDefault="00314D6C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Во всех браузерах стили и сетка отображаются идентично.</w:t>
            </w:r>
          </w:p>
          <w:p w14:paraId="5B8BB7EC" w14:textId="3CE918D9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2. 3D-эффекты работают плавно, без артефактов на краях карточек.</w:t>
            </w:r>
          </w:p>
        </w:tc>
        <w:tc>
          <w:tcPr>
            <w:tcW w:w="1935" w:type="dxa"/>
            <w:vAlign w:val="center"/>
          </w:tcPr>
          <w:p w14:paraId="1A1BCD7A" w14:textId="556B225C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37A674A6" w14:textId="0A1201FC" w:rsidR="00314D6C" w:rsidRPr="00BC1AB5" w:rsidRDefault="00314D6C" w:rsidP="00BC1AB5">
            <w:pPr>
              <w:rPr>
                <w:sz w:val="20"/>
                <w:szCs w:val="20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6D803247" w14:textId="77777777" w:rsidTr="0073412C">
        <w:tc>
          <w:tcPr>
            <w:tcW w:w="810" w:type="dxa"/>
            <w:vAlign w:val="center"/>
          </w:tcPr>
          <w:p w14:paraId="214D7B6F" w14:textId="23509F0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T_16</w:t>
            </w:r>
          </w:p>
        </w:tc>
        <w:tc>
          <w:tcPr>
            <w:tcW w:w="1444" w:type="dxa"/>
            <w:vAlign w:val="center"/>
          </w:tcPr>
          <w:p w14:paraId="34850F84" w14:textId="66F185B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52D100DD" w14:textId="75B4BFF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корректного статического отображения хлебных крошек</w:t>
            </w:r>
          </w:p>
          <w:p w14:paraId="20F59211" w14:textId="4F83F6F8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Сайт открыт на любой секции.</w:t>
            </w:r>
          </w:p>
          <w:p w14:paraId="5060E94B" w14:textId="4F2192D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Найти глазами навигационную цепочку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Breadcrumbs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.</w:t>
            </w:r>
          </w:p>
          <w:p w14:paraId="6FB10BA6" w14:textId="30E2C90D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Проверить визуальное разделение элементов.</w:t>
            </w:r>
          </w:p>
        </w:tc>
        <w:tc>
          <w:tcPr>
            <w:tcW w:w="4343" w:type="dxa"/>
            <w:vAlign w:val="center"/>
          </w:tcPr>
          <w:p w14:paraId="64B6073B" w14:textId="272B54F8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Компонент отображается строго по стилям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(серый фон или лаконичная текстовая строка).</w:t>
            </w:r>
          </w:p>
          <w:p w14:paraId="7618D131" w14:textId="36404B1C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Разделители (например, / </w:t>
            </w:r>
            <w:proofErr w:type="gramStart"/>
            <w:r w:rsidRPr="00BC1AB5">
              <w:rPr>
                <w:sz w:val="20"/>
                <w:szCs w:val="20"/>
                <w:lang w:val="ru-BY"/>
              </w:rPr>
              <w:t>или &gt;</w:t>
            </w:r>
            <w:proofErr w:type="gramEnd"/>
            <w:r w:rsidRPr="00BC1AB5">
              <w:rPr>
                <w:sz w:val="20"/>
                <w:szCs w:val="20"/>
                <w:lang w:val="ru-BY"/>
              </w:rPr>
              <w:t>) выводятся корректно через CSS-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псевдоэлементы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, ссылки визуально отличаются от текущей неактивной страницы.</w:t>
            </w:r>
          </w:p>
        </w:tc>
        <w:tc>
          <w:tcPr>
            <w:tcW w:w="1935" w:type="dxa"/>
            <w:vAlign w:val="center"/>
          </w:tcPr>
          <w:p w14:paraId="311E489A" w14:textId="5B8E417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71D402E6" w14:textId="7B73742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56F09E7B" w14:textId="77777777" w:rsidTr="0073412C">
        <w:tc>
          <w:tcPr>
            <w:tcW w:w="810" w:type="dxa"/>
            <w:vAlign w:val="center"/>
          </w:tcPr>
          <w:p w14:paraId="7F574D15" w14:textId="173D211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T_17</w:t>
            </w:r>
          </w:p>
        </w:tc>
        <w:tc>
          <w:tcPr>
            <w:tcW w:w="1444" w:type="dxa"/>
            <w:vAlign w:val="center"/>
          </w:tcPr>
          <w:p w14:paraId="53350CC6" w14:textId="1F2C410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50093D72" w14:textId="14D0BD34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визуального отображения и анимации индикатора загрузки</w:t>
            </w:r>
          </w:p>
          <w:p w14:paraId="12C00708" w14:textId="21E7C01A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Выполняется ручное обновление страницы в браузере (F5).</w:t>
            </w:r>
          </w:p>
          <w:p w14:paraId="3537E25E" w14:textId="6BDA68B0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Обратить внимание на экран в первые доли секунды загрузки сайта.</w:t>
            </w:r>
          </w:p>
        </w:tc>
        <w:tc>
          <w:tcPr>
            <w:tcW w:w="4343" w:type="dxa"/>
            <w:vAlign w:val="center"/>
          </w:tcPr>
          <w:p w14:paraId="5442F1A7" w14:textId="5E4F2979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По центру экрана корректно отображается крутящийся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прелоадер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Spinner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/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Loading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).</w:t>
            </w:r>
          </w:p>
          <w:p w14:paraId="3BF41334" w14:textId="273D6ABD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Анимация вращения плавная, без рывков. После полной загрузки фронтенд-структуры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прелоадер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скрывается.</w:t>
            </w:r>
          </w:p>
        </w:tc>
        <w:tc>
          <w:tcPr>
            <w:tcW w:w="1935" w:type="dxa"/>
            <w:vAlign w:val="center"/>
          </w:tcPr>
          <w:p w14:paraId="1D9190AD" w14:textId="7A348AA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74680E11" w14:textId="4CB933FD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19CD723C" w14:textId="77777777" w:rsidTr="0073412C">
        <w:tc>
          <w:tcPr>
            <w:tcW w:w="810" w:type="dxa"/>
            <w:vAlign w:val="center"/>
          </w:tcPr>
          <w:p w14:paraId="36A73F5E" w14:textId="780C57A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T_18</w:t>
            </w:r>
          </w:p>
        </w:tc>
        <w:tc>
          <w:tcPr>
            <w:tcW w:w="1444" w:type="dxa"/>
            <w:vAlign w:val="center"/>
          </w:tcPr>
          <w:p w14:paraId="4936D563" w14:textId="0C8AE32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1C5C53F8" w14:textId="7801343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интерактивного раскрытия меню</w:t>
            </w:r>
          </w:p>
          <w:p w14:paraId="416FBD11" w14:textId="34BA184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Открыта шапка сайта.</w:t>
            </w:r>
          </w:p>
          <w:p w14:paraId="1D5843BF" w14:textId="66341B1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Кликнуть по элементу выпадающего списка.</w:t>
            </w:r>
          </w:p>
          <w:p w14:paraId="57A50171" w14:textId="5E2BACDC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Кликнуть в любую другую область экрана.</w:t>
            </w:r>
          </w:p>
        </w:tc>
        <w:tc>
          <w:tcPr>
            <w:tcW w:w="4343" w:type="dxa"/>
            <w:vAlign w:val="center"/>
          </w:tcPr>
          <w:p w14:paraId="4A68A005" w14:textId="4DAC68FC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Кнопка получает </w:t>
            </w:r>
            <w:proofErr w:type="gramStart"/>
            <w:r w:rsidRPr="00BC1AB5">
              <w:rPr>
                <w:sz w:val="20"/>
                <w:szCs w:val="20"/>
                <w:lang w:val="ru-BY"/>
              </w:rPr>
              <w:t>класс .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show</w:t>
            </w:r>
            <w:proofErr w:type="spellEnd"/>
            <w:proofErr w:type="gramEnd"/>
            <w:r w:rsidRPr="00BC1AB5">
              <w:rPr>
                <w:sz w:val="20"/>
                <w:szCs w:val="20"/>
                <w:lang w:val="ru-BY"/>
              </w:rPr>
              <w:t>, и плавно раскрывается блок с подпунктами, не сдвигая соседние элементы шапки.</w:t>
            </w:r>
          </w:p>
          <w:p w14:paraId="70353B04" w14:textId="2ACFBD0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При повторном клике или клике вне зоны элемента меню автоматически и бесследно скрывается.</w:t>
            </w:r>
          </w:p>
        </w:tc>
        <w:tc>
          <w:tcPr>
            <w:tcW w:w="1935" w:type="dxa"/>
            <w:vAlign w:val="center"/>
          </w:tcPr>
          <w:p w14:paraId="45260908" w14:textId="7E938DE1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5F35460E" w14:textId="7DB6F6DB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01F920FB" w14:textId="77777777" w:rsidTr="0073412C">
        <w:tc>
          <w:tcPr>
            <w:tcW w:w="810" w:type="dxa"/>
            <w:vAlign w:val="center"/>
          </w:tcPr>
          <w:p w14:paraId="4E46C862" w14:textId="6F29352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T_19</w:t>
            </w:r>
          </w:p>
        </w:tc>
        <w:tc>
          <w:tcPr>
            <w:tcW w:w="1444" w:type="dxa"/>
            <w:vAlign w:val="center"/>
          </w:tcPr>
          <w:p w14:paraId="0C822442" w14:textId="1AE9144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0CC45AC6" w14:textId="0AD3C23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работы первого слайдера</w:t>
            </w:r>
          </w:p>
          <w:p w14:paraId="65D0191B" w14:textId="791627F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Открыта верхняя (главная) секция сайта.</w:t>
            </w:r>
          </w:p>
          <w:p w14:paraId="310A8B55" w14:textId="53AE931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Нажать на стрелки навигации «Влево» / «Вправо».</w:t>
            </w:r>
          </w:p>
          <w:p w14:paraId="77B5A47B" w14:textId="3F590C35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Нажать на нижние индикаторы-точки.</w:t>
            </w:r>
          </w:p>
        </w:tc>
        <w:tc>
          <w:tcPr>
            <w:tcW w:w="4343" w:type="dxa"/>
            <w:vAlign w:val="center"/>
          </w:tcPr>
          <w:p w14:paraId="067935FF" w14:textId="214A5B08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Слайды корректно сменяют друг друга с плавной анимацией смещения или затухания.</w:t>
            </w:r>
          </w:p>
          <w:p w14:paraId="0E73FED8" w14:textId="7319217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Точки-индикаторы синхронно меняют свое активное состояние вместе со сменой баннеров.</w:t>
            </w:r>
          </w:p>
        </w:tc>
        <w:tc>
          <w:tcPr>
            <w:tcW w:w="1935" w:type="dxa"/>
            <w:vAlign w:val="center"/>
          </w:tcPr>
          <w:p w14:paraId="13045733" w14:textId="2624F9E4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2891F1E2" w14:textId="739373D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3211CE23" w14:textId="77777777" w:rsidTr="0073412C">
        <w:tc>
          <w:tcPr>
            <w:tcW w:w="810" w:type="dxa"/>
            <w:vAlign w:val="center"/>
          </w:tcPr>
          <w:p w14:paraId="7C99DC98" w14:textId="7ACF30E1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T_20</w:t>
            </w:r>
          </w:p>
        </w:tc>
        <w:tc>
          <w:tcPr>
            <w:tcW w:w="1444" w:type="dxa"/>
            <w:vAlign w:val="center"/>
          </w:tcPr>
          <w:p w14:paraId="35B0BD9D" w14:textId="79930FA9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5F8FB177" w14:textId="02DD574A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работы второго слайдера в контентной части</w:t>
            </w:r>
          </w:p>
          <w:p w14:paraId="332C07FE" w14:textId="7D7335C5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Страница прокручена до второго слайдера (например, галерея или отзывы).</w:t>
            </w:r>
          </w:p>
          <w:p w14:paraId="709EA702" w14:textId="5F63C298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Нажать на элементы управления.</w:t>
            </w:r>
          </w:p>
          <w:p w14:paraId="5866F664" w14:textId="1179FB27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Навести мышь на активный слайд.</w:t>
            </w:r>
          </w:p>
        </w:tc>
        <w:tc>
          <w:tcPr>
            <w:tcW w:w="4343" w:type="dxa"/>
            <w:vAlign w:val="center"/>
          </w:tcPr>
          <w:p w14:paraId="410E75C8" w14:textId="7201070A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Компонент функционирует изолированно и его переключение никак не влияет на первый слайдер.</w:t>
            </w:r>
          </w:p>
          <w:p w14:paraId="010749AD" w14:textId="62C94FB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При наведении курсора автоматическая прокрутка (если она включена) корректно приостанавливается.</w:t>
            </w:r>
          </w:p>
        </w:tc>
        <w:tc>
          <w:tcPr>
            <w:tcW w:w="1935" w:type="dxa"/>
            <w:vAlign w:val="center"/>
          </w:tcPr>
          <w:p w14:paraId="0FA2222E" w14:textId="60054746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5A05F841" w14:textId="458C300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7D55870F" w14:textId="77777777" w:rsidTr="0073412C">
        <w:tc>
          <w:tcPr>
            <w:tcW w:w="810" w:type="dxa"/>
            <w:vAlign w:val="center"/>
          </w:tcPr>
          <w:p w14:paraId="2551DFF0" w14:textId="2E1C6AF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T_21</w:t>
            </w:r>
          </w:p>
        </w:tc>
        <w:tc>
          <w:tcPr>
            <w:tcW w:w="1444" w:type="dxa"/>
            <w:vAlign w:val="center"/>
          </w:tcPr>
          <w:p w14:paraId="5108C125" w14:textId="133F81E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7040D7EC" w14:textId="4A37968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статического отображения всплывающего уведомления</w:t>
            </w:r>
          </w:p>
          <w:p w14:paraId="131D8D8F" w14:textId="1B7AF106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Страница загружена, скрипты инициализации отсутствуют.</w:t>
            </w:r>
          </w:p>
          <w:p w14:paraId="57E682CE" w14:textId="6FCC51A8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Визуально оценить отображение блока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Toast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в интерфейсе.</w:t>
            </w:r>
          </w:p>
        </w:tc>
        <w:tc>
          <w:tcPr>
            <w:tcW w:w="4343" w:type="dxa"/>
            <w:vAlign w:val="center"/>
          </w:tcPr>
          <w:p w14:paraId="31A1188C" w14:textId="607F519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Компонент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Toast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отображается в жестко заданной позиции экрана (например, в углу).</w:t>
            </w:r>
          </w:p>
          <w:p w14:paraId="4134F4EC" w14:textId="0C377C71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Структура (заголовок, иконка, текст, кнопка закрытия) соответствует разметке и стилям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.</w:t>
            </w:r>
          </w:p>
        </w:tc>
        <w:tc>
          <w:tcPr>
            <w:tcW w:w="1935" w:type="dxa"/>
            <w:vAlign w:val="center"/>
          </w:tcPr>
          <w:p w14:paraId="27A4E4A4" w14:textId="47ADBCC3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7BE4386C" w14:textId="6F2F6A24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5D32E537" w14:textId="77777777" w:rsidTr="0073412C">
        <w:tc>
          <w:tcPr>
            <w:tcW w:w="810" w:type="dxa"/>
            <w:vAlign w:val="center"/>
          </w:tcPr>
          <w:p w14:paraId="0F17DE47" w14:textId="0907D719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T_22</w:t>
            </w:r>
          </w:p>
        </w:tc>
        <w:tc>
          <w:tcPr>
            <w:tcW w:w="1444" w:type="dxa"/>
            <w:vAlign w:val="center"/>
          </w:tcPr>
          <w:p w14:paraId="21B705D0" w14:textId="0CD3A2D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563FBE19" w14:textId="7A813768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Проверка отображения и структуры информационного блока</w:t>
            </w:r>
          </w:p>
          <w:p w14:paraId="72CE563C" w14:textId="661801CD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Страница прокручена до зоны с уведомлением.</w:t>
            </w:r>
          </w:p>
          <w:p w14:paraId="0566C300" w14:textId="70CF3FD1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Визуально проанализировать структуру и цвета компонента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Alert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.</w:t>
            </w:r>
          </w:p>
        </w:tc>
        <w:tc>
          <w:tcPr>
            <w:tcW w:w="4343" w:type="dxa"/>
            <w:vAlign w:val="center"/>
          </w:tcPr>
          <w:p w14:paraId="23E3811E" w14:textId="24CA7185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Компонент имеет характерный цветной фон и рамку.</w:t>
            </w:r>
          </w:p>
          <w:p w14:paraId="52538096" w14:textId="54358289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Текст внутри блока отцентрирован, внутренние отступы соответствуют спецификации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.</w:t>
            </w:r>
          </w:p>
        </w:tc>
        <w:tc>
          <w:tcPr>
            <w:tcW w:w="1935" w:type="dxa"/>
            <w:vAlign w:val="center"/>
          </w:tcPr>
          <w:p w14:paraId="6878CD10" w14:textId="61923CD0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7D5FBF18" w14:textId="4233D42D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730C2C21" w14:textId="77777777" w:rsidTr="0073412C">
        <w:tc>
          <w:tcPr>
            <w:tcW w:w="810" w:type="dxa"/>
            <w:vAlign w:val="center"/>
          </w:tcPr>
          <w:p w14:paraId="5B96F48A" w14:textId="595F894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T_23</w:t>
            </w:r>
          </w:p>
        </w:tc>
        <w:tc>
          <w:tcPr>
            <w:tcW w:w="1444" w:type="dxa"/>
            <w:vAlign w:val="center"/>
          </w:tcPr>
          <w:p w14:paraId="493031E4" w14:textId="41234FB3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0381D572" w14:textId="5C307C2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Проверка открытия и структуры модального окна </w:t>
            </w:r>
          </w:p>
          <w:p w14:paraId="65890803" w14:textId="567D6CCA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На странице найдена кнопка триггера модального окна.</w:t>
            </w:r>
          </w:p>
          <w:p w14:paraId="45351FF1" w14:textId="75BA8970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Нажать на кнопку вызова модального окна.</w:t>
            </w:r>
          </w:p>
          <w:p w14:paraId="58F6D6E9" w14:textId="22172AF5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Нажать на крестик в углу окна или на кнопку закрытия.</w:t>
            </w:r>
          </w:p>
        </w:tc>
        <w:tc>
          <w:tcPr>
            <w:tcW w:w="4343" w:type="dxa"/>
            <w:vAlign w:val="center"/>
          </w:tcPr>
          <w:p w14:paraId="082003EB" w14:textId="4E3FD60B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Модальное окно плавно появляется поверх контента, задний фон затеняется.</w:t>
            </w:r>
          </w:p>
          <w:p w14:paraId="109F95BE" w14:textId="4F42F5DC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Окно корректно закрывается, возвращая страницу в исходное состояние; прокрутка сайта разблокируется.</w:t>
            </w:r>
          </w:p>
        </w:tc>
        <w:tc>
          <w:tcPr>
            <w:tcW w:w="1935" w:type="dxa"/>
            <w:vAlign w:val="center"/>
          </w:tcPr>
          <w:p w14:paraId="55405F7B" w14:textId="56DEC83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219BDA23" w14:textId="3BB306B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6E6C387B" w14:textId="77777777" w:rsidTr="0073412C">
        <w:tc>
          <w:tcPr>
            <w:tcW w:w="810" w:type="dxa"/>
            <w:vAlign w:val="center"/>
          </w:tcPr>
          <w:p w14:paraId="3AD33F1E" w14:textId="5E16AC65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T_24</w:t>
            </w:r>
          </w:p>
        </w:tc>
        <w:tc>
          <w:tcPr>
            <w:tcW w:w="1444" w:type="dxa"/>
            <w:vAlign w:val="center"/>
          </w:tcPr>
          <w:p w14:paraId="552925B5" w14:textId="26E084D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4FA36DB9" w14:textId="344F2AFA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Проверка интеграции и адаптивности блока с картой </w:t>
            </w:r>
          </w:p>
          <w:p w14:paraId="021F6640" w14:textId="4A8B41CC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Страница прокручена до секции с контактами и картой.</w:t>
            </w:r>
          </w:p>
          <w:p w14:paraId="2698795B" w14:textId="09A24792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Изменить ширину окна браузера (десктоп, планшет, мобильный).</w:t>
            </w:r>
          </w:p>
        </w:tc>
        <w:tc>
          <w:tcPr>
            <w:tcW w:w="4343" w:type="dxa"/>
            <w:vAlign w:val="center"/>
          </w:tcPr>
          <w:p w14:paraId="7196E6F1" w14:textId="440C02D8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Карта находится внутри адаптивного контейнера (например,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ratio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ratio-16x9) и подстраивается под ширину экрана.</w:t>
            </w:r>
          </w:p>
          <w:p w14:paraId="4274616A" w14:textId="4526A51F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Блок карты не вылезает за пределы родительского контейнера и не ломает общую сетку.</w:t>
            </w:r>
          </w:p>
        </w:tc>
        <w:tc>
          <w:tcPr>
            <w:tcW w:w="1935" w:type="dxa"/>
            <w:vAlign w:val="center"/>
          </w:tcPr>
          <w:p w14:paraId="05C9F2AF" w14:textId="76997857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2F6FC884" w14:textId="78AA98E3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907B51" w:rsidRPr="00BC1AB5" w14:paraId="59DF8E06" w14:textId="77777777" w:rsidTr="0073412C">
        <w:tc>
          <w:tcPr>
            <w:tcW w:w="810" w:type="dxa"/>
            <w:vAlign w:val="center"/>
          </w:tcPr>
          <w:p w14:paraId="23CC9E00" w14:textId="43B84343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T_25</w:t>
            </w:r>
          </w:p>
        </w:tc>
        <w:tc>
          <w:tcPr>
            <w:tcW w:w="1444" w:type="dxa"/>
            <w:vAlign w:val="center"/>
          </w:tcPr>
          <w:p w14:paraId="7BD62D8E" w14:textId="0EF9327E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2D9EFEAD" w14:textId="58FB1B32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Проверка статического отображения блока пагинации </w:t>
            </w:r>
          </w:p>
          <w:p w14:paraId="6C7B8A72" w14:textId="56AF3C8B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 раздел каталога товаров под Grid-сеткой.</w:t>
            </w:r>
          </w:p>
          <w:p w14:paraId="629E8C55" w14:textId="23F9FBE7" w:rsidR="00907B51" w:rsidRPr="00BC1AB5" w:rsidRDefault="00907B51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Оценить внешний вид кнопок переключения страниц.</w:t>
            </w:r>
          </w:p>
        </w:tc>
        <w:tc>
          <w:tcPr>
            <w:tcW w:w="4343" w:type="dxa"/>
            <w:vAlign w:val="center"/>
          </w:tcPr>
          <w:p w14:paraId="6F909ED7" w14:textId="11AB9A19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Кнопки «Вперед», «Назад» и номера страниц выстроены в единую горизонтальную линию.</w:t>
            </w:r>
          </w:p>
          <w:p w14:paraId="777A7A82" w14:textId="50D161DA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Активная страница и заблокированные кнопки визуально выделены стилями.</w:t>
            </w:r>
          </w:p>
        </w:tc>
        <w:tc>
          <w:tcPr>
            <w:tcW w:w="1935" w:type="dxa"/>
            <w:vAlign w:val="center"/>
          </w:tcPr>
          <w:p w14:paraId="30BAC111" w14:textId="6B6D8378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078D7C20" w14:textId="63597499" w:rsidR="00907B51" w:rsidRPr="00BC1AB5" w:rsidRDefault="00907B51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2BDBB8F1" w14:textId="77777777" w:rsidTr="0073412C">
        <w:tc>
          <w:tcPr>
            <w:tcW w:w="810" w:type="dxa"/>
            <w:vAlign w:val="center"/>
          </w:tcPr>
          <w:p w14:paraId="54BCDFEF" w14:textId="07183C4F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26</w:t>
            </w:r>
          </w:p>
        </w:tc>
        <w:tc>
          <w:tcPr>
            <w:tcW w:w="1444" w:type="dxa"/>
            <w:vAlign w:val="center"/>
          </w:tcPr>
          <w:p w14:paraId="6CE7B95A" w14:textId="3ED820CA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2699ABAB" w14:textId="1FCF20B6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Исчезновение десктопных элементов шапки (Контакты, Поиск) на мобильных разрешениях</w:t>
            </w:r>
          </w:p>
          <w:p w14:paraId="0064BC74" w14:textId="2FECDF35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Сайт открыт в браузере.</w:t>
            </w:r>
          </w:p>
          <w:p w14:paraId="601EE488" w14:textId="7C8A5890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Уменьшить ширину экрана до мобильной.</w:t>
            </w:r>
          </w:p>
          <w:p w14:paraId="10BE9042" w14:textId="37035DFF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Проверить наличие блоков с телефонами и десктопного поиска.</w:t>
            </w:r>
          </w:p>
        </w:tc>
        <w:tc>
          <w:tcPr>
            <w:tcW w:w="4343" w:type="dxa"/>
            <w:vAlign w:val="center"/>
          </w:tcPr>
          <w:p w14:paraId="3BD11ADB" w14:textId="25F5925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</w:t>
            </w:r>
            <w:proofErr w:type="gramStart"/>
            <w:r w:rsidRPr="00BC1AB5">
              <w:rPr>
                <w:sz w:val="20"/>
                <w:szCs w:val="20"/>
                <w:lang w:val="ru-BY"/>
              </w:rPr>
              <w:t>Блоки .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phones</w:t>
            </w:r>
            <w:proofErr w:type="spellEnd"/>
            <w:proofErr w:type="gramEnd"/>
            <w:r w:rsidRPr="00BC1AB5">
              <w:rPr>
                <w:sz w:val="20"/>
                <w:szCs w:val="20"/>
                <w:lang w:val="ru-BY"/>
              </w:rPr>
              <w:t xml:space="preserve"> </w:t>
            </w:r>
            <w:proofErr w:type="gramStart"/>
            <w:r w:rsidRPr="00BC1AB5">
              <w:rPr>
                <w:sz w:val="20"/>
                <w:szCs w:val="20"/>
                <w:lang w:val="ru-BY"/>
              </w:rPr>
              <w:t>и .header</w:t>
            </w:r>
            <w:proofErr w:type="gramEnd"/>
            <w:r w:rsidRPr="00BC1AB5">
              <w:rPr>
                <w:sz w:val="20"/>
                <w:szCs w:val="20"/>
                <w:lang w:val="ru-BY"/>
              </w:rPr>
              <w:t>-3-search полностью скрываются с экрана.</w:t>
            </w:r>
          </w:p>
          <w:p w14:paraId="79B0F071" w14:textId="6000142E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Срабатывают адаптивные утилиты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(классы вроде d-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none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d-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md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-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block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или медиа-запросы).</w:t>
            </w:r>
          </w:p>
        </w:tc>
        <w:tc>
          <w:tcPr>
            <w:tcW w:w="1935" w:type="dxa"/>
            <w:vAlign w:val="center"/>
          </w:tcPr>
          <w:p w14:paraId="14050F4C" w14:textId="7E1313A1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21288DFC" w14:textId="3CE50F69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3966A120" w14:textId="77777777" w:rsidTr="0073412C">
        <w:tc>
          <w:tcPr>
            <w:tcW w:w="810" w:type="dxa"/>
            <w:vAlign w:val="center"/>
          </w:tcPr>
          <w:p w14:paraId="4CB76F67" w14:textId="6687E6CA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27</w:t>
            </w:r>
          </w:p>
        </w:tc>
        <w:tc>
          <w:tcPr>
            <w:tcW w:w="1444" w:type="dxa"/>
            <w:vAlign w:val="center"/>
          </w:tcPr>
          <w:p w14:paraId="3439AC38" w14:textId="0FBCFDC0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48A98153" w14:textId="722F46DD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Адаптивность верхнего акционного баннера</w:t>
            </w:r>
          </w:p>
          <w:p w14:paraId="25C7E1B9" w14:textId="312F1CB1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Выполняется плавное изменение ширины экрана.</w:t>
            </w:r>
          </w:p>
          <w:p w14:paraId="2390A61B" w14:textId="002B3048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 xml:space="preserve">1. Проследить за поведением и текстом верхнего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алерта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с промокодом.</w:t>
            </w:r>
          </w:p>
        </w:tc>
        <w:tc>
          <w:tcPr>
            <w:tcW w:w="4343" w:type="dxa"/>
            <w:vAlign w:val="center"/>
          </w:tcPr>
          <w:p w14:paraId="4243E0A8" w14:textId="225C08BC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1. Текст акции автоматически переносится на новые строки, не выходя за рамки экрана.</w:t>
            </w:r>
          </w:p>
          <w:p w14:paraId="7F411167" w14:textId="410E643B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2. Кнопка-крестик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btn-close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) сохраняет свое положение и не перекрывает важную текстовую информацию.</w:t>
            </w:r>
          </w:p>
        </w:tc>
        <w:tc>
          <w:tcPr>
            <w:tcW w:w="1935" w:type="dxa"/>
            <w:vAlign w:val="center"/>
          </w:tcPr>
          <w:p w14:paraId="7E459413" w14:textId="6027F74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4E4EA040" w14:textId="78459848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45CEEE3C" w14:textId="77777777" w:rsidTr="0073412C">
        <w:tc>
          <w:tcPr>
            <w:tcW w:w="810" w:type="dxa"/>
            <w:vAlign w:val="center"/>
          </w:tcPr>
          <w:p w14:paraId="655A4562" w14:textId="5BC1684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28</w:t>
            </w:r>
          </w:p>
        </w:tc>
        <w:tc>
          <w:tcPr>
            <w:tcW w:w="1444" w:type="dxa"/>
            <w:vAlign w:val="center"/>
          </w:tcPr>
          <w:p w14:paraId="5324A2C2" w14:textId="33077033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1BB63317" w14:textId="04EC3501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Поведение Grid-сетки каталога товаров на планшетах и мобильных экранах</w:t>
            </w:r>
          </w:p>
          <w:p w14:paraId="28A79444" w14:textId="19EAC32E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Сайт прокручен до секции с карточками цветов.</w:t>
            </w:r>
          </w:p>
          <w:p w14:paraId="3F84C45E" w14:textId="3FEFCF11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Изменить разрешение экрана на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sm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(мобильные) и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md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(планшеты).</w:t>
            </w:r>
          </w:p>
        </w:tc>
        <w:tc>
          <w:tcPr>
            <w:tcW w:w="4343" w:type="dxa"/>
            <w:vAlign w:val="center"/>
          </w:tcPr>
          <w:p w14:paraId="693C3C3E" w14:textId="25731B73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Сетка автоматически перестраивается из 4 колонок в 2 или 1 колонку (в зависимости от классов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row-cols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-*).</w:t>
            </w:r>
          </w:p>
          <w:p w14:paraId="636E2675" w14:textId="46E00DBC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Карточки товаров растягиваются по ширине родительского контейнера, текст цен и кнопок не обрезается.</w:t>
            </w:r>
          </w:p>
        </w:tc>
        <w:tc>
          <w:tcPr>
            <w:tcW w:w="1935" w:type="dxa"/>
            <w:vAlign w:val="center"/>
          </w:tcPr>
          <w:p w14:paraId="13C64E51" w14:textId="1C7BBEC4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39B73DE9" w14:textId="52521408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3FCCF40B" w14:textId="77777777" w:rsidTr="0073412C">
        <w:tc>
          <w:tcPr>
            <w:tcW w:w="810" w:type="dxa"/>
            <w:vAlign w:val="center"/>
          </w:tcPr>
          <w:p w14:paraId="77CFADCE" w14:textId="23FB8BFC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29</w:t>
            </w:r>
          </w:p>
        </w:tc>
        <w:tc>
          <w:tcPr>
            <w:tcW w:w="1444" w:type="dxa"/>
            <w:vAlign w:val="center"/>
          </w:tcPr>
          <w:p w14:paraId="754BB962" w14:textId="2F46BE45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7F144DDF" w14:textId="73A744D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Адаптивность первого (главного) слайдера (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Carousel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>)</w:t>
            </w:r>
          </w:p>
          <w:p w14:paraId="154447AA" w14:textId="37059E3E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Открыт первый экран сайта.</w:t>
            </w:r>
          </w:p>
          <w:p w14:paraId="7513E70C" w14:textId="777E0472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Проверить отображение баннера на экранах смартфонов (ширина 360px–430px).</w:t>
            </w:r>
          </w:p>
        </w:tc>
        <w:tc>
          <w:tcPr>
            <w:tcW w:w="4343" w:type="dxa"/>
            <w:vAlign w:val="center"/>
          </w:tcPr>
          <w:p w14:paraId="3F9A2C3D" w14:textId="6E830C7D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Изображение и внутренний текст слайдера пропорционально уменьшаются под ширину экрана.</w:t>
            </w:r>
          </w:p>
          <w:p w14:paraId="1793C0B5" w14:textId="189FE5B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Стрелки управления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Carousel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Controls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не перекрывают важный контент и остаются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кликабельными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.</w:t>
            </w:r>
          </w:p>
        </w:tc>
        <w:tc>
          <w:tcPr>
            <w:tcW w:w="1935" w:type="dxa"/>
            <w:vAlign w:val="center"/>
          </w:tcPr>
          <w:p w14:paraId="1A549149" w14:textId="493BA6B8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39565378" w14:textId="1077BE8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58DAED1B" w14:textId="77777777" w:rsidTr="0073412C">
        <w:tc>
          <w:tcPr>
            <w:tcW w:w="810" w:type="dxa"/>
            <w:vAlign w:val="center"/>
          </w:tcPr>
          <w:p w14:paraId="7F513BDD" w14:textId="03473F6B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30</w:t>
            </w:r>
          </w:p>
        </w:tc>
        <w:tc>
          <w:tcPr>
            <w:tcW w:w="1444" w:type="dxa"/>
            <w:vAlign w:val="center"/>
          </w:tcPr>
          <w:p w14:paraId="6A7278A8" w14:textId="54416BB3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259B0864" w14:textId="194E6566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Адаптивное скрытие/подмена карточек в контенте сайта (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Tall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Cards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>)</w:t>
            </w:r>
          </w:p>
          <w:p w14:paraId="05457AF5" w14:textId="6B6CC8EF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Окно браузера уменьшается до мобильного размера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max-width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: 768px).</w:t>
            </w:r>
          </w:p>
          <w:p w14:paraId="448BAA1C" w14:textId="03C86D7E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Проверить отображение блоков карточек.</w:t>
            </w:r>
          </w:p>
        </w:tc>
        <w:tc>
          <w:tcPr>
            <w:tcW w:w="4343" w:type="dxa"/>
            <w:vAlign w:val="center"/>
          </w:tcPr>
          <w:p w14:paraId="47CC3C94" w14:textId="77777777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Десктопный </w:t>
            </w:r>
            <w:proofErr w:type="gramStart"/>
            <w:r w:rsidRPr="00BC1AB5">
              <w:rPr>
                <w:sz w:val="20"/>
                <w:szCs w:val="20"/>
                <w:lang w:val="ru-BY"/>
              </w:rPr>
              <w:t>блок .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tall</w:t>
            </w:r>
            <w:proofErr w:type="gramEnd"/>
            <w:r w:rsidRPr="00BC1AB5">
              <w:rPr>
                <w:sz w:val="20"/>
                <w:szCs w:val="20"/>
                <w:lang w:val="ru-BY"/>
              </w:rPr>
              <w:t>-card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полностью скрывается с экрана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display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: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none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).</w:t>
            </w:r>
          </w:p>
          <w:p w14:paraId="013CCF1D" w14:textId="77777777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br/>
            </w:r>
          </w:p>
          <w:p w14:paraId="3D09CF49" w14:textId="14E23ABE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Мобильный </w:t>
            </w:r>
            <w:proofErr w:type="gramStart"/>
            <w:r w:rsidRPr="00BC1AB5">
              <w:rPr>
                <w:sz w:val="20"/>
                <w:szCs w:val="20"/>
                <w:lang w:val="ru-BY"/>
              </w:rPr>
              <w:t>вариант .tall</w:t>
            </w:r>
            <w:proofErr w:type="gramEnd"/>
            <w:r w:rsidRPr="00BC1AB5">
              <w:rPr>
                <w:sz w:val="20"/>
                <w:szCs w:val="20"/>
                <w:lang w:val="ru-BY"/>
              </w:rPr>
              <w:t>-card-1 успешно активируется и встает в разметку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display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: </w:t>
            </w:r>
            <w:proofErr w:type="spellStart"/>
            <w:proofErr w:type="gramStart"/>
            <w:r w:rsidRPr="00BC1AB5">
              <w:rPr>
                <w:sz w:val="20"/>
                <w:szCs w:val="20"/>
                <w:lang w:val="ru-BY"/>
              </w:rPr>
              <w:t>flex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!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important</w:t>
            </w:r>
            <w:proofErr w:type="spellEnd"/>
            <w:proofErr w:type="gramEnd"/>
            <w:r w:rsidRPr="00BC1AB5">
              <w:rPr>
                <w:sz w:val="20"/>
                <w:szCs w:val="20"/>
                <w:lang w:val="ru-BY"/>
              </w:rPr>
              <w:t>).</w:t>
            </w:r>
          </w:p>
        </w:tc>
        <w:tc>
          <w:tcPr>
            <w:tcW w:w="1935" w:type="dxa"/>
            <w:vAlign w:val="center"/>
          </w:tcPr>
          <w:p w14:paraId="3C61F890" w14:textId="45F44F2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15898C60" w14:textId="488CB4F6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650BC379" w14:textId="77777777" w:rsidTr="0073412C">
        <w:tc>
          <w:tcPr>
            <w:tcW w:w="810" w:type="dxa"/>
            <w:vAlign w:val="center"/>
          </w:tcPr>
          <w:p w14:paraId="1CCDB8DD" w14:textId="3548F4F8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31</w:t>
            </w:r>
          </w:p>
        </w:tc>
        <w:tc>
          <w:tcPr>
            <w:tcW w:w="1444" w:type="dxa"/>
            <w:vAlign w:val="center"/>
          </w:tcPr>
          <w:p w14:paraId="1B39B83A" w14:textId="03AB0F66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высокий</w:t>
            </w:r>
          </w:p>
        </w:tc>
        <w:tc>
          <w:tcPr>
            <w:tcW w:w="4623" w:type="dxa"/>
            <w:vAlign w:val="center"/>
          </w:tcPr>
          <w:p w14:paraId="79D8D1C5" w14:textId="4120EA14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Отображение модального окна на маленьких экранах</w:t>
            </w:r>
          </w:p>
          <w:p w14:paraId="7698D93D" w14:textId="786B22BF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Сайт открыт на мобильном телефоне.</w:t>
            </w:r>
          </w:p>
          <w:p w14:paraId="105D368E" w14:textId="60D2E967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Нажать на кнопку-триггер для вызова модального окна.</w:t>
            </w:r>
          </w:p>
        </w:tc>
        <w:tc>
          <w:tcPr>
            <w:tcW w:w="4343" w:type="dxa"/>
            <w:vAlign w:val="center"/>
          </w:tcPr>
          <w:p w14:paraId="1650F228" w14:textId="77777777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1. Модальное окно </w:t>
            </w:r>
            <w:proofErr w:type="gramStart"/>
            <w:r w:rsidRPr="00BC1AB5">
              <w:rPr>
                <w:sz w:val="20"/>
                <w:szCs w:val="20"/>
                <w:lang w:val="ru-BY"/>
              </w:rPr>
              <w:t>(.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modal</w:t>
            </w:r>
            <w:proofErr w:type="gramEnd"/>
            <w:r w:rsidRPr="00BC1AB5">
              <w:rPr>
                <w:sz w:val="20"/>
                <w:szCs w:val="20"/>
                <w:lang w:val="ru-BY"/>
              </w:rPr>
              <w:t>-dialog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) автоматически занимает почти всю ширину экрана (с учетом микро-отступов по бокам).</w:t>
            </w:r>
          </w:p>
          <w:p w14:paraId="3A66A4ED" w14:textId="77777777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br/>
            </w:r>
          </w:p>
          <w:p w14:paraId="6302A2E0" w14:textId="0ED1DB03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Поля ввода внутри формы не деформируются, кнопка закрытия легко доступна для пальца.</w:t>
            </w:r>
          </w:p>
        </w:tc>
        <w:tc>
          <w:tcPr>
            <w:tcW w:w="1935" w:type="dxa"/>
            <w:vAlign w:val="center"/>
          </w:tcPr>
          <w:p w14:paraId="772F5B8A" w14:textId="23CBBD6F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6ED7BA1C" w14:textId="5A2F1FC4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1D496757" w14:textId="77777777" w:rsidTr="0073412C">
        <w:tc>
          <w:tcPr>
            <w:tcW w:w="810" w:type="dxa"/>
            <w:vAlign w:val="center"/>
          </w:tcPr>
          <w:p w14:paraId="63C4B5EB" w14:textId="5B2C0DD9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32</w:t>
            </w:r>
          </w:p>
        </w:tc>
        <w:tc>
          <w:tcPr>
            <w:tcW w:w="1444" w:type="dxa"/>
            <w:vAlign w:val="center"/>
          </w:tcPr>
          <w:p w14:paraId="0C83F1CB" w14:textId="7BD0F4B8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05C8F96C" w14:textId="25356484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Адаптивное центрирование и перестроение подвала сайта </w:t>
            </w:r>
          </w:p>
          <w:p w14:paraId="719BBE39" w14:textId="4DA46E1D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Страница прокручена до самого низа, ширина экрана уменьшена до 360px.</w:t>
            </w:r>
          </w:p>
          <w:p w14:paraId="3CDFB5D0" w14:textId="7EDD8D62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Проверить расположение колонок футера.</w:t>
            </w:r>
          </w:p>
        </w:tc>
        <w:tc>
          <w:tcPr>
            <w:tcW w:w="4343" w:type="dxa"/>
            <w:vAlign w:val="center"/>
          </w:tcPr>
          <w:p w14:paraId="71B0E807" w14:textId="16D7E436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Блок верхнего уровня футера меняет направление на вертикальное (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flex-direction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: </w:t>
            </w:r>
            <w:proofErr w:type="spellStart"/>
            <w:proofErr w:type="gramStart"/>
            <w:r w:rsidRPr="00BC1AB5">
              <w:rPr>
                <w:sz w:val="20"/>
                <w:szCs w:val="20"/>
                <w:lang w:val="ru-BY"/>
              </w:rPr>
              <w:t>column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!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important</w:t>
            </w:r>
            <w:proofErr w:type="spellEnd"/>
            <w:proofErr w:type="gramEnd"/>
            <w:r w:rsidRPr="00BC1AB5">
              <w:rPr>
                <w:sz w:val="20"/>
                <w:szCs w:val="20"/>
                <w:lang w:val="ru-BY"/>
              </w:rPr>
              <w:t>).</w:t>
            </w:r>
          </w:p>
          <w:p w14:paraId="6D4EC7D3" w14:textId="2AC23E7E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2. Логотип, ссылки и форма подписки выстраиваются друг под другом по центру.</w:t>
            </w:r>
          </w:p>
        </w:tc>
        <w:tc>
          <w:tcPr>
            <w:tcW w:w="1935" w:type="dxa"/>
            <w:vAlign w:val="center"/>
          </w:tcPr>
          <w:p w14:paraId="0254CCA3" w14:textId="78E43B9D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0A3B3ABF" w14:textId="66D0000D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01BD94A4" w14:textId="77777777" w:rsidTr="0073412C">
        <w:tc>
          <w:tcPr>
            <w:tcW w:w="810" w:type="dxa"/>
            <w:vAlign w:val="center"/>
          </w:tcPr>
          <w:p w14:paraId="66C141AE" w14:textId="79CB663C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33</w:t>
            </w:r>
          </w:p>
        </w:tc>
        <w:tc>
          <w:tcPr>
            <w:tcW w:w="1444" w:type="dxa"/>
            <w:vAlign w:val="center"/>
          </w:tcPr>
          <w:p w14:paraId="1F019272" w14:textId="6E78DB2F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4535B751" w14:textId="7905F153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Адаптивность блока пагинации (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 xml:space="preserve"> </w:t>
            </w:r>
            <w:proofErr w:type="spellStart"/>
            <w:r w:rsidRPr="00BC1AB5">
              <w:rPr>
                <w:b/>
                <w:bCs/>
                <w:sz w:val="20"/>
                <w:szCs w:val="20"/>
                <w:lang w:val="ru-BY"/>
              </w:rPr>
              <w:t>Pagination</w:t>
            </w:r>
            <w:proofErr w:type="spellEnd"/>
            <w:r w:rsidRPr="00BC1AB5">
              <w:rPr>
                <w:b/>
                <w:bCs/>
                <w:sz w:val="20"/>
                <w:szCs w:val="20"/>
                <w:lang w:val="ru-BY"/>
              </w:rPr>
              <w:t>)</w:t>
            </w:r>
          </w:p>
          <w:p w14:paraId="3295E824" w14:textId="6FB7F303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• Открыта зона переключения страниц под каталогом.</w:t>
            </w:r>
          </w:p>
          <w:p w14:paraId="1A5BD7EA" w14:textId="3BF780D9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Перейти на минимальное экранное разрешение (320px).</w:t>
            </w:r>
          </w:p>
        </w:tc>
        <w:tc>
          <w:tcPr>
            <w:tcW w:w="4343" w:type="dxa"/>
            <w:vAlign w:val="center"/>
          </w:tcPr>
          <w:p w14:paraId="05D6793F" w14:textId="03A0D792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1. Элементы пагинации не ломают строку и не уходят за правый край экрана.</w:t>
            </w:r>
          </w:p>
          <w:p w14:paraId="5076DDD6" w14:textId="0FF615C5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2. Кнопки сужаются или адаптируются, сохраняя выравнивание по центру или по левому краю согласно сетке.</w:t>
            </w:r>
          </w:p>
        </w:tc>
        <w:tc>
          <w:tcPr>
            <w:tcW w:w="1935" w:type="dxa"/>
            <w:vAlign w:val="center"/>
          </w:tcPr>
          <w:p w14:paraId="7B292C90" w14:textId="6EADDCAA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lastRenderedPageBreak/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759F77A3" w14:textId="1EF74525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  <w:tr w:rsidR="00282FF7" w:rsidRPr="00BC1AB5" w14:paraId="60A32B09" w14:textId="77777777" w:rsidTr="0073412C">
        <w:tc>
          <w:tcPr>
            <w:tcW w:w="810" w:type="dxa"/>
            <w:vAlign w:val="center"/>
          </w:tcPr>
          <w:p w14:paraId="45668C2C" w14:textId="3DF228B7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T_</w:t>
            </w:r>
            <w:r w:rsidR="00074BA9" w:rsidRPr="00BC1AB5">
              <w:rPr>
                <w:sz w:val="20"/>
                <w:szCs w:val="20"/>
                <w:lang w:val="ru-BY"/>
              </w:rPr>
              <w:t>34</w:t>
            </w:r>
          </w:p>
        </w:tc>
        <w:tc>
          <w:tcPr>
            <w:tcW w:w="1444" w:type="dxa"/>
            <w:vAlign w:val="center"/>
          </w:tcPr>
          <w:p w14:paraId="0A1C492E" w14:textId="006DECC9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средний</w:t>
            </w:r>
          </w:p>
        </w:tc>
        <w:tc>
          <w:tcPr>
            <w:tcW w:w="4623" w:type="dxa"/>
            <w:vAlign w:val="center"/>
          </w:tcPr>
          <w:p w14:paraId="68305B1E" w14:textId="0C5DEAEE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b/>
                <w:bCs/>
                <w:sz w:val="20"/>
                <w:szCs w:val="20"/>
                <w:lang w:val="ru-BY"/>
              </w:rPr>
              <w:t>Отсутствие горизонтальной прокрутки при любых изменениях окна</w:t>
            </w:r>
          </w:p>
          <w:p w14:paraId="6A4098B5" w14:textId="4BEC815E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• Сайт открыт в режиме разработчика.</w:t>
            </w:r>
          </w:p>
          <w:p w14:paraId="7A303157" w14:textId="4B2F4693" w:rsidR="00282FF7" w:rsidRPr="00BC1AB5" w:rsidRDefault="00282FF7" w:rsidP="00BC1AB5">
            <w:pPr>
              <w:rPr>
                <w:b/>
                <w:bCs/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Плавно и непрерывно изменять ширину экрана от 1920px до 320px.</w:t>
            </w:r>
          </w:p>
        </w:tc>
        <w:tc>
          <w:tcPr>
            <w:tcW w:w="4343" w:type="dxa"/>
            <w:vAlign w:val="center"/>
          </w:tcPr>
          <w:p w14:paraId="4AEB869A" w14:textId="69ABDFDB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1. На всем диапазоне разрешений отсутствует горизонтальная полоса прокрутки (страница не "гуляет" вправо-влево).</w:t>
            </w:r>
          </w:p>
          <w:p w14:paraId="25E1C953" w14:textId="4897AC6B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 xml:space="preserve">2. Все адаптивные контейнеры 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Bootstrap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 xml:space="preserve"> (.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container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, .</w:t>
            </w:r>
            <w:proofErr w:type="spellStart"/>
            <w:r w:rsidRPr="00BC1AB5">
              <w:rPr>
                <w:sz w:val="20"/>
                <w:szCs w:val="20"/>
                <w:lang w:val="ru-BY"/>
              </w:rPr>
              <w:t>container-fluid</w:t>
            </w:r>
            <w:proofErr w:type="spellEnd"/>
            <w:r w:rsidRPr="00BC1AB5">
              <w:rPr>
                <w:sz w:val="20"/>
                <w:szCs w:val="20"/>
                <w:lang w:val="ru-BY"/>
              </w:rPr>
              <w:t>) корректно удерживают контент.</w:t>
            </w:r>
          </w:p>
        </w:tc>
        <w:tc>
          <w:tcPr>
            <w:tcW w:w="1935" w:type="dxa"/>
            <w:vAlign w:val="center"/>
          </w:tcPr>
          <w:p w14:paraId="61F52C39" w14:textId="7DBE62FA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Соответствует ожидаемому результату</w:t>
            </w:r>
          </w:p>
        </w:tc>
        <w:tc>
          <w:tcPr>
            <w:tcW w:w="1405" w:type="dxa"/>
            <w:vAlign w:val="center"/>
          </w:tcPr>
          <w:p w14:paraId="15AE73F5" w14:textId="0BE8166C" w:rsidR="00282FF7" w:rsidRPr="00BC1AB5" w:rsidRDefault="00282FF7" w:rsidP="00BC1AB5">
            <w:pPr>
              <w:rPr>
                <w:sz w:val="20"/>
                <w:szCs w:val="20"/>
                <w:lang w:val="ru-BY"/>
              </w:rPr>
            </w:pPr>
            <w:r w:rsidRPr="00BC1AB5">
              <w:rPr>
                <w:sz w:val="20"/>
                <w:szCs w:val="20"/>
                <w:lang w:val="ru-BY"/>
              </w:rPr>
              <w:t>Пройдено</w:t>
            </w:r>
          </w:p>
        </w:tc>
      </w:tr>
    </w:tbl>
    <w:p w14:paraId="618F4FC0" w14:textId="77777777" w:rsidR="00462D72" w:rsidRPr="00462D72" w:rsidRDefault="00462D72" w:rsidP="00314D6C">
      <w:pPr>
        <w:spacing w:after="0" w:line="360" w:lineRule="exact"/>
        <w:rPr>
          <w:sz w:val="28"/>
          <w:szCs w:val="28"/>
        </w:rPr>
      </w:pPr>
    </w:p>
    <w:p w14:paraId="5AEDD250" w14:textId="77777777" w:rsidR="00C3466C" w:rsidRDefault="00C3466C"/>
    <w:sectPr w:rsidR="00C3466C" w:rsidSect="00462D72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DFB"/>
    <w:rsid w:val="00074BA9"/>
    <w:rsid w:val="00186E0A"/>
    <w:rsid w:val="00282FF7"/>
    <w:rsid w:val="002B792C"/>
    <w:rsid w:val="00314D6C"/>
    <w:rsid w:val="00462D72"/>
    <w:rsid w:val="0073412C"/>
    <w:rsid w:val="008807AA"/>
    <w:rsid w:val="00907B51"/>
    <w:rsid w:val="00912703"/>
    <w:rsid w:val="00A94DFB"/>
    <w:rsid w:val="00BC1AB5"/>
    <w:rsid w:val="00C3466C"/>
    <w:rsid w:val="00C70090"/>
    <w:rsid w:val="00ED6590"/>
    <w:rsid w:val="00F9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2A3A7"/>
  <w15:chartTrackingRefBased/>
  <w15:docId w15:val="{A43A4C09-AA76-4848-A510-F0C7CF5E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D72"/>
    <w:pPr>
      <w:spacing w:line="240" w:lineRule="auto"/>
    </w:pPr>
    <w:rPr>
      <w:rFonts w:ascii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A94D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ru-BY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4D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ru-BY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4DF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ru-BY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4DF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lang w:val="ru-BY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DF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lang w:val="ru-BY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DF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ru-BY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DF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ru-BY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DF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ru-BY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DF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4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94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94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4D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4D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4D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4D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4D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4D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4D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BY"/>
    </w:rPr>
  </w:style>
  <w:style w:type="character" w:customStyle="1" w:styleId="a4">
    <w:name w:val="Заголовок Знак"/>
    <w:basedOn w:val="a0"/>
    <w:link w:val="a3"/>
    <w:uiPriority w:val="10"/>
    <w:rsid w:val="00A94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4DF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ru-BY"/>
    </w:rPr>
  </w:style>
  <w:style w:type="character" w:customStyle="1" w:styleId="a6">
    <w:name w:val="Подзаголовок Знак"/>
    <w:basedOn w:val="a0"/>
    <w:link w:val="a5"/>
    <w:uiPriority w:val="11"/>
    <w:rsid w:val="00A94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4DFB"/>
    <w:pPr>
      <w:spacing w:before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lang w:val="ru-BY"/>
    </w:rPr>
  </w:style>
  <w:style w:type="character" w:customStyle="1" w:styleId="22">
    <w:name w:val="Цитата 2 Знак"/>
    <w:basedOn w:val="a0"/>
    <w:link w:val="21"/>
    <w:uiPriority w:val="29"/>
    <w:rsid w:val="00A94D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4DFB"/>
    <w:pPr>
      <w:spacing w:line="278" w:lineRule="auto"/>
      <w:ind w:left="720"/>
      <w:contextualSpacing/>
    </w:pPr>
    <w:rPr>
      <w:rFonts w:asciiTheme="minorHAnsi" w:hAnsiTheme="minorHAnsi" w:cstheme="minorBidi"/>
      <w:lang w:val="ru-BY"/>
    </w:rPr>
  </w:style>
  <w:style w:type="character" w:styleId="a8">
    <w:name w:val="Intense Emphasis"/>
    <w:basedOn w:val="a0"/>
    <w:uiPriority w:val="21"/>
    <w:qFormat/>
    <w:rsid w:val="00A94D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4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lang w:val="ru-BY"/>
    </w:rPr>
  </w:style>
  <w:style w:type="character" w:customStyle="1" w:styleId="aa">
    <w:name w:val="Выделенная цитата Знак"/>
    <w:basedOn w:val="a0"/>
    <w:link w:val="a9"/>
    <w:uiPriority w:val="30"/>
    <w:rsid w:val="00A94D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94D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62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462D72"/>
    <w:rPr>
      <w:b/>
      <w:bCs/>
    </w:rPr>
  </w:style>
  <w:style w:type="paragraph" w:styleId="ae">
    <w:name w:val="Normal (Web)"/>
    <w:basedOn w:val="a"/>
    <w:uiPriority w:val="99"/>
    <w:semiHidden/>
    <w:unhideWhenUsed/>
    <w:rsid w:val="00462D72"/>
    <w:pPr>
      <w:spacing w:before="100" w:beforeAutospacing="1" w:after="100" w:afterAutospacing="1"/>
    </w:pPr>
    <w:rPr>
      <w:rFonts w:eastAsia="Times New Roman"/>
      <w:kern w:val="0"/>
      <w:lang w:val="ru-BY" w:eastAsia="ru-BY"/>
      <w14:ligatures w14:val="none"/>
    </w:rPr>
  </w:style>
  <w:style w:type="character" w:styleId="HTML">
    <w:name w:val="HTML Code"/>
    <w:basedOn w:val="a0"/>
    <w:uiPriority w:val="99"/>
    <w:semiHidden/>
    <w:unhideWhenUsed/>
    <w:rsid w:val="00282F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</Pages>
  <Words>2027</Words>
  <Characters>11559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Миколайчик</dc:creator>
  <cp:keywords/>
  <dc:description/>
  <cp:lastModifiedBy>Станислав Миколайчик</cp:lastModifiedBy>
  <cp:revision>11</cp:revision>
  <cp:lastPrinted>2026-06-04T11:10:00Z</cp:lastPrinted>
  <dcterms:created xsi:type="dcterms:W3CDTF">2026-06-03T13:23:00Z</dcterms:created>
  <dcterms:modified xsi:type="dcterms:W3CDTF">2026-06-04T16:28:00Z</dcterms:modified>
</cp:coreProperties>
</file>