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第</w:t>
      </w:r>
      <w:r>
        <w:rPr>
          <w:rFonts w:ascii="Times New Roman" w:hAnsi="Times New Roman" w:eastAsia="仿宋"/>
          <w:sz w:val="24"/>
          <w:szCs w:val="24"/>
        </w:rPr>
        <w:t>10</w:t>
      </w:r>
      <w:r>
        <w:rPr>
          <w:rFonts w:hint="eastAsia" w:ascii="Times New Roman" w:hAnsi="仿宋" w:eastAsia="仿宋"/>
          <w:sz w:val="24"/>
          <w:szCs w:val="24"/>
        </w:rPr>
        <w:t>课时</w:t>
      </w:r>
    </w:p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8.4</w:t>
      </w:r>
      <w:r>
        <w:rPr>
          <w:rFonts w:hint="eastAsia" w:ascii="Times New Roman" w:hAnsi="仿宋" w:eastAsia="仿宋"/>
          <w:sz w:val="24"/>
          <w:szCs w:val="24"/>
        </w:rPr>
        <w:t>向量的应用（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仿宋" w:eastAsia="仿宋"/>
          <w:sz w:val="24"/>
          <w:szCs w:val="24"/>
        </w:rPr>
        <w:t>）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【教学内容分析】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本节课在教材第二册第八章第四节，之前学习了向量的概念和线性运算、向量的数量积、向量的坐标表示，本节课的内容主要学习向量的应用，向量在数学学科和物理学科以及现实生活中都有着广泛的应用，向量是沟通代数与几何的工具，向量的定义以及向量运算的定义都与几何图形紧密相关，引入向量及其运算的目的是提供另一个角度来研究几何问题、丰富运算的概念，进而理解数学的本质</w:t>
      </w:r>
      <w:r>
        <w:rPr>
          <w:rFonts w:ascii="Times New Roman" w:hAnsi="Times New Roman" w:eastAsia="仿宋"/>
          <w:sz w:val="24"/>
          <w:szCs w:val="24"/>
        </w:rPr>
        <w:t>.</w:t>
      </w:r>
      <w:r>
        <w:rPr>
          <w:rFonts w:ascii="Times New Roman" w:hAnsi="仿宋" w:eastAsia="仿宋"/>
          <w:sz w:val="24"/>
          <w:szCs w:val="24"/>
        </w:rPr>
        <w:t>同时向量源于物理，反过来又应用于物理学中，物理中的速度、功、力的合成与分解、物体的斜抛运动等都可以用向量的知识加以解决，即物理的问题转化为向量问题，然后通过向量运算解决向量问题，最终再用获得的结果解释物理现象，因而数学学科和物理学科具有密切的联系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color w:val="000000" w:themeColor="text1"/>
          <w:kern w:val="0"/>
          <w:sz w:val="24"/>
          <w:szCs w:val="24"/>
        </w:rPr>
      </w:pPr>
      <w:bookmarkStart w:id="0" w:name="_Hlk63924708"/>
      <w:r>
        <w:rPr>
          <w:rFonts w:hint="eastAsia" w:ascii="Times New Roman" w:hAnsi="仿宋" w:eastAsia="仿宋"/>
          <w:sz w:val="24"/>
          <w:szCs w:val="24"/>
        </w:rPr>
        <w:t>通过经历求解最值、两角差余弦公式的证明、求拉力大小等问题，掌握利用向量解决问题的基本方法，形成用向量解决问题的意识</w:t>
      </w:r>
      <w:r>
        <w:rPr>
          <w:rFonts w:ascii="Times New Roman" w:hAnsi="Times New Roman" w:eastAsia="仿宋"/>
          <w:sz w:val="24"/>
          <w:szCs w:val="24"/>
        </w:rPr>
        <w:t>.</w:t>
      </w:r>
      <w:r>
        <w:rPr>
          <w:rFonts w:ascii="Times New Roman" w:hAnsi="仿宋" w:eastAsia="仿宋"/>
          <w:sz w:val="24"/>
          <w:szCs w:val="24"/>
        </w:rPr>
        <w:t>通过建立坐标系，将问题转化为向量运算，体会作为工具的向量在联系代数与几何中起的作用，进一步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体会</w:t>
      </w:r>
      <w:r>
        <w:rPr>
          <w:rFonts w:hint="eastAsia" w:ascii="Times New Roman" w:hAnsi="仿宋" w:eastAsia="仿宋"/>
          <w:sz w:val="24"/>
          <w:szCs w:val="24"/>
        </w:rPr>
        <w:t>方程思想、函数思想</w:t>
      </w:r>
      <w:r>
        <w:rPr>
          <w:rFonts w:hint="eastAsia" w:ascii="Times New Roman" w:hAnsi="Times New Roman" w:eastAsia="仿宋" w:cs="Times New Roman"/>
          <w:color w:val="000000" w:themeColor="text1"/>
          <w:sz w:val="24"/>
          <w:szCs w:val="24"/>
        </w:rPr>
        <w:t>、数形结合的思想方法，发展数学运算、直观想象素养．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【教学目标设置】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仿宋" w:cs="Times New Roman"/>
          <w:sz w:val="24"/>
          <w:szCs w:val="24"/>
        </w:rPr>
        <w:t>经历用向量的数量积证明两角差的余弦公式的过程，体会向量是解决三角、几何等问题的重要工具.</w:t>
      </w:r>
    </w:p>
    <w:p>
      <w:pPr>
        <w:pStyle w:val="12"/>
        <w:tabs>
          <w:tab w:val="left" w:pos="420"/>
        </w:tabs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Times New Roman"/>
          <w:sz w:val="24"/>
          <w:szCs w:val="24"/>
        </w:rPr>
        <w:t>会用向量解决一些实际问题、物理问题，体会其应用的价值.</w:t>
      </w:r>
    </w:p>
    <w:bookmarkEnd w:id="0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【教学重点及学习难点】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教学重点：用向量方法求解数学和物理问题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学习难点：将所求问题通过构造转化成向量问题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【教学过程设计】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仿宋" w:eastAsia="仿宋" w:cs="Times New Roman"/>
          <w:b/>
          <w:bCs/>
          <w:sz w:val="24"/>
          <w:szCs w:val="24"/>
        </w:rPr>
        <w:t>（环节一）复习旧知</w:t>
      </w:r>
      <w:r>
        <w:rPr>
          <w:rFonts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温故求新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1" w:name="_Hlk63926798"/>
      <w:r>
        <w:rPr>
          <w:rFonts w:hint="eastAsia" w:ascii="Times New Roman" w:hAnsi="仿宋" w:eastAsia="仿宋"/>
          <w:sz w:val="24"/>
          <w:szCs w:val="24"/>
        </w:rPr>
        <w:t>我们先来复习两个知识点：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 xml:space="preserve">1. </w:t>
      </w:r>
      <w:r>
        <w:rPr>
          <w:rFonts w:ascii="Times New Roman" w:hAnsi="仿宋" w:eastAsia="仿宋"/>
          <w:sz w:val="24"/>
          <w:szCs w:val="24"/>
        </w:rPr>
        <w:t>向量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25" o:spt="75" type="#_x0000_t75" style="height:20.05pt;width:60.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26" o:spt="75" type="#_x0000_t75" style="height:20.05pt;width:61.3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垂直的一个充要条件是：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Cs/>
          <w:sz w:val="24"/>
          <w:szCs w:val="24"/>
        </w:rPr>
      </w:pP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27" o:spt="75" type="#_x0000_t75" style="height:21.3pt;width:174.0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bookmarkEnd w:id="1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 xml:space="preserve">2. </w:t>
      </w:r>
      <w:r>
        <w:rPr>
          <w:rFonts w:ascii="Times New Roman" w:hAnsi="仿宋" w:eastAsia="仿宋"/>
          <w:sz w:val="24"/>
          <w:szCs w:val="24"/>
        </w:rPr>
        <w:t>向量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28" o:spt="75" type="#_x0000_t75" style="height:20.05pt;width:60.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29" o:spt="75" type="#_x0000_t75" style="height:20.05pt;width:61.3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数量积的计算公式：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0" o:spt="75" type="#_x0000_t75" style="height:21.3pt;width:87.6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,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31" o:spt="75" type="#_x0000_t75" style="height:21.3pt;width:82.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FF0000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通过复习回顾前面几节课所学的向量的两个相关知识，为学习新知作好铺垫．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hint="eastAsia" w:ascii="Times New Roman" w:hAnsi="仿宋" w:eastAsia="仿宋"/>
          <w:b/>
          <w:bCs/>
          <w:color w:val="000000" w:themeColor="text1"/>
          <w:sz w:val="24"/>
          <w:szCs w:val="24"/>
        </w:rPr>
      </w:pPr>
      <w:r>
        <w:rPr>
          <w:rFonts w:ascii="Times New Roman" w:hAnsi="仿宋" w:eastAsia="仿宋" w:cs="Times New Roman"/>
          <w:b/>
          <w:bCs/>
          <w:sz w:val="24"/>
          <w:szCs w:val="24"/>
        </w:rPr>
        <w:t>（环节</w:t>
      </w: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二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）</w:t>
      </w:r>
      <w:r>
        <w:rPr>
          <w:rFonts w:hint="eastAsia" w:ascii="Times New Roman" w:hAnsi="仿宋" w:eastAsia="仿宋"/>
          <w:b/>
          <w:bCs/>
          <w:color w:val="000000" w:themeColor="text1"/>
          <w:sz w:val="24"/>
          <w:szCs w:val="24"/>
        </w:rPr>
        <w:t>例题讲解</w:t>
      </w:r>
      <w:r>
        <w:rPr>
          <w:rFonts w:ascii="Times New Roman" w:hAnsi="Times New Roman" w:eastAsia="仿宋"/>
          <w:b/>
          <w:bCs/>
          <w:color w:val="000000" w:themeColor="text1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b/>
          <w:bCs/>
          <w:color w:val="000000" w:themeColor="text1"/>
          <w:sz w:val="24"/>
          <w:szCs w:val="24"/>
        </w:rPr>
        <w:t>应用巩固</w:t>
      </w:r>
      <w:bookmarkStart w:id="2" w:name="_Hlk63927323"/>
      <w:bookmarkStart w:id="3" w:name="_Hlk63924810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3707765</wp:posOffset>
            </wp:positionH>
            <wp:positionV relativeFrom="paragraph">
              <wp:posOffset>118745</wp:posOffset>
            </wp:positionV>
            <wp:extent cx="1496060" cy="1508125"/>
            <wp:effectExtent l="0" t="0" r="0" b="0"/>
            <wp:wrapSquare wrapText="bothSides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1]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设向量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2" o:spt="75" type="#_x0000_t75" style="height:18.8pt;width:101.4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3" o:spt="75" type="#_x0000_t75" style="height:18.8pt;width:98.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，试分别计算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4" o:spt="75" type="#_x0000_t75" style="height:18.8pt;width:87.0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及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35" o:spt="75" type="#_x0000_t75" style="height:21.3pt;width:83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，比较两次运算过程，你能发现什么？</w:t>
      </w:r>
    </w:p>
    <w:bookmarkEnd w:id="2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4" w:name="_Hlk63927480"/>
      <w:r>
        <w:rPr>
          <w:rFonts w:ascii="Times New Roman" w:hAnsi="仿宋" w:eastAsia="仿宋"/>
          <w:sz w:val="24"/>
          <w:szCs w:val="24"/>
        </w:rPr>
        <w:pict>
          <v:shape id="_x0000_s2674" o:spid="_x0000_s2674" o:spt="202" type="#_x0000_t202" style="position:absolute;left:0pt;margin-left:323.75pt;margin-top:48.8pt;height:25.5pt;width:37.95pt;z-index:251667456;mso-width-relative:margin;mso-height-relative:margin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rFonts w:ascii="Times New Roman" w:hAnsi="Times New Roman" w:eastAsia="仿宋" w:cs="Times New Roman"/>
                    </w:rPr>
                  </w:pPr>
                  <w:r>
                    <w:rPr>
                      <w:rFonts w:ascii="Times New Roman" w:hAnsi="仿宋" w:eastAsia="仿宋" w:cs="Times New Roman"/>
                    </w:rPr>
                    <w:t>图</w:t>
                  </w:r>
                  <w:r>
                    <w:rPr>
                      <w:rFonts w:ascii="Times New Roman" w:hAnsi="Times New Roman" w:eastAsia="仿宋" w:cs="Times New Roman"/>
                    </w:rPr>
                    <w:t>1</w:t>
                  </w:r>
                </w:p>
              </w:txbxContent>
            </v:textbox>
          </v:shape>
        </w:pict>
      </w:r>
      <w:r>
        <w:rPr>
          <w:rFonts w:hint="eastAsia" w:ascii="Times New Roman" w:hAnsi="仿宋" w:eastAsia="仿宋"/>
          <w:sz w:val="24"/>
          <w:szCs w:val="24"/>
        </w:rPr>
        <w:t>因为向量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36" o:spt="75" type="#_x0000_t75" style="height:18.8pt;width:23.1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的模长都是</w:t>
      </w: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ascii="Times New Roman" w:hAnsi="仿宋" w:eastAsia="仿宋"/>
          <w:sz w:val="24"/>
          <w:szCs w:val="24"/>
        </w:rPr>
        <w:t>，所以我把它们放到单位圆中研究，发现它们的夹角是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37" o:spt="75" type="#_x0000_t75" style="height:13.75pt;width:45.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，即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38" o:spt="75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仿宋" w:eastAsia="仿宋"/>
          <w:sz w:val="24"/>
          <w:szCs w:val="24"/>
        </w:rPr>
        <w:t>所以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039" o:spt="75" type="#_x0000_t75" style="height:31.3pt;width:185.9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9">
            <o:LockedField>false</o:LockedField>
          </o:OLEObject>
        </w:object>
      </w:r>
      <w:bookmarkEnd w:id="4"/>
      <w:r>
        <w:rPr>
          <w:rFonts w:hint="eastAsia" w:ascii="Times New Roman" w:hAnsi="仿宋" w:eastAsia="仿宋"/>
          <w:sz w:val="24"/>
          <w:szCs w:val="24"/>
        </w:rPr>
        <w:t xml:space="preserve">.      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另一方面，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40" o:spt="75" type="#_x0000_t75" style="height:21.3pt;width:239.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通过比较两次计算结果，发现这就是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1" o:spt="75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2" o:spt="75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两角差的余弦公式：</w:t>
      </w:r>
      <w:bookmarkStart w:id="5" w:name="_Hlk63927598"/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43" o:spt="75" type="#_x0000_t75" style="height:16.3pt;width:224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bookmarkEnd w:id="5"/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我们通过数量积两个公式的计算结果对比可以得出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4" o:spt="75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5" o:spt="75" type="#_x0000_t75" style="height:13.75pt;width:18.8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两角差的余弦公式，那么我们能否类似地证明两角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46" o:spt="75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47" o:spt="75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差的余弦公式呢？请看例</w:t>
      </w:r>
      <w:r>
        <w:rPr>
          <w:rFonts w:ascii="Times New Roman" w:hAnsi="Times New Roman" w:eastAsia="仿宋"/>
          <w:sz w:val="24"/>
          <w:szCs w:val="24"/>
        </w:rPr>
        <w:t>1.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6" w:name="_Hlk63927784"/>
      <w:r>
        <w:rPr>
          <w:rFonts w:hint="eastAsia" w:ascii="Times New Roman" w:hAnsi="仿宋" w:eastAsia="仿宋"/>
          <w:sz w:val="24"/>
          <w:szCs w:val="24"/>
        </w:rPr>
        <w:t>例</w:t>
      </w:r>
      <w:r>
        <w:rPr>
          <w:rFonts w:ascii="Times New Roman" w:hAnsi="Times New Roman" w:eastAsia="仿宋"/>
          <w:sz w:val="24"/>
          <w:szCs w:val="24"/>
        </w:rPr>
        <w:t xml:space="preserve">1 </w:t>
      </w:r>
      <w:r>
        <w:rPr>
          <w:rFonts w:hint="eastAsia" w:ascii="Times New Roman" w:hAnsi="仿宋" w:eastAsia="仿宋"/>
          <w:sz w:val="24"/>
          <w:szCs w:val="24"/>
        </w:rPr>
        <w:t>用向量方法证明：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48" o:spt="75" type="#_x0000_t75" style="height:15.65pt;width:180.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  <w:bookmarkEnd w:id="6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3755390</wp:posOffset>
            </wp:positionH>
            <wp:positionV relativeFrom="paragraph">
              <wp:posOffset>256540</wp:posOffset>
            </wp:positionV>
            <wp:extent cx="1448435" cy="1454150"/>
            <wp:effectExtent l="0" t="0" r="0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仿宋" w:eastAsia="仿宋"/>
          <w:sz w:val="24"/>
          <w:szCs w:val="24"/>
        </w:rPr>
        <w:t>要用向量方法证明，我们怎样构造向量？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证明</w:t>
      </w: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设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49" o:spt="75" type="#_x0000_t75" style="height:18.8pt;width:83.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0" o:spt="75" type="#_x0000_t75" style="height:18.8pt;width:83.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，则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1" o:spt="75" type="#_x0000_t75" style="height:18.8pt;width:50.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52" o:spt="75" type="#_x0000_t75" style="height:16.9pt;width:36.9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53" o:spt="75" type="#_x0000_t75" style="height:16.9pt;width:36.9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，如图2所示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一方面，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4" o:spt="75" type="#_x0000_t75" style="height:18.8pt;width:157.1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，另一方面，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5" o:spt="75" type="#_x0000_t75" style="height:18.8pt;width:146.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pict>
          <v:shape id="_x0000_s2676" o:spid="_x0000_s2676" o:spt="202" type="#_x0000_t202" style="position:absolute;left:0pt;margin-left:323.75pt;margin-top:11.4pt;height:25.5pt;width:37.95pt;z-index:251668480;mso-width-relative:margin;mso-height-relative:margin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rFonts w:ascii="Times New Roman" w:hAnsi="Times New Roman" w:eastAsia="仿宋" w:cs="Times New Roman"/>
                    </w:rPr>
                  </w:pPr>
                  <w:r>
                    <w:rPr>
                      <w:rFonts w:ascii="Times New Roman" w:hAnsi="仿宋" w:eastAsia="仿宋" w:cs="Times New Roman"/>
                    </w:rPr>
                    <w:t>图</w:t>
                  </w:r>
                  <w:r>
                    <w:rPr>
                      <w:rFonts w:hint="eastAsia" w:ascii="Times New Roman" w:hAnsi="Times New Roman" w:eastAsia="仿宋" w:cs="Times New Roman"/>
                    </w:rPr>
                    <w:t>2</w:t>
                  </w:r>
                </w:p>
              </w:txbxContent>
            </v:textbox>
          </v:shape>
        </w:pict>
      </w:r>
      <w:r>
        <w:rPr>
          <w:rFonts w:hint="eastAsia" w:ascii="Times New Roman" w:hAnsi="仿宋" w:eastAsia="仿宋"/>
          <w:sz w:val="24"/>
          <w:szCs w:val="24"/>
        </w:rPr>
        <w:t>所以，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6" o:spt="75" type="#_x0000_t75" style="height:18.15pt;width:170.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  <w:bookmarkStart w:id="7" w:name="_Hlk63928201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8" w:name="_Hlk63599925"/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2]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7" o:spt="75" type="#_x0000_t75" style="height:18.8pt;width:28.1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bookmarkEnd w:id="8"/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8" o:spt="75" type="#_x0000_t75" style="height:15.65pt;width:31.3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相等吗？</w:t>
      </w:r>
    </w:p>
    <w:bookmarkEnd w:id="7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一般是不相等的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下面我们只需证明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59" o:spt="75" type="#_x0000_t75" style="height:18.8pt;width:105.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由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0" o:spt="75" type="#_x0000_t75" style="height:12.5pt;width:48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61" o:spt="75" type="#_x0000_t75" style="height:13.75pt;width:31.3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是周期为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62" o:spt="75" type="#_x0000_t75" style="height:13.75pt;width:16.3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的函数，可知，只要证明</w:t>
      </w:r>
      <w:bookmarkStart w:id="9" w:name="_Hlk71576328"/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3" o:spt="75" type="#_x0000_t75" style="height:16.3pt;width:70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bookmarkEnd w:id="9"/>
      <w:r>
        <w:rPr>
          <w:rFonts w:hint="eastAsia" w:ascii="Times New Roman" w:hAnsi="仿宋" w:eastAsia="仿宋"/>
          <w:sz w:val="24"/>
          <w:szCs w:val="24"/>
        </w:rPr>
        <w:t>的情况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pStyle w:val="12"/>
        <w:adjustRightInd w:val="0"/>
        <w:snapToGrid w:val="0"/>
        <w:spacing w:line="312" w:lineRule="auto"/>
        <w:ind w:firstLine="480"/>
        <w:jc w:val="left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（1）当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4" o:spt="75" type="#_x0000_t75" style="height:16.3pt;width:65.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时</w:t>
      </w:r>
      <w:r>
        <w:rPr>
          <w:rFonts w:hint="eastAsia" w:asci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5" o:spt="75" type="#_x0000_t75" style="height:18.8pt;width:64.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ascii="Times New Roman" w:hAnsi="仿宋" w:eastAsia="仿宋"/>
          <w:sz w:val="24"/>
          <w:szCs w:val="24"/>
        </w:rPr>
        <w:t>，所以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6" o:spt="75" type="#_x0000_t75" style="height:18.8pt;width:105.2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pStyle w:val="12"/>
        <w:adjustRightInd w:val="0"/>
        <w:snapToGrid w:val="0"/>
        <w:spacing w:line="312" w:lineRule="auto"/>
        <w:ind w:firstLine="480"/>
        <w:jc w:val="left"/>
        <w:rPr>
          <w:rFonts w:hint="eastAsia"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（2）当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7" o:spt="75" type="#_x0000_t75" style="height:16.3pt;width:70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时</w:t>
      </w:r>
      <w:r>
        <w:rPr>
          <w:rFonts w:hint="eastAsia" w:asci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8" o:spt="75" type="#_x0000_t75" style="height:18.8pt;width:87.6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，</w:t>
      </w:r>
    </w:p>
    <w:p>
      <w:pPr>
        <w:pStyle w:val="12"/>
        <w:adjustRightInd w:val="0"/>
        <w:snapToGrid w:val="0"/>
        <w:spacing w:line="312" w:lineRule="auto"/>
        <w:ind w:firstLine="0" w:firstLineChars="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所以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69" o:spt="75" type="#_x0000_t75" style="height:18.8pt;width:254.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所以，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0" o:spt="75" type="#_x0000_t75" style="height:18.8pt;width:105.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10" w:name="_Hlk63929082"/>
      <w:r>
        <w:rPr>
          <w:rFonts w:hint="eastAsia" w:ascii="Times New Roman" w:hAnsi="仿宋" w:eastAsia="仿宋"/>
          <w:sz w:val="24"/>
          <w:szCs w:val="24"/>
        </w:rPr>
        <w:t>综上所述，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1" o:spt="75" type="#_x0000_t75" style="height:15.65pt;width:180.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  <w:bookmarkEnd w:id="10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小结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我们通过</w:t>
      </w:r>
      <w:r>
        <w:rPr>
          <w:rFonts w:hint="eastAsia" w:ascii="Times New Roman" w:hAnsi="Times New Roman" w:eastAsia="仿宋"/>
          <w:sz w:val="24"/>
          <w:szCs w:val="24"/>
        </w:rPr>
        <w:t>“</w:t>
      </w:r>
      <w:r>
        <w:rPr>
          <w:rFonts w:hint="eastAsia" w:ascii="Times New Roman" w:hAnsi="仿宋" w:eastAsia="仿宋"/>
          <w:sz w:val="24"/>
          <w:szCs w:val="24"/>
        </w:rPr>
        <w:t>算两次</w:t>
      </w:r>
      <w:r>
        <w:rPr>
          <w:rFonts w:hint="eastAsia" w:ascii="Times New Roman" w:hAnsi="Times New Roman" w:eastAsia="仿宋"/>
          <w:sz w:val="24"/>
          <w:szCs w:val="24"/>
        </w:rPr>
        <w:t>”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2" o:spt="75" type="#_x0000_t75" style="height:21.3pt;width:87.6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及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73" o:spt="75" type="#_x0000_t75" style="height:21.3pt;width:82.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，对比两次数量积的结果得到：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4" o:spt="75" type="#_x0000_t75" style="height:15.65pt;width:180.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color w:val="000000" w:themeColor="text1"/>
          <w:sz w:val="24"/>
          <w:szCs w:val="24"/>
        </w:rPr>
      </w:pPr>
      <w:bookmarkStart w:id="11" w:name="_Hlk63929797"/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思考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在以往的学习中有没有遇见过</w:t>
      </w:r>
      <w:r>
        <w:rPr>
          <w:rFonts w:hint="eastAsia" w:ascii="Times New Roman" w:hAnsi="Times New Roman" w:eastAsia="仿宋"/>
          <w:sz w:val="24"/>
          <w:szCs w:val="24"/>
        </w:rPr>
        <w:t>“</w:t>
      </w:r>
      <w:r>
        <w:rPr>
          <w:rFonts w:hint="eastAsia" w:ascii="Times New Roman" w:hAnsi="仿宋" w:eastAsia="仿宋"/>
          <w:sz w:val="24"/>
          <w:szCs w:val="24"/>
        </w:rPr>
        <w:t>算两次</w:t>
      </w:r>
      <w:r>
        <w:rPr>
          <w:rFonts w:hint="eastAsia" w:ascii="Times New Roman" w:hAnsi="Times New Roman" w:eastAsia="仿宋"/>
          <w:sz w:val="24"/>
          <w:szCs w:val="24"/>
        </w:rPr>
        <w:t>”</w:t>
      </w:r>
      <w:r>
        <w:rPr>
          <w:rFonts w:hint="eastAsia" w:ascii="Times New Roman" w:hAnsi="仿宋" w:eastAsia="仿宋"/>
          <w:sz w:val="24"/>
          <w:szCs w:val="24"/>
        </w:rPr>
        <w:t>的问题？</w:t>
      </w:r>
      <w:bookmarkEnd w:id="11"/>
      <w:bookmarkStart w:id="12" w:name="_Hlk63929967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color w:val="000000" w:themeColor="text1"/>
          <w:sz w:val="24"/>
          <w:szCs w:val="24"/>
        </w:rPr>
      </w:pPr>
      <w:r>
        <w:rPr>
          <w:rFonts w:hint="eastAsia" w:ascii="Times New Roman" w:hAnsi="仿宋" w:eastAsia="仿宋"/>
          <w:color w:val="000000" w:themeColor="text1"/>
          <w:sz w:val="24"/>
          <w:szCs w:val="24"/>
        </w:rPr>
        <w:t>在例</w:t>
      </w:r>
      <w:r>
        <w:rPr>
          <w:rFonts w:ascii="Times New Roman" w:hAnsi="Times New Roman" w:eastAsia="仿宋"/>
          <w:color w:val="000000" w:themeColor="text1"/>
          <w:sz w:val="24"/>
          <w:szCs w:val="24"/>
        </w:rPr>
        <w:t>1</w:t>
      </w:r>
      <w:r>
        <w:rPr>
          <w:rFonts w:ascii="Times New Roman" w:hAnsi="仿宋" w:eastAsia="仿宋"/>
          <w:color w:val="000000" w:themeColor="text1"/>
          <w:sz w:val="24"/>
          <w:szCs w:val="24"/>
        </w:rPr>
        <w:t>中我们证明了三角中非常重要的两角差</w:t>
      </w:r>
      <w:r>
        <w:rPr>
          <w:rFonts w:hint="eastAsia" w:ascii="Times New Roman" w:hAnsi="仿宋" w:eastAsia="仿宋"/>
          <w:color w:val="000000" w:themeColor="text1"/>
          <w:sz w:val="24"/>
          <w:szCs w:val="24"/>
        </w:rPr>
        <w:t>的余弦公式，体现出向量在三角中的应用，事实上，用向量解决生活中的问题也很方便</w:t>
      </w:r>
      <w:r>
        <w:rPr>
          <w:rFonts w:ascii="Times New Roman" w:hAnsi="Times New Roman" w:eastAsia="仿宋"/>
          <w:color w:val="000000" w:themeColor="text1"/>
          <w:sz w:val="24"/>
          <w:szCs w:val="24"/>
        </w:rPr>
        <w:t>.</w:t>
      </w:r>
      <w:r>
        <w:rPr>
          <w:rFonts w:ascii="Times New Roman" w:hAnsi="仿宋" w:eastAsia="仿宋"/>
          <w:color w:val="000000" w:themeColor="text1"/>
          <w:sz w:val="24"/>
          <w:szCs w:val="24"/>
        </w:rPr>
        <w:t>请看例</w:t>
      </w:r>
      <w:r>
        <w:rPr>
          <w:rFonts w:ascii="Times New Roman" w:hAnsi="Times New Roman" w:eastAsia="仿宋"/>
          <w:color w:val="000000" w:themeColor="text1"/>
          <w:sz w:val="24"/>
          <w:szCs w:val="24"/>
        </w:rPr>
        <w:t>2.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仿宋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3810635</wp:posOffset>
            </wp:positionH>
            <wp:positionV relativeFrom="paragraph">
              <wp:posOffset>373380</wp:posOffset>
            </wp:positionV>
            <wp:extent cx="1473835" cy="1207770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仿宋" w:eastAsia="仿宋"/>
          <w:sz w:val="24"/>
          <w:szCs w:val="24"/>
        </w:rPr>
        <w:t>例</w:t>
      </w:r>
      <w:r>
        <w:rPr>
          <w:rFonts w:ascii="Times New Roman" w:hAnsi="Times New Roman" w:eastAsia="仿宋"/>
          <w:sz w:val="24"/>
          <w:szCs w:val="24"/>
        </w:rPr>
        <w:t xml:space="preserve">2  </w:t>
      </w:r>
      <w:r>
        <w:rPr>
          <w:rFonts w:hint="eastAsia" w:ascii="Times New Roman" w:hAnsi="仿宋" w:eastAsia="仿宋"/>
          <w:sz w:val="24"/>
          <w:szCs w:val="24"/>
        </w:rPr>
        <w:t>如图</w:t>
      </w:r>
      <w:r>
        <w:rPr>
          <w:rFonts w:ascii="Times New Roman" w:hAnsi="Times New Roman" w:eastAsia="仿宋"/>
          <w:sz w:val="24"/>
          <w:szCs w:val="24"/>
        </w:rPr>
        <w:t>3</w:t>
      </w:r>
      <w:r>
        <w:rPr>
          <w:rFonts w:ascii="Times New Roman" w:hAnsi="仿宋" w:eastAsia="仿宋"/>
          <w:sz w:val="24"/>
          <w:szCs w:val="24"/>
        </w:rPr>
        <w:t>，平面上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5" o:spt="75" type="#_x0000_t75" style="height:15.65pt;width:38.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三点的坐标分别是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6" o:spt="75" type="#_x0000_t75" style="height:15.65pt;width:28.1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、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7" o:spt="75" type="#_x0000_t75" style="height:15.65pt;width:28.1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、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78" o:spt="75" type="#_x0000_t75" style="height:15.65pt;width:23.8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，已知小明在点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79" o:spt="75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处休憩，有只小狗沿着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80" o:spt="75" type="#_x0000_t75" style="height:13.75pt;width:21.3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所在直线来回跑动</w:t>
      </w:r>
      <w:r>
        <w:rPr>
          <w:rFonts w:ascii="Times New Roman" w:hAnsi="Times New Roman" w:eastAsia="仿宋"/>
          <w:sz w:val="24"/>
          <w:szCs w:val="24"/>
        </w:rPr>
        <w:t>.</w:t>
      </w:r>
      <w:r>
        <w:rPr>
          <w:rFonts w:ascii="Times New Roman" w:hAnsi="仿宋" w:eastAsia="仿宋"/>
          <w:sz w:val="24"/>
          <w:szCs w:val="24"/>
        </w:rPr>
        <w:t>问：其在什么位置时，离小明最近？</w:t>
      </w:r>
      <w:bookmarkEnd w:id="12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color w:val="FF0000"/>
          <w:sz w:val="24"/>
          <w:szCs w:val="24"/>
        </w:rPr>
        <w:pict>
          <v:shape id="_x0000_s1530" o:spid="_x0000_s1530" o:spt="202" type="#_x0000_t202" style="position:absolute;left:0pt;margin-left:384.75pt;margin-top:2.4pt;height:23.55pt;width:40.7pt;mso-wrap-distance-bottom:3.6pt;mso-wrap-distance-left:9pt;mso-wrap-distance-right:9pt;mso-wrap-distance-top:3.6pt;z-index:251664384;mso-width-relative:margin;mso-height-relative:margin;mso-height-percent:200;" stroked="t" coordsize="21600,21600">
            <v:path/>
            <v:fill focussize="0,0"/>
            <v:stroke color="#FFFFFF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仿宋" w:hAnsi="仿宋" w:eastAsia="仿宋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Times New Roman" w:hAnsi="Times New Roman" w:eastAsia="仿宋"/>
          <w:sz w:val="24"/>
          <w:szCs w:val="24"/>
        </w:rPr>
        <w:pict>
          <v:rect id="墨迹 405" o:spid="_x0000_s1269" o:spt="1" style="position:absolute;left:0pt;margin-left:-146.05pt;margin-top:-35pt;height:77.45pt;width:28.15pt;z-index:251663360;mso-width-relative:page;mso-height-relative:page;" filled="f" coordsize="21600,21600">
            <v:path/>
            <v:fill on="f" focussize="0,0"/>
            <v:stroke weight="1.41732283464567pt" endcap="round"/>
            <v:imagedata o:title=""/>
            <o:lock v:ext="edit" rotation="t" text="t" aspectratio="t"/>
            <o:ink i="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"/>
          </v:rect>
        </w:pict>
      </w:r>
      <w:r>
        <w:rPr>
          <w:rFonts w:ascii="Times New Roman" w:hAnsi="Times New Roman" w:eastAsia="仿宋"/>
          <w:sz w:val="24"/>
          <w:szCs w:val="24"/>
        </w:rPr>
        <w:pict>
          <v:rect id="墨迹 395" o:spid="_x0000_s1265" o:spt="1" style="position:absolute;left:0pt;margin-left:-185pt;margin-top:6.7pt;height:11.65pt;width:10.6pt;z-index:251661312;mso-width-relative:page;mso-height-relative:page;" filled="f" coordsize="21600,21600">
            <v:path/>
            <v:fill on="f" focussize="0,0"/>
            <v:stroke weight="1.41732283464567pt" endcap="round"/>
            <v:imagedata o:title=""/>
            <o:lock v:ext="edit" rotation="t" text="t" aspectratio="t"/>
            <o:ink i="AGAdAhwgAwtIEEUyRjJXDQAAAApNKoaEhYGBrKC1KzAMBAwEDAQMBAwECgIGAgYCBghAwEDDT0HA&#10;wM9AgIbhYOFhi7PBFBOwKOm4CBgIEBAwEDAQMBBkDAQKJsYOAg8S1IA=&#10;"/>
          </v:rect>
        </w:pict>
      </w:r>
      <w:bookmarkStart w:id="13" w:name="_Hlk63930313"/>
      <w:r>
        <w:rPr>
          <w:rFonts w:hint="eastAsia" w:ascii="Times New Roman" w:hAnsi="仿宋" w:eastAsia="仿宋"/>
          <w:sz w:val="24"/>
          <w:szCs w:val="24"/>
        </w:rPr>
        <w:t>分析 小狗所在位置记为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81" o:spt="7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</w:p>
    <w:bookmarkEnd w:id="13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14" w:name="_Hlk63930690"/>
      <w:bookmarkStart w:id="15" w:name="_Hlk63930505"/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3]</w:t>
      </w:r>
      <w:r>
        <w:rPr>
          <w:rFonts w:hint="eastAsia" w:ascii="Times New Roman" w:hAnsi="仿宋" w:eastAsia="仿宋"/>
          <w:sz w:val="24"/>
          <w:szCs w:val="24"/>
        </w:rPr>
        <w:t>怎样表达点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82" o:spt="7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在直线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83" o:spt="75" type="#_x0000_t75" style="height:13.75pt;width:20.6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上呢？</w:t>
      </w:r>
    </w:p>
    <w:bookmarkEnd w:id="14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16" w:name="_Hlk63931160"/>
      <w:r>
        <w:rPr>
          <w:rFonts w:ascii="Times New Roman" w:hAnsi="Times New Roman" w:eastAsia="仿宋"/>
          <w:sz w:val="24"/>
          <w:szCs w:val="24"/>
        </w:rPr>
        <w:pict>
          <v:shape id="_x0000_s1528" o:spid="_x0000_s1528" o:spt="202" type="#_x0000_t202" style="position:absolute;left:0pt;margin-left:336.7pt;margin-top:24.55pt;height:23.55pt;width:40.7pt;mso-wrap-distance-bottom:3.6pt;mso-wrap-distance-left:9pt;mso-wrap-distance-right:9pt;mso-wrap-distance-top:3.6pt;z-index:251662336;mso-width-relative:margin;mso-height-relative:margin;mso-height-percent:200;" filled="f" stroked="t" coordsize="21600,21600">
            <v:path/>
            <v:fill on="f" focussize="0,0"/>
            <v:stroke color="#FFFFFF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仿宋" w:hAnsi="仿宋" w:eastAsia="仿宋"/>
                    </w:rPr>
                  </w:pPr>
                  <w:r>
                    <w:rPr>
                      <w:rFonts w:hint="eastAsia" w:ascii="仿宋" w:hAnsi="仿宋" w:eastAsia="仿宋"/>
                    </w:rPr>
                    <w:t>图</w:t>
                  </w:r>
                  <w:r>
                    <w:rPr>
                      <w:rFonts w:ascii="仿宋" w:hAnsi="仿宋" w:eastAsia="仿宋"/>
                    </w:rPr>
                    <w:t>3</w:t>
                  </w:r>
                </w:p>
              </w:txbxContent>
            </v:textbox>
            <w10:wrap type="square"/>
          </v:shape>
        </w:pic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84" o:spt="75" type="#_x0000_t75" style="height:21.3pt;width:94.5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bookmarkEnd w:id="16"/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4]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要表示向量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85" o:spt="75" type="#_x0000_t75" style="height:16.3pt;width:20.0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，我们选择哪两个向量？</w:t>
      </w:r>
    </w:p>
    <w:bookmarkEnd w:id="15"/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bookmarkStart w:id="17" w:name="_Hlk63930618"/>
      <w:r>
        <w:rPr>
          <w:rFonts w:hint="eastAsia" w:ascii="Times New Roman" w:hAnsi="仿宋" w:eastAsia="仿宋"/>
          <w:sz w:val="24"/>
          <w:szCs w:val="24"/>
        </w:rPr>
        <w:t>记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86" o:spt="75" type="#_x0000_t75" style="height:18.15pt;width:77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bookmarkEnd w:id="17"/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解</w:t>
      </w: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小狗所在位置记为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87" o:spt="7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，记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88" o:spt="75" type="#_x0000_t75" style="height:16.3pt;width:37.5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89" o:spt="75" type="#_x0000_t75" style="height:16.9pt;width:38.2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090" o:spt="75" type="#_x0000_t75" style="height:21.3pt;width:93.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，向量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91" o:spt="75" type="#_x0000_t75" style="height:16.9pt;width:118.9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仿宋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5]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如图</w:t>
      </w:r>
      <w:r>
        <w:rPr>
          <w:rFonts w:ascii="Times New Roman" w:hAnsi="Times New Roman" w:eastAsia="仿宋"/>
          <w:sz w:val="24"/>
          <w:szCs w:val="24"/>
        </w:rPr>
        <w:t>3</w:t>
      </w:r>
      <w:r>
        <w:rPr>
          <w:rFonts w:hint="eastAsia" w:ascii="Times New Roman" w:hAnsi="仿宋" w:eastAsia="仿宋"/>
          <w:sz w:val="24"/>
          <w:szCs w:val="24"/>
        </w:rPr>
        <w:t>，点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92" o:spt="7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在什么位置时，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93" o:spt="75" type="#_x0000_t75" style="height:18.8pt;width:28.1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最小？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由图3可知，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094" o:spt="75" type="#_x0000_t75" style="height:13.75pt;width:48.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时，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095" o:spt="75" type="#_x0000_t75" style="height:18.8pt;width:28.1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最小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当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96" o:spt="7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在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97" o:spt="75" type="#_x0000_t75" style="height:17.55pt;width:15.6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处时，使得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98" o:spt="75" type="#_x0000_t75" style="height:21.3pt;width:53.2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，即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099" o:spt="75" type="#_x0000_t75" style="height:21.3pt;width:63.2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，向量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100" o:spt="75" type="#_x0000_t75" style="height:15.65pt;width:21.3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的模取得最小值</w:t>
      </w:r>
      <w:r>
        <w:rPr>
          <w:rFonts w:ascii="Times New Roman" w:hAnsi="Times New Roman" w:eastAsia="仿宋"/>
          <w:sz w:val="24"/>
          <w:szCs w:val="24"/>
        </w:rPr>
        <w:t xml:space="preserve">.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position w:val="-10"/>
          <w:sz w:val="24"/>
          <w:szCs w:val="24"/>
        </w:rPr>
        <w:object>
          <v:shape id="_x0000_i1101" o:spt="75" type="#_x0000_t75" style="height:18.8pt;width:70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，</w:t>
      </w:r>
      <w:r>
        <w:rPr>
          <w:rFonts w:ascii="Times New Roman" w:hAnsi="仿宋" w:eastAsia="仿宋"/>
          <w:position w:val="-10"/>
          <w:sz w:val="24"/>
          <w:szCs w:val="24"/>
        </w:rPr>
        <w:object>
          <v:shape id="_x0000_i1102" o:spt="75" type="#_x0000_t75" style="height:18.8pt;width:78.2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，</w:t>
      </w:r>
      <w:r>
        <w:rPr>
          <w:rFonts w:hint="eastAsia" w:ascii="Times New Roman" w:hAnsi="仿宋" w:eastAsia="仿宋"/>
          <w:sz w:val="24"/>
          <w:szCs w:val="24"/>
        </w:rPr>
        <w:t>要使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03" o:spt="75" type="#_x0000_t75" style="height:21.3pt;width:58.2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，则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04" o:spt="75" type="#_x0000_t75" style="height:14.4pt;width:11.2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满足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05" o:spt="75" type="#_x0000_t75" style="height:18.15pt;width:72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，即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06" o:spt="75" type="#_x0000_t75" style="height:18.15pt;width:59.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，故</w:t>
      </w:r>
      <w:r>
        <w:rPr>
          <w:rFonts w:ascii="Times New Roman" w:hAnsi="Times New Roman" w:eastAsia="仿宋"/>
          <w:position w:val="-30"/>
          <w:sz w:val="24"/>
          <w:szCs w:val="24"/>
        </w:rPr>
        <w:object>
          <v:shape id="_x0000_i1107" o:spt="75" type="#_x0000_t75" style="height:36.3pt;width:161.5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从而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08" o:spt="75" type="#_x0000_t75" style="height:31.3pt;width:199.7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，最终推出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09" o:spt="75" type="#_x0000_t75" style="height:17.55pt;width:15.6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的坐标是</w:t>
      </w:r>
      <w:r>
        <w:rPr>
          <w:rFonts w:ascii="Times New Roman" w:hAnsi="Times New Roman" w:eastAsia="仿宋"/>
          <w:position w:val="-28"/>
          <w:sz w:val="24"/>
          <w:szCs w:val="24"/>
        </w:rPr>
        <w:object>
          <v:shape id="_x0000_i1110" o:spt="75" type="#_x0000_t75" style="height:33.8pt;width:120.8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因此，当小狗在点</w:t>
      </w:r>
      <w:r>
        <w:rPr>
          <w:rFonts w:ascii="Times New Roman" w:hAnsi="Times New Roman" w:eastAsia="仿宋"/>
          <w:position w:val="-28"/>
          <w:sz w:val="24"/>
          <w:szCs w:val="24"/>
        </w:rPr>
        <w:object>
          <v:shape id="_x0000_i1111" o:spt="75" type="#_x0000_t75" style="height:33.8pt;width:36.3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时，离小明最近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小结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仿宋" w:eastAsia="仿宋"/>
          <w:sz w:val="24"/>
          <w:szCs w:val="24"/>
        </w:rPr>
        <w:t>本题我们用一个基表示出所求向量，根据图形确定垂直时距离最小，用数量积计算垂直时点的位置，体现出先几何直观后代数计算的思路，发挥了向量处理与垂直有关问题时的优势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6]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例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仿宋" w:eastAsia="仿宋"/>
          <w:sz w:val="24"/>
          <w:szCs w:val="24"/>
        </w:rPr>
        <w:t>中求距离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2" o:spt="75" type="#_x0000_t75" style="height:12.5pt;width:21.3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的最小值，你还有什么方法？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由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13" o:spt="75" type="#_x0000_t75" style="height:18.15pt;width:71.3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仿宋" w:eastAsia="仿宋"/>
          <w:position w:val="-10"/>
          <w:sz w:val="24"/>
          <w:szCs w:val="24"/>
        </w:rPr>
        <w:object>
          <v:shape id="_x0000_i1114" o:spt="75" type="#_x0000_t75" style="height:18.8pt;width:78.2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，</w:t>
      </w:r>
      <w:r>
        <w:rPr>
          <w:rFonts w:hint="eastAsia" w:ascii="Times New Roman" w:hAnsi="仿宋" w:eastAsia="仿宋"/>
          <w:sz w:val="24"/>
          <w:szCs w:val="24"/>
        </w:rPr>
        <w:t>得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15" o:spt="75" type="#_x0000_t75" style="height:18.15pt;width:136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16" o:spt="75" type="#_x0000_t75" style="height:20.65pt;width:105.8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17" o:spt="75" type="#_x0000_t75" style="height:18.8pt;width:28.1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取得最小值时，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18" o:spt="75" type="#_x0000_t75" style="height:31.3pt;width:38.8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，下面同解法一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ascii="Times New Roman" w:hAnsi="仿宋" w:eastAsia="仿宋"/>
          <w:sz w:val="24"/>
          <w:szCs w:val="24"/>
        </w:rPr>
        <w:t>小结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将线段长度最小值问题转化为函数求最值问题是常用的方法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 xml:space="preserve">  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例</w:t>
      </w:r>
      <w:r>
        <w:rPr>
          <w:rFonts w:ascii="Times New Roman" w:hAnsi="Times New Roman" w:eastAsia="仿宋"/>
          <w:sz w:val="24"/>
          <w:szCs w:val="24"/>
        </w:rPr>
        <w:t xml:space="preserve">3 </w:t>
      </w:r>
      <w:r>
        <w:rPr>
          <w:rFonts w:hint="eastAsia" w:ascii="Times New Roman" w:hAnsi="仿宋" w:eastAsia="仿宋"/>
          <w:sz w:val="24"/>
          <w:szCs w:val="24"/>
        </w:rPr>
        <w:t>将质量为</w:t>
      </w:r>
      <w:r>
        <w:rPr>
          <w:rFonts w:ascii="Times New Roman" w:hAnsi="Times New Roman" w:eastAsia="仿宋"/>
          <w:sz w:val="24"/>
          <w:szCs w:val="24"/>
        </w:rPr>
        <w:t>20kg</w:t>
      </w:r>
      <w:r>
        <w:rPr>
          <w:rFonts w:hint="eastAsia" w:ascii="Times New Roman" w:hAnsi="仿宋" w:eastAsia="仿宋"/>
          <w:sz w:val="24"/>
          <w:szCs w:val="24"/>
        </w:rPr>
        <w:t>的物体用两根绳子悬挂起来，如图</w:t>
      </w:r>
      <w:r>
        <w:rPr>
          <w:rFonts w:ascii="Times New Roman" w:hAnsi="Times New Roman" w:eastAsia="仿宋"/>
          <w:sz w:val="24"/>
          <w:szCs w:val="24"/>
        </w:rPr>
        <w:t>4</w:t>
      </w:r>
      <w:r>
        <w:rPr>
          <w:rFonts w:hint="eastAsia" w:ascii="Times New Roman" w:hAnsi="仿宋" w:eastAsia="仿宋"/>
          <w:sz w:val="24"/>
          <w:szCs w:val="24"/>
        </w:rPr>
        <w:t>，两根绳子与铅垂线的夹角分别为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19" o:spt="75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20" o:spt="75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，求它们分别提供的拉力的大小</w:t>
      </w:r>
      <w:r>
        <w:rPr>
          <w:rFonts w:ascii="Times New Roman" w:hAnsi="Times New Roman" w:eastAsia="仿宋"/>
          <w:sz w:val="24"/>
          <w:szCs w:val="24"/>
        </w:rPr>
        <w:t>.</w:t>
      </w:r>
      <w:r>
        <w:rPr>
          <w:rFonts w:ascii="Times New Roman" w:hAnsi="仿宋" w:eastAsia="仿宋"/>
          <w:sz w:val="24"/>
          <w:szCs w:val="24"/>
        </w:rPr>
        <w:t>（结果精确到</w:t>
      </w:r>
      <w:r>
        <w:rPr>
          <w:rFonts w:ascii="Times New Roman" w:hAnsi="Times New Roman" w:eastAsia="仿宋"/>
          <w:sz w:val="24"/>
          <w:szCs w:val="24"/>
        </w:rPr>
        <w:t>0.1N</w:t>
      </w:r>
      <w:r>
        <w:rPr>
          <w:rFonts w:ascii="Times New Roman" w:hAnsi="仿宋" w:eastAsia="仿宋"/>
          <w:sz w:val="24"/>
          <w:szCs w:val="24"/>
        </w:rPr>
        <w:t>）</w:t>
      </w:r>
    </w:p>
    <w:p>
      <w:pPr>
        <w:adjustRightInd w:val="0"/>
        <w:snapToGrid w:val="0"/>
        <w:spacing w:line="312" w:lineRule="auto"/>
        <w:jc w:val="center"/>
        <w:rPr>
          <w:rFonts w:hint="eastAsia" w:ascii="Times New Roman" w:hAnsi="仿宋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drawing>
          <wp:inline distT="0" distB="0" distL="0" distR="0">
            <wp:extent cx="2139950" cy="1080770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sz w:val="24"/>
          <w:szCs w:val="24"/>
        </w:rPr>
        <w:drawing>
          <wp:inline distT="0" distB="0" distL="0" distR="0">
            <wp:extent cx="1467485" cy="1611630"/>
            <wp:effectExtent l="0" t="0" r="0" b="0"/>
            <wp:docPr id="1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 xml:space="preserve">                   图4                     图5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解</w:t>
      </w: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设两根绳子的拉力分别是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1" o:spt="75" type="#_x0000_t75" style="height:20.05pt;width:13.1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2" o:spt="75" type="#_x0000_t75" style="height:20.05pt;width:15.6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，则它们的合力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3" o:spt="75" type="#_x0000_t75" style="height:20.05pt;width:35.0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与物体的重力大小相等、方向相反，即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4" o:spt="75" type="#_x0000_t75" style="height:20.05pt;width:35.0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是垂直向上、模为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25" o:spt="75" type="#_x0000_t75" style="height:15.65pt;width:40.7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的向量，这里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26" o:spt="75" type="#_x0000_t75" style="height:17.55pt;width:73.2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是重力加速度</w:t>
      </w:r>
      <w:r>
        <w:rPr>
          <w:rFonts w:ascii="Times New Roman" w:hAnsi="Times New Roman" w:eastAsia="仿宋"/>
          <w:sz w:val="24"/>
          <w:szCs w:val="24"/>
        </w:rPr>
        <w:t xml:space="preserve">. 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以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7" o:spt="75" type="#_x0000_t75" style="height:20.05pt;width:13.1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与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8" o:spt="75" type="#_x0000_t75" style="height:20.05pt;width:15.6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的公共作用点为原点，以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29" o:spt="75" type="#_x0000_t75" style="height:20.05pt;width:35.0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为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30" o:spt="75" type="#_x0000_t75" style="height:13.15pt;width:11.2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轴的正半轴，建立平面直角坐标系，如图</w:t>
      </w:r>
      <w:r>
        <w:rPr>
          <w:rFonts w:ascii="Times New Roman" w:hAnsi="Times New Roman" w:eastAsia="仿宋"/>
          <w:sz w:val="24"/>
          <w:szCs w:val="24"/>
        </w:rPr>
        <w:t>5</w:t>
      </w:r>
      <w:r>
        <w:rPr>
          <w:rFonts w:ascii="Times New Roman" w:hAnsi="仿宋" w:eastAsia="仿宋"/>
          <w:sz w:val="24"/>
          <w:szCs w:val="24"/>
        </w:rPr>
        <w:t>所示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ascii="Times New Roman" w:hAnsi="仿宋" w:eastAsia="仿宋"/>
          <w:sz w:val="24"/>
          <w:szCs w:val="24"/>
        </w:rPr>
        <w:t>问题</w:t>
      </w:r>
      <w:r>
        <w:rPr>
          <w:rFonts w:ascii="Times New Roman" w:hAnsi="Times New Roman" w:eastAsia="仿宋"/>
          <w:sz w:val="24"/>
          <w:szCs w:val="24"/>
        </w:rPr>
        <w:t>7]</w:t>
      </w:r>
      <w:r>
        <w:rPr>
          <w:rFonts w:hint="eastAsia" w:ascii="Times New Roman" w:hAnsi="仿宋" w:eastAsia="仿宋"/>
          <w:sz w:val="24"/>
          <w:szCs w:val="24"/>
        </w:rPr>
        <w:t>如何表示出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31" o:spt="75" type="#_x0000_t75" style="height:20.05pt;width:30.0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的坐标？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令</w:t>
      </w:r>
      <w:r>
        <w:rPr>
          <w:rFonts w:ascii="Times New Roman" w:hAnsi="仿宋" w:eastAsia="仿宋"/>
          <w:position w:val="-12"/>
          <w:sz w:val="24"/>
          <w:szCs w:val="24"/>
        </w:rPr>
        <w:object>
          <v:shape id="_x0000_i1132" o:spt="75" type="#_x0000_t75" style="height:20.05pt;width:36.9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33" o:spt="75" type="#_x0000_t75" style="height:20.05pt;width:38.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，则</w:t>
      </w:r>
      <w:r>
        <w:rPr>
          <w:rFonts w:ascii="Times New Roman" w:hAnsi="Times New Roman" w:eastAsia="仿宋"/>
          <w:position w:val="-34"/>
          <w:sz w:val="24"/>
          <w:szCs w:val="24"/>
        </w:rPr>
        <w:object>
          <v:shape id="_x0000_i1134" o:spt="75" type="#_x0000_t75" style="height:40.05pt;width:189.1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34"/>
          <w:sz w:val="24"/>
          <w:szCs w:val="24"/>
        </w:rPr>
        <w:object>
          <v:shape id="_x0000_i1135" o:spt="75" type="#_x0000_t75" style="height:40.05pt;width:195.9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因为</w:t>
      </w:r>
      <w:r>
        <w:rPr>
          <w:rFonts w:ascii="Times New Roman" w:hAnsi="Times New Roman" w:eastAsia="仿宋"/>
          <w:position w:val="-12"/>
          <w:sz w:val="24"/>
          <w:szCs w:val="24"/>
        </w:rPr>
        <w:object>
          <v:shape id="_x0000_i1136" o:spt="75" type="#_x0000_t75" style="height:20.05pt;width:83.2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，所以</w:t>
      </w:r>
      <w:r>
        <w:rPr>
          <w:rFonts w:ascii="Times New Roman" w:hAnsi="Times New Roman" w:eastAsia="仿宋"/>
          <w:position w:val="-64"/>
          <w:sz w:val="24"/>
          <w:szCs w:val="24"/>
        </w:rPr>
        <w:object>
          <v:shape id="_x0000_i1137" o:spt="75" type="#_x0000_t75" style="height:70.1pt;width:103.3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解得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38" o:spt="75" type="#_x0000_t75" style="height:18.15pt;width:145.9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139" o:spt="75" type="#_x0000_t75" style="height:18.8pt;width:134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综上所述，这两根绳子所提供的拉力分别约为</w:t>
      </w:r>
      <w:r>
        <w:rPr>
          <w:rFonts w:ascii="Times New Roman" w:hAnsi="Times New Roman" w:eastAsia="仿宋"/>
          <w:sz w:val="24"/>
          <w:szCs w:val="24"/>
        </w:rPr>
        <w:t>101.5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40" o:spt="75" type="#_x0000_t75" style="height:13.75pt;width:13.1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和</w:t>
      </w:r>
      <w:r>
        <w:rPr>
          <w:rFonts w:ascii="Times New Roman" w:hAnsi="Times New Roman" w:eastAsia="仿宋"/>
          <w:sz w:val="24"/>
          <w:szCs w:val="24"/>
        </w:rPr>
        <w:t>143.5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41" o:spt="75" type="#_x0000_t75" style="height:13.75pt;width:13.1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[</w:t>
      </w:r>
      <w:r>
        <w:rPr>
          <w:rFonts w:hint="eastAsia" w:ascii="Times New Roman" w:hAnsi="仿宋" w:eastAsia="仿宋"/>
          <w:sz w:val="24"/>
          <w:szCs w:val="24"/>
        </w:rPr>
        <w:t>思考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仿宋" w:eastAsia="仿宋"/>
          <w:sz w:val="24"/>
          <w:szCs w:val="24"/>
        </w:rPr>
        <w:t>对于例</w:t>
      </w:r>
      <w:r>
        <w:rPr>
          <w:rFonts w:ascii="Times New Roman" w:hAnsi="Times New Roman" w:eastAsia="仿宋"/>
          <w:sz w:val="24"/>
          <w:szCs w:val="24"/>
        </w:rPr>
        <w:t>3</w:t>
      </w:r>
      <w:r>
        <w:rPr>
          <w:rFonts w:hint="eastAsia" w:ascii="Times New Roman" w:hAnsi="仿宋" w:eastAsia="仿宋"/>
          <w:sz w:val="24"/>
          <w:szCs w:val="24"/>
        </w:rPr>
        <w:t>，</w:t>
      </w:r>
      <w:r>
        <w:rPr>
          <w:rFonts w:ascii="Times New Roman" w:hAnsi="仿宋" w:eastAsia="仿宋"/>
          <w:sz w:val="24"/>
          <w:szCs w:val="24"/>
        </w:rPr>
        <w:t>你还有其他</w:t>
      </w:r>
      <w:r>
        <w:rPr>
          <w:rFonts w:hint="eastAsia" w:ascii="Times New Roman" w:hAnsi="仿宋" w:eastAsia="仿宋"/>
          <w:sz w:val="24"/>
          <w:szCs w:val="24"/>
        </w:rPr>
        <w:t>求拉力大小的方法吗？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color w:val="FF0000"/>
          <w:sz w:val="24"/>
          <w:szCs w:val="24"/>
        </w:rPr>
        <w:t>[设计意图] 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通过具体实例，</w:t>
      </w:r>
      <w:r>
        <w:rPr>
          <w:rFonts w:hint="eastAsia" w:ascii="Times New Roman" w:hAnsi="仿宋" w:eastAsia="仿宋"/>
          <w:sz w:val="24"/>
          <w:szCs w:val="24"/>
        </w:rPr>
        <w:t>经历最值求解、两角差的余弦公式证明、求拉力大小等问题的解决，掌握向量解决问题的基本方法，培养用向量解决问题的意识</w:t>
      </w:r>
      <w:r>
        <w:rPr>
          <w:rFonts w:ascii="Times New Roman" w:hAnsi="Times New Roman" w:eastAsia="仿宋"/>
          <w:sz w:val="24"/>
          <w:szCs w:val="24"/>
        </w:rPr>
        <w:t>.</w:t>
      </w:r>
      <w:r>
        <w:rPr>
          <w:rFonts w:ascii="Times New Roman" w:hAnsi="仿宋" w:eastAsia="仿宋"/>
          <w:sz w:val="24"/>
          <w:szCs w:val="24"/>
        </w:rPr>
        <w:t>通过建立坐标系，将问题转化为向量运算</w:t>
      </w:r>
      <w:r>
        <w:rPr>
          <w:rFonts w:ascii="Times New Roman" w:hAnsi="Times New Roman" w:eastAsia="仿宋"/>
          <w:sz w:val="24"/>
          <w:szCs w:val="24"/>
        </w:rPr>
        <w:t>.</w:t>
      </w:r>
      <w:bookmarkEnd w:id="3"/>
      <w:r>
        <w:rPr>
          <w:rFonts w:hint="eastAsia" w:ascii="Times New Roman" w:hAnsi="Times New Roman" w:eastAsia="仿宋" w:cs="Times New Roman"/>
          <w:sz w:val="24"/>
          <w:szCs w:val="24"/>
        </w:rPr>
        <w:t xml:space="preserve"> 在对问题的有效互动中提升学生的数学运算、直观想象素养．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仿宋" w:eastAsia="仿宋" w:cs="Times New Roman"/>
          <w:b/>
          <w:bCs/>
          <w:sz w:val="24"/>
          <w:szCs w:val="24"/>
        </w:rPr>
        <w:t>（环节三）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课堂练习</w:t>
      </w:r>
      <w:r>
        <w:rPr>
          <w:rFonts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ascii="Times New Roman" w:hAnsi="仿宋" w:eastAsia="仿宋" w:cs="Times New Roman"/>
          <w:b/>
          <w:bCs/>
          <w:sz w:val="24"/>
          <w:szCs w:val="24"/>
        </w:rPr>
        <w:t>迁移应用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18" w:name="_Hlk63925467"/>
      <w:r>
        <w:rPr>
          <w:rFonts w:ascii="Times New Roman" w:hAnsi="仿宋" w:eastAsia="仿宋" w:cs="Times New Roman"/>
          <w:sz w:val="24"/>
          <w:szCs w:val="24"/>
        </w:rPr>
        <w:t>课堂练习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hint="eastAsia" w:ascii="Times New Roman" w:hAnsi="仿宋" w:eastAsia="仿宋" w:cs="Times New Roman"/>
          <w:sz w:val="24"/>
          <w:szCs w:val="24"/>
        </w:rPr>
        <w:t>已知两个力（单位：</w:t>
      </w:r>
      <w:r>
        <w:rPr>
          <w:rFonts w:ascii="Times New Roman" w:hAnsi="Times New Roman" w:eastAsia="仿宋" w:cs="Times New Roman"/>
          <w:sz w:val="24"/>
          <w:szCs w:val="24"/>
        </w:rPr>
        <w:t>N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2" o:spt="75" type="#_x0000_t75" style="height:20.05pt;width:13.1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3" o:spt="75" type="#_x0000_t75" style="height:20.05pt;width:15.6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的夹角为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4" o:spt="75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5" o:spt="75" type="#_x0000_t75" style="height:20.05pt;width:48.8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仿宋" w:eastAsia="仿宋" w:cs="Times New Roman"/>
          <w:sz w:val="24"/>
          <w:szCs w:val="24"/>
        </w:rPr>
        <w:t>某质点在这两个力的共同作用下，由点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46" o:spt="75" type="#_x0000_t75" style="height:15.65pt;width:31.9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移动至点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47" o:spt="75" type="#_x0000_t75" style="height:15.65pt;width:36.3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（单位：</w:t>
      </w:r>
      <w:r>
        <w:rPr>
          <w:rFonts w:ascii="Times New Roman" w:hAnsi="Times New Roman" w:eastAsia="仿宋" w:cs="Times New Roman"/>
          <w:sz w:val="24"/>
          <w:szCs w:val="24"/>
        </w:rPr>
        <w:t>m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ascii="Times New Roman" w:hAnsi="仿宋" w:eastAsia="仿宋"/>
          <w:sz w:val="24"/>
          <w:szCs w:val="24"/>
        </w:rPr>
        <w:t>）求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8" o:spt="75" type="#_x0000_t75" style="height:20.05pt;width:15.6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）求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9" o:spt="75" type="#_x0000_t75" style="height:20.05pt;width:13.1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50" o:spt="75" type="#_x0000_t75" style="height:20.05pt;width:15.6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的合力对质点所做的功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仿宋" w:eastAsia="仿宋" w:cs="Times New Roman"/>
          <w:sz w:val="24"/>
          <w:szCs w:val="24"/>
        </w:rPr>
        <w:t>已知平面上三点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51" o:spt="75" type="#_x0000_t75" style="height:15.65pt;width:36.9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的坐标分别是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52" o:spt="75" type="#_x0000_t75" style="height:21.3pt;width:88.9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3" o:spt="75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为直线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4" o:spt="75" type="#_x0000_t75" style="height:13.75pt;width:20.6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上的一动点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仿宋" w:eastAsia="仿宋" w:cs="Times New Roman"/>
          <w:sz w:val="24"/>
          <w:szCs w:val="24"/>
        </w:rPr>
        <w:t>问：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5" o:spt="75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在什么位置时，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56" o:spt="75" type="#_x0000_t75" style="height:18.15pt;width:26.3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取到最小值？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课堂练习</w:t>
      </w:r>
      <w:r>
        <w:rPr>
          <w:rFonts w:hint="eastAsia" w:ascii="Times New Roman" w:hAnsi="仿宋" w:eastAsia="仿宋"/>
          <w:sz w:val="24"/>
          <w:szCs w:val="24"/>
        </w:rPr>
        <w:t>答案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19" w:name="_Hlk64390515"/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hint="eastAsia"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8"/>
          <w:sz w:val="24"/>
          <w:szCs w:val="24"/>
        </w:rPr>
        <w:object>
          <v:shape id="_x0000_i1157" o:spt="75" type="#_x0000_t75" style="height:23.8pt;width:93.3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仿宋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8"/>
          <w:sz w:val="24"/>
          <w:szCs w:val="24"/>
        </w:rPr>
        <w:object>
          <v:shape id="_x0000_i1158" o:spt="75" type="#_x0000_t75" style="height:23.15pt;width:55.1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焦耳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仿宋" w:eastAsia="仿宋" w:cs="Times New Roman"/>
          <w:sz w:val="24"/>
          <w:szCs w:val="24"/>
        </w:rPr>
        <w:t>当点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9" o:spt="75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的坐标是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60" o:spt="75" type="#_x0000_t75" style="height:33.8pt;width:47.6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61" o:spt="75" type="#_x0000_t75" style="height:18.15pt;width:26.9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hint="eastAsia" w:ascii="Times New Roman" w:hAnsi="仿宋" w:eastAsia="仿宋" w:cs="Times New Roman"/>
          <w:sz w:val="24"/>
          <w:szCs w:val="24"/>
        </w:rPr>
        <w:t>取到最小值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bookmarkEnd w:id="19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>] </w:t>
      </w:r>
      <w:r>
        <w:rPr>
          <w:rFonts w:hint="eastAsia" w:ascii="Times New Roman" w:hAnsi="Times New Roman" w:eastAsia="仿宋" w:cs="Times New Roman"/>
          <w:sz w:val="24"/>
          <w:szCs w:val="24"/>
        </w:rPr>
        <w:t>通过课堂练习，巩固本节课所学的知识与方法，</w:t>
      </w:r>
      <w:r>
        <w:rPr>
          <w:rFonts w:hint="eastAsia" w:ascii="Times New Roman" w:hAnsi="仿宋" w:eastAsia="仿宋"/>
          <w:sz w:val="24"/>
          <w:szCs w:val="24"/>
        </w:rPr>
        <w:t>掌握向量解决问题的基本方法，培养用向量解决问题的意识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仿宋" w:eastAsia="仿宋"/>
          <w:b/>
          <w:bCs/>
          <w:sz w:val="24"/>
          <w:szCs w:val="24"/>
        </w:rPr>
        <w:t>（环节四）课堂小结</w:t>
      </w:r>
      <w:r>
        <w:rPr>
          <w:rFonts w:ascii="Times New Roman" w:hAnsi="Times New Roman" w:eastAsia="仿宋"/>
          <w:b/>
          <w:bCs/>
          <w:sz w:val="24"/>
          <w:szCs w:val="24"/>
        </w:rPr>
        <w:t xml:space="preserve"> </w:t>
      </w:r>
      <w:r>
        <w:rPr>
          <w:rFonts w:hint="eastAsia" w:ascii="Times New Roman" w:hAnsi="仿宋" w:eastAsia="仿宋"/>
          <w:b/>
          <w:bCs/>
          <w:sz w:val="24"/>
          <w:szCs w:val="24"/>
        </w:rPr>
        <w:t>布置作业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仿宋" w:eastAsia="仿宋"/>
          <w:b/>
          <w:bCs/>
          <w:sz w:val="24"/>
          <w:szCs w:val="24"/>
        </w:rPr>
        <w:t>课堂小结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下面我们总结一下今天的这节课，本节课是向量单元中向量的应用第二课时，我们从方法、思想、核心素养三个方面进行总结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left="48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方法：算两次、用向量求距离最小值、用向量求分力大小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left="48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思想：数形结合思想、方程思想、函数思想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left="48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核心素养</w:t>
      </w:r>
      <w:r>
        <w:rPr>
          <w:rFonts w:hint="eastAsia" w:ascii="Times New Roman" w:hAnsi="仿宋" w:eastAsia="仿宋"/>
          <w:sz w:val="24"/>
          <w:szCs w:val="24"/>
        </w:rPr>
        <w:t>：</w:t>
      </w:r>
      <w:r>
        <w:rPr>
          <w:rFonts w:ascii="Times New Roman" w:hAnsi="仿宋" w:eastAsia="仿宋"/>
          <w:sz w:val="24"/>
          <w:szCs w:val="24"/>
        </w:rPr>
        <w:t>数学运算</w:t>
      </w:r>
      <w:r>
        <w:rPr>
          <w:rFonts w:hint="eastAsia" w:ascii="Times New Roman" w:hAnsi="仿宋" w:eastAsia="仿宋"/>
          <w:sz w:val="24"/>
          <w:szCs w:val="24"/>
        </w:rPr>
        <w:t>、</w:t>
      </w:r>
      <w:r>
        <w:rPr>
          <w:rFonts w:ascii="Times New Roman" w:hAnsi="仿宋" w:eastAsia="仿宋"/>
          <w:sz w:val="24"/>
          <w:szCs w:val="24"/>
        </w:rPr>
        <w:t>直观想象</w:t>
      </w:r>
      <w:r>
        <w:rPr>
          <w:rFonts w:ascii="Times New Roman" w:hAnsi="Times New Roman" w:eastAsia="仿宋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通过这节课，我们真切的感受到向量的广泛应用，体现了向量的工具价值</w:t>
      </w:r>
      <w:r>
        <w:rPr>
          <w:rFonts w:ascii="Times New Roman" w:hAnsi="Times New Roman" w:eastAsia="仿宋"/>
          <w:sz w:val="24"/>
          <w:szCs w:val="24"/>
        </w:rPr>
        <w:t xml:space="preserve">. 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仿宋" w:eastAsia="仿宋"/>
          <w:b/>
          <w:bCs/>
          <w:sz w:val="24"/>
          <w:szCs w:val="24"/>
        </w:rPr>
        <w:t>课后作业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基础练习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仿宋" w:cs="Times New Roman"/>
          <w:sz w:val="24"/>
          <w:szCs w:val="24"/>
        </w:rPr>
        <w:t>用向量方法证明三角形的余弦定理.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Times New Roman"/>
          <w:sz w:val="24"/>
          <w:szCs w:val="24"/>
        </w:rPr>
        <w:t>菱形是四条边都相等的四边形.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用向量方法证明菱形的对角线互相垂直.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2" o:spt="75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是正方形，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3" o:spt="75" type="#_x0000_t75" style="height:12.5pt;width:15.6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是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4" o:spt="75" type="#_x0000_t75" style="height:12.5pt;width:21.3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边的中点，点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5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在对角线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6" o:spt="75" type="#_x0000_t75" style="height:14.4pt;width:21.9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上，且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7" o:spt="75" type="#_x0000_t75" style="height:14.4pt;width:71.3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z w:val="24"/>
          <w:szCs w:val="24"/>
        </w:rPr>
        <w:t>求证：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8" o:spt="75" type="#_x0000_t75" style="height:31.3pt;width:59.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仿宋" w:cs="Times New Roman"/>
          <w:sz w:val="24"/>
          <w:szCs w:val="24"/>
        </w:rPr>
        <w:t>某人朝正南方向游去，他在静水中游泳速度的大小是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169" o:spt="75" type="#_x0000_t75" style="height:18.8pt;width:35.0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，河水自西向东流速为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0" o:spt="75" type="#_x0000_t75" style="height:14.4pt;width:26.3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 xml:space="preserve">，求他实际前进的速度的大小和方向.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5. </w:t>
      </w:r>
      <w:r>
        <w:rPr>
          <w:rFonts w:hint="eastAsia" w:ascii="Times New Roman" w:hAnsi="Times New Roman" w:eastAsia="仿宋" w:cs="Times New Roman"/>
          <w:sz w:val="24"/>
          <w:szCs w:val="24"/>
        </w:rPr>
        <w:t>已知向量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1" o:spt="75" type="#_x0000_t75" style="height:18.8pt;width:41.9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2" o:spt="75" type="#_x0000_t75" style="height:18.8pt;width:21.3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中至少有一个不是零向量，实数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3" o:spt="75" type="#_x0000_t75" style="height:11.25pt;width:5.6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的函数</w:t>
      </w:r>
      <w:r>
        <w:rPr>
          <w:rFonts w:ascii="Times New Roman" w:hAnsi="Times New Roman" w:eastAsia="仿宋" w:cs="Times New Roman"/>
          <w:position w:val="-18"/>
          <w:sz w:val="24"/>
          <w:szCs w:val="24"/>
        </w:rPr>
        <w:object>
          <v:shape id="_x0000_i1174" o:spt="75" type="#_x0000_t75" style="height:26.3pt;width:103.9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，当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5" o:spt="75" type="#_x0000_t75" style="height:14.4pt;width:56.9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6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取得最小值.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6.</w:t>
      </w:r>
      <w:r>
        <w:rPr>
          <w:rFonts w:hint="eastAsia" w:ascii="Times New Roman" w:hAnsi="Times New Roman" w:eastAsia="仿宋" w:cs="Times New Roman"/>
          <w:sz w:val="24"/>
          <w:szCs w:val="24"/>
        </w:rPr>
        <w:t>已知点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77" o:spt="75" type="#_x0000_t75" style="height:33.8pt;width:212.2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8" o:spt="75" type="#_x0000_t75" style="height:17.55pt;width:66.3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，求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79" o:spt="75" type="#_x0000_t75" style="height:31.95pt;width:80.7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的值.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z w:val="24"/>
          <w:szCs w:val="24"/>
        </w:rPr>
        <w:t>能力拓展]（选做）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仿宋" w:cs="Times New Roman"/>
          <w:sz w:val="24"/>
          <w:szCs w:val="24"/>
        </w:rPr>
        <w:t>在平行四边形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0" o:spt="75" type="#_x0000_t75" style="height:13.15pt;width:36.3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中，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81" o:spt="75" type="#_x0000_t75" style="height:31.3pt;width:40.0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2" o:spt="75" type="#_x0000_t75" style="height:12.5pt;width:21.3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3" o:spt="75" type="#_x0000_t75" style="height:12.5pt;width:21.3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的长分别为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4" o:spt="75" type="#_x0000_t75" style="height:12.5pt;width:10.6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5" o:spt="75" type="#_x0000_t75" style="height:12.5pt;width:6.9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．若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6" o:spt="75" type="#_x0000_t75" style="height:12.5pt;width:16.9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7" o:spt="7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分别是边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8" o:spt="75" type="#_x0000_t75" style="height:13.15pt;width:21.3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9" o:spt="75" type="#_x0000_t75" style="height:13.15pt;width:21.3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上的点，且满足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190" o:spt="75" type="#_x0000_t75" style="height:36.3pt;width:72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1" o:spt="75" type="#_x0000_t75" style="height:17.55pt;width:46.9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的取值范围是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  <w:u w:val="single"/>
        </w:rPr>
        <w:t xml:space="preserve">         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Times New Roman"/>
          <w:sz w:val="24"/>
          <w:szCs w:val="24"/>
        </w:rPr>
        <w:t>用向量的方法证明三角形的正弦定理.</w:t>
      </w:r>
      <w:bookmarkEnd w:id="18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position w:val="-6"/>
          <w:sz w:val="24"/>
          <w:szCs w:val="24"/>
        </w:rPr>
      </w:pPr>
      <w:r>
        <w:rPr>
          <w:rFonts w:ascii="Times New Roman" w:hAnsi="Times New Roman" w:eastAsia="仿宋" w:cs="Times New Roman"/>
          <w:position w:val="-6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position w:val="-6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t>]</w:t>
      </w:r>
      <w:r>
        <w:rPr>
          <w:rFonts w:hint="eastAsia" w:ascii="Times New Roman" w:hAnsi="Times New Roman" w:eastAsia="仿宋" w:cs="Times New Roman"/>
          <w:position w:val="-6"/>
          <w:sz w:val="24"/>
          <w:szCs w:val="24"/>
        </w:rPr>
        <w:t> 对本节课所涉及的知识和思想方法进行小结，布置本节课的课后作业，能力拓展题供学有余力的学生选做．</w:t>
      </w:r>
    </w:p>
    <w:p>
      <w:pPr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/>
          <w:b/>
          <w:bCs/>
          <w:sz w:val="24"/>
          <w:szCs w:val="24"/>
        </w:rPr>
        <w:t>（环节五）</w:t>
      </w:r>
      <w:r>
        <w:rPr>
          <w:rFonts w:hint="eastAsia" w:ascii="Times New Roman" w:hAnsi="仿宋" w:eastAsia="仿宋" w:cs="Times New Roman"/>
          <w:sz w:val="24"/>
          <w:szCs w:val="24"/>
        </w:rPr>
        <w:t>结束语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仿宋" w:eastAsia="仿宋" w:cs="Times New Roman"/>
          <w:sz w:val="24"/>
          <w:szCs w:val="24"/>
        </w:rPr>
        <w:t>向量的定义以及向量的运算的定义都与几何图形紧密相关，向量及其运算提供了另一个角度研究几何图形问题，可以说向量是研究几何图形的有力工具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left="420" w:leftChars="200" w:firstLine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参考答案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基础练习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]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iCs/>
          <w:snapToGrid w:val="0"/>
          <w:color w:val="000000"/>
          <w:kern w:val="0"/>
          <w:sz w:val="24"/>
          <w:szCs w:val="24"/>
        </w:rPr>
        <w:t>1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已知在</w:t>
      </w:r>
      <w:r>
        <w:rPr>
          <w:rFonts w:hint="eastAsia" w:ascii="Times New Roman" w:hAnsi="Times New Roman" w:eastAsia="仿宋" w:cs="宋体"/>
          <w:snapToGrid w:val="0"/>
          <w:color w:val="000000"/>
          <w:kern w:val="0"/>
          <w:sz w:val="24"/>
          <w:szCs w:val="24"/>
        </w:rPr>
        <w:t>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2" o:spt="75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中角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3" o:spt="75" type="#_x0000_t75" style="height:14.4pt;width:30.0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及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4" o:spt="75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所对边的边长分别记作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5" o:spt="75" type="#_x0000_t75" style="height:14.4pt;width:26.9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及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6" o:spt="75" type="#_x0000_t75" style="height:11.9pt;width:9.4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求证：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7" o:spt="75" type="#_x0000_t75" style="height:16.9pt;width:119.6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证明：由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198" o:spt="75" type="#_x0000_t75" style="height:16.9pt;width:76.4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8"/>
          <w:sz w:val="24"/>
          <w:szCs w:val="24"/>
        </w:rPr>
        <w:object>
          <v:shape id="_x0000_i1199" o:spt="75" type="#_x0000_t75" style="height:25.05pt;width:214.7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8"/>
          <w:sz w:val="24"/>
          <w:szCs w:val="24"/>
        </w:rPr>
        <w:object>
          <v:shape id="_x0000_i1200" o:spt="75" type="#_x0000_t75" style="height:25.05pt;width:161.5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1" o:spt="75" type="#_x0000_t75" style="height:16.9pt;width:119.6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8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已知四边形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2" o:spt="75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是菱形，其两条对角线为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3" o:spt="75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与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4"/>
          <w:sz w:val="24"/>
          <w:szCs w:val="24"/>
        </w:rPr>
        <w:object>
          <v:shape id="_x0000_i1204" o:spt="75" type="#_x0000_t75" style="height:12.5pt;width:20.6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求证：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5" o:spt="75" type="#_x0000_t75" style="height:14.4pt;width:51.3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证明：设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6" o:spt="75" type="#_x0000_t75" style="height:16.9pt;width:35.7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7" o:spt="75" type="#_x0000_t75" style="height:16.9pt;width:38.8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，则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8" o:spt="75" type="#_x0000_t75" style="height:16.9pt;width:55.1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09" o:spt="75" type="#_x0000_t75" style="height:16.9pt;width:53.2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因为四边形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10" o:spt="75" type="#_x0000_t75" style="height:13.75pt;width:35.0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是菱形，所以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6"/>
          <w:sz w:val="24"/>
          <w:szCs w:val="24"/>
        </w:rPr>
        <w:object>
          <v:shape id="_x0000_i1211" o:spt="75" type="#_x0000_t75" style="height:21.9pt;width:32.5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6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由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8"/>
          <w:sz w:val="24"/>
          <w:szCs w:val="24"/>
        </w:rPr>
        <w:object>
          <v:shape id="_x0000_i1212" o:spt="75" type="#_x0000_t75" style="height:25.05pt;width:194.7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13" o:spt="75" type="#_x0000_t75" style="height:16.9pt;width:51.3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14" o:spt="75" type="#_x0000_t75" style="height:14.4pt;width:51.3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3.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 提示：设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15" o:spt="75" type="#_x0000_t75" style="height:16.9pt;width:38.2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16" o:spt="75" type="#_x0000_t75" style="height:16.9pt;width:38.2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，则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17" o:spt="75" type="#_x0000_t75" style="height:31.95pt;width:51.3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18" o:spt="75" type="#_x0000_t75" style="height:31.95pt;width:110.2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，进而可求出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19" o:spt="75" type="#_x0000_t75" style="height:31.95pt;width:73.9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20" o:spt="75" type="#_x0000_t75" style="height:31.95pt;width:73.9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再利用已知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21" o:spt="75" type="#_x0000_t75" style="height:13.75pt;width:35.0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是一个正方形，验证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22" o:spt="75" type="#_x0000_t75" style="height:16.9pt;width:62.6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即可.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3808730</wp:posOffset>
            </wp:positionH>
            <wp:positionV relativeFrom="paragraph">
              <wp:posOffset>10160</wp:posOffset>
            </wp:positionV>
            <wp:extent cx="1597025" cy="110998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24" b="27597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4.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 如图，设河水速度为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3" o:spt="75" type="#_x0000_t75" style="height:20.65pt;width:11.9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，人在静水中的速度为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4" o:spt="75" type="#_x0000_t75" style="height:20.65pt;width:14.4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5" o:spt="75" type="#_x0000_t75" style="height:20.65pt;width:51.3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，于是实际速度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6" o:spt="75" type="#_x0000_t75" style="height:20.65pt;width:48.8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由题意，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7" o:spt="75" type="#_x0000_t75" style="height:20.65pt;width:26.9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8" o:spt="75" type="#_x0000_t75" style="height:20.65pt;width:45.1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，且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29" o:spt="75" type="#_x0000_t75" style="height:20.65pt;width:24.4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30" o:spt="75" type="#_x0000_t75" style="height:20.65pt;width:14.4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31" o:spt="75" type="#_x0000_t75" style="height:20.65pt;width:44.4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于是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32" o:spt="75" type="#_x0000_t75" style="height:31.95pt;width:31.9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2"/>
          <w:sz w:val="24"/>
          <w:szCs w:val="24"/>
        </w:rPr>
        <w:object>
          <v:shape id="_x0000_i1233" o:spt="75" type="#_x0000_t75" style="height:21.9pt;width:175.9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8"/>
          <w:sz w:val="24"/>
          <w:szCs w:val="24"/>
        </w:rPr>
        <w:object>
          <v:shape id="_x0000_i1234" o:spt="75" type="#_x0000_t75" style="height:24.4pt;width:31.9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因此，他实际前进方向是南偏东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35" o:spt="75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，速度为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4"/>
          <w:sz w:val="24"/>
          <w:szCs w:val="24"/>
        </w:rPr>
        <w:object>
          <v:shape id="_x0000_i1236" o:spt="75" type="#_x0000_t75" style="height:12.5pt;width:10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4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m/s.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5. 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30"/>
          <w:sz w:val="24"/>
          <w:szCs w:val="24"/>
        </w:rPr>
        <w:object>
          <v:shape id="_x0000_i1237" o:spt="75" type="#_x0000_t75" style="height:36.3pt;width:62.6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6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6. 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由题意，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  <w:szCs w:val="24"/>
        </w:rPr>
        <w:object>
          <v:shape id="_x0000_i1238" o:spt="75" type="#_x0000_t75" style="height:19.4pt;width:110.2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  <w:szCs w:val="24"/>
        </w:rPr>
        <w:object>
          <v:shape id="_x0000_i1239" o:spt="75" type="#_x0000_t75" style="height:19.4pt;width:110.2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0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由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40" o:spt="75" type="#_x0000_t75" style="height:16.9pt;width:66.3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10"/>
          <w:sz w:val="24"/>
          <w:szCs w:val="24"/>
        </w:rPr>
        <w:object>
          <v:shape id="_x0000_i1241" o:spt="75" type="#_x0000_t75" style="height:15.65pt;width:182.8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42" o:spt="75" type="#_x0000_t75" style="height:31.95pt;width:81.4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，将上式两边平方，化简得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43" o:spt="75" type="#_x0000_t75" style="height:31.95pt;width:87.65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故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24"/>
          <w:sz w:val="24"/>
          <w:szCs w:val="24"/>
        </w:rPr>
        <w:object>
          <v:shape id="_x0000_i1244" o:spt="75" type="#_x0000_t75" style="height:33.2pt;width:328.05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[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能力拓展]（选做）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1. </w:t>
      </w:r>
      <w:r>
        <w:rPr>
          <w:rFonts w:ascii="Times New Roman" w:hAnsi="Times New Roman" w:eastAsia="仿宋" w:cs="Arial"/>
          <w:snapToGrid w:val="0"/>
          <w:color w:val="FF0000"/>
          <w:kern w:val="0"/>
          <w:position w:val="-10"/>
          <w:sz w:val="24"/>
          <w:szCs w:val="24"/>
        </w:rPr>
        <w:object>
          <v:shape id="_x0000_i1245" o:spt="75" type="#_x0000_t75" style="height:15.65pt;width:26.3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1">
            <o:LockedField>false</o:LockedField>
          </o:OLEObject>
        </w:objec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在</w:t>
      </w:r>
      <w:r>
        <w:rPr>
          <w:rFonts w:hint="eastAsia" w:ascii="Times New Roman" w:hAnsi="Times New Roman" w:eastAsia="仿宋" w:cs="宋体"/>
          <w:snapToGrid w:val="0"/>
          <w:color w:val="000000"/>
          <w:kern w:val="0"/>
          <w:sz w:val="24"/>
          <w:szCs w:val="24"/>
        </w:rPr>
        <w:t>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46" o:spt="75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中角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47" o:spt="75" type="#_x0000_t75" style="height:14.4pt;width:30.0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及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48" o:spt="75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所对边的边长分别记作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49" o:spt="75" type="#_x0000_t75" style="height:14.4pt;width:26.9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及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50" o:spt="75" type="#_x0000_t75" style="height:11.9pt;width:9.4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若三角形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51" o:spt="75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为锐角三角形，如图（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），过顶点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4"/>
          <w:sz w:val="24"/>
          <w:szCs w:val="24"/>
        </w:rPr>
        <w:object>
          <v:shape id="_x0000_i1252" o:spt="75" type="#_x0000_t75" style="height:12.5pt;width:11.9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作对边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4"/>
        </w:rPr>
        <w:object>
          <v:shape id="_x0000_i1253" o:spt="75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的高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4"/>
          <w:sz w:val="24"/>
          <w:szCs w:val="24"/>
        </w:rPr>
        <w:object>
          <v:shape id="_x0000_i1254" o:spt="75" type="#_x0000_t75" style="height:12.5pt;width:21.9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，则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8"/>
          <w:sz w:val="24"/>
          <w:szCs w:val="24"/>
        </w:rPr>
        <w:object>
          <v:shape id="_x0000_i1255" o:spt="75" type="#_x0000_t75" style="height:24.4pt;width:150.9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4"/>
        </w:rPr>
        <w:object>
          <v:shape id="_x0000_i1256" o:spt="75" type="#_x0000_t75" style="height:16.9pt;width:116.4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8">
            <o:LockedField>false</o:LockedField>
          </o:OLEObject>
        </w:objec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宋体"/>
          <w:snapToGrid w:val="0"/>
          <w:color w:val="000000"/>
          <w:kern w:val="0"/>
          <w:sz w:val="24"/>
          <w:szCs w:val="24"/>
        </w:rPr>
        <w:t>于是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4"/>
          <w:sz w:val="24"/>
          <w:szCs w:val="24"/>
        </w:rPr>
        <w:object>
          <v:shape id="_x0000_i1257" o:spt="75" type="#_x0000_t75" style="height:20.65pt;width:231.65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0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，化简得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4"/>
          <w:sz w:val="24"/>
          <w:szCs w:val="24"/>
        </w:rPr>
        <w:object>
          <v:shape id="_x0000_i1258" o:spt="75" type="#_x0000_t75" style="height:20.65pt;width:107.7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2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4"/>
        </w:rPr>
        <w:object>
          <v:shape id="_x0000_i1259" o:spt="75" type="#_x0000_t75" style="height:14.4pt;width:77.6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4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，故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60" o:spt="75" type="#_x0000_t75" style="height:31.95pt;width:66.3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6">
            <o:LockedField>false</o:LockedField>
          </o:OLEObject>
        </w:objec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同理可得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61" o:spt="75" type="#_x0000_t75" style="height:31.95pt;width:66.3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8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，因此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62" o:spt="75" type="#_x0000_t75" style="height:31.95pt;width:105.2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0">
            <o:LockedField>false</o:LockedField>
          </o:OLEObject>
        </w:objec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若三角形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63" o:spt="75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为钝角三角形，如图（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），如果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4"/>
          <w:sz w:val="24"/>
          <w:szCs w:val="24"/>
        </w:rPr>
        <w:object>
          <v:shape id="_x0000_i1264" o:spt="75" type="#_x0000_t75" style="height:12.5pt;width:20.6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为钝角，过顶点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4"/>
          <w:sz w:val="24"/>
          <w:szCs w:val="24"/>
        </w:rPr>
        <w:object>
          <v:shape id="_x0000_i1265" o:spt="75" type="#_x0000_t75" style="height:12.5pt;width:11.9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作对边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4"/>
        </w:rPr>
        <w:object>
          <v:shape id="_x0000_i1266" o:spt="75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的高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4"/>
          <w:sz w:val="24"/>
          <w:szCs w:val="24"/>
        </w:rPr>
        <w:object>
          <v:shape id="_x0000_i1267" o:spt="75" type="#_x0000_t75" style="height:12.5pt;width:21.9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，则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8"/>
          <w:sz w:val="24"/>
          <w:szCs w:val="24"/>
        </w:rPr>
        <w:object>
          <v:shape id="_x0000_i1268" o:spt="75" type="#_x0000_t75" style="height:24.4pt;width:150.9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4"/>
        </w:rPr>
        <w:object>
          <v:shape id="_x0000_i1269" o:spt="75" type="#_x0000_t75" style="height:16.9pt;width:116.4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3">
            <o:LockedField>false</o:LockedField>
          </o:OLEObject>
        </w:objec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宋体"/>
          <w:snapToGrid w:val="0"/>
          <w:color w:val="000000"/>
          <w:kern w:val="0"/>
          <w:sz w:val="24"/>
          <w:szCs w:val="24"/>
        </w:rPr>
        <w:t>于是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4"/>
          <w:sz w:val="24"/>
          <w:szCs w:val="24"/>
        </w:rPr>
        <w:object>
          <v:shape id="_x0000_i1270" o:spt="75" type="#_x0000_t75" style="height:20.65pt;width:231.6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5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，化简得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4"/>
          <w:sz w:val="24"/>
          <w:szCs w:val="24"/>
        </w:rPr>
        <w:object>
          <v:shape id="_x0000_i1271" o:spt="75" type="#_x0000_t75" style="height:20.65pt;width:107.7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7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，即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4"/>
        </w:rPr>
        <w:object>
          <v:shape id="_x0000_i1272" o:spt="75" type="#_x0000_t75" style="height:14.4pt;width:77.6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9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，故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73" o:spt="75" type="#_x0000_t75" style="height:31.95pt;width:66.3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1">
            <o:LockedField>false</o:LockedField>
          </o:OLEObject>
        </w:objec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同理可得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74" o:spt="75" type="#_x0000_t75" style="height:31.95pt;width:66.3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3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，因此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75" o:spt="75" type="#_x0000_t75" style="height:31.95pt;width:105.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5">
            <o:LockedField>false</o:LockedField>
          </o:OLEObject>
        </w:objec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若三角形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position w:val="-6"/>
          <w:sz w:val="24"/>
          <w:szCs w:val="24"/>
        </w:rPr>
        <w:object>
          <v:shape id="_x0000_i1276" o:spt="75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为直角三角形，如图（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），有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10"/>
          <w:sz w:val="24"/>
          <w:szCs w:val="24"/>
        </w:rPr>
        <w:object>
          <v:shape id="_x0000_i1277" o:spt="75" type="#_x0000_t75" style="height:15.65pt;width:105.8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，所以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78" o:spt="75" type="#_x0000_t75" style="height:31.95pt;width:123.3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0">
            <o:LockedField>false</o:LockedField>
          </o:OLEObject>
        </w:objec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>.</w:t>
      </w:r>
      <w:bookmarkStart w:id="20" w:name="_Hlk71746257"/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宋体"/>
          <w:snapToGrid w:val="0"/>
          <w:color w:val="000000"/>
          <w:kern w:val="0"/>
          <w:sz w:val="24"/>
          <w:szCs w:val="24"/>
        </w:rPr>
        <w:t>综上所述，在任意三角形中都有</w:t>
      </w:r>
      <w:bookmarkEnd w:id="20"/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4"/>
        </w:rPr>
        <w:object>
          <v:shape id="_x0000_i1279" o:spt="75" type="#_x0000_t75" style="height:31.95pt;width:105.2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.</w:t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left="420" w:leftChars="200" w:firstLine="480" w:firstLineChars="200"/>
        <w:jc w:val="left"/>
        <w:textAlignment w:val="baseline"/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drawing>
          <wp:inline distT="0" distB="0" distL="0" distR="0">
            <wp:extent cx="4815205" cy="8966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84" cstate="print"/>
                    <a:srcRect b="21341"/>
                    <a:stretch>
                      <a:fillRect/>
                    </a:stretch>
                  </pic:blipFill>
                  <pic:spPr>
                    <a:xfrm>
                      <a:off x="0" y="0"/>
                      <a:ext cx="4815444" cy="896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480"/>
        </w:tabs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4"/>
        </w:rPr>
        <w:t xml:space="preserve">       （1）                 （2）                    （3）</w:t>
      </w: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上海市基础教育数字化转型项目组（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高中数学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）</w:t>
      </w:r>
    </w:p>
    <w:p>
      <w:pPr>
        <w:spacing w:line="312" w:lineRule="auto"/>
        <w:ind w:firstLine="6240" w:firstLineChars="2600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制作时间：202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年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21" w:name="_GoBack"/>
      <w:bookmarkEnd w:id="2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0NDgxNGNhOTdkY2RmODlmOTYxY2EyOTQyMmY0NzEifQ=="/>
  </w:docVars>
  <w:rsids>
    <w:rsidRoot w:val="00CE2120"/>
    <w:rsid w:val="000153C4"/>
    <w:rsid w:val="000227DA"/>
    <w:rsid w:val="00022C08"/>
    <w:rsid w:val="00031BC2"/>
    <w:rsid w:val="0004004E"/>
    <w:rsid w:val="00045F20"/>
    <w:rsid w:val="0005211C"/>
    <w:rsid w:val="00052257"/>
    <w:rsid w:val="00055156"/>
    <w:rsid w:val="00070A35"/>
    <w:rsid w:val="00074170"/>
    <w:rsid w:val="00082A73"/>
    <w:rsid w:val="000876B8"/>
    <w:rsid w:val="00092589"/>
    <w:rsid w:val="000946A3"/>
    <w:rsid w:val="000970C2"/>
    <w:rsid w:val="000A17F8"/>
    <w:rsid w:val="000B0630"/>
    <w:rsid w:val="000B2546"/>
    <w:rsid w:val="000C01F7"/>
    <w:rsid w:val="000C5C92"/>
    <w:rsid w:val="000D2AE5"/>
    <w:rsid w:val="000F102B"/>
    <w:rsid w:val="000F4278"/>
    <w:rsid w:val="000F510B"/>
    <w:rsid w:val="00107194"/>
    <w:rsid w:val="00112495"/>
    <w:rsid w:val="00112A11"/>
    <w:rsid w:val="0011357E"/>
    <w:rsid w:val="00122ED9"/>
    <w:rsid w:val="001346F7"/>
    <w:rsid w:val="00145A7A"/>
    <w:rsid w:val="0014614F"/>
    <w:rsid w:val="001565BA"/>
    <w:rsid w:val="00161583"/>
    <w:rsid w:val="00165D46"/>
    <w:rsid w:val="00173AA9"/>
    <w:rsid w:val="0017466C"/>
    <w:rsid w:val="00176029"/>
    <w:rsid w:val="00183B50"/>
    <w:rsid w:val="0019457B"/>
    <w:rsid w:val="001A0B02"/>
    <w:rsid w:val="001A1173"/>
    <w:rsid w:val="001A39FE"/>
    <w:rsid w:val="001A4094"/>
    <w:rsid w:val="001A415E"/>
    <w:rsid w:val="001A76CC"/>
    <w:rsid w:val="001B28A9"/>
    <w:rsid w:val="001B3704"/>
    <w:rsid w:val="001B4F36"/>
    <w:rsid w:val="001B641A"/>
    <w:rsid w:val="001B7FB7"/>
    <w:rsid w:val="001C28E2"/>
    <w:rsid w:val="001C2A86"/>
    <w:rsid w:val="001C7B7F"/>
    <w:rsid w:val="001D0F0F"/>
    <w:rsid w:val="001D199D"/>
    <w:rsid w:val="001D6754"/>
    <w:rsid w:val="001E2A4C"/>
    <w:rsid w:val="001F0EDA"/>
    <w:rsid w:val="001F3D93"/>
    <w:rsid w:val="00203B18"/>
    <w:rsid w:val="00210E09"/>
    <w:rsid w:val="00213B1F"/>
    <w:rsid w:val="002177EE"/>
    <w:rsid w:val="00222CEF"/>
    <w:rsid w:val="002301DD"/>
    <w:rsid w:val="00230A47"/>
    <w:rsid w:val="00232BB1"/>
    <w:rsid w:val="0023383B"/>
    <w:rsid w:val="002448F0"/>
    <w:rsid w:val="00246A09"/>
    <w:rsid w:val="00256AAC"/>
    <w:rsid w:val="00291AC3"/>
    <w:rsid w:val="0029209F"/>
    <w:rsid w:val="00292BFD"/>
    <w:rsid w:val="002B60DA"/>
    <w:rsid w:val="002C374A"/>
    <w:rsid w:val="002D23CF"/>
    <w:rsid w:val="002D53FC"/>
    <w:rsid w:val="002D56EA"/>
    <w:rsid w:val="002F2108"/>
    <w:rsid w:val="002F2363"/>
    <w:rsid w:val="002F6BB5"/>
    <w:rsid w:val="002F7999"/>
    <w:rsid w:val="002F7E65"/>
    <w:rsid w:val="00301011"/>
    <w:rsid w:val="0030432D"/>
    <w:rsid w:val="003076CF"/>
    <w:rsid w:val="00310D7D"/>
    <w:rsid w:val="00311F1B"/>
    <w:rsid w:val="0031202C"/>
    <w:rsid w:val="003178FB"/>
    <w:rsid w:val="003206B9"/>
    <w:rsid w:val="00322EDF"/>
    <w:rsid w:val="003274F2"/>
    <w:rsid w:val="00332CC3"/>
    <w:rsid w:val="0033681F"/>
    <w:rsid w:val="00342F93"/>
    <w:rsid w:val="00355211"/>
    <w:rsid w:val="00364ECF"/>
    <w:rsid w:val="003729AF"/>
    <w:rsid w:val="0037394B"/>
    <w:rsid w:val="00374287"/>
    <w:rsid w:val="00381A0F"/>
    <w:rsid w:val="003907ED"/>
    <w:rsid w:val="0039099A"/>
    <w:rsid w:val="00397B23"/>
    <w:rsid w:val="003A60B1"/>
    <w:rsid w:val="003B6F43"/>
    <w:rsid w:val="003C4780"/>
    <w:rsid w:val="003D3931"/>
    <w:rsid w:val="003D63E5"/>
    <w:rsid w:val="003E7121"/>
    <w:rsid w:val="003F0F13"/>
    <w:rsid w:val="003F15CE"/>
    <w:rsid w:val="00407A56"/>
    <w:rsid w:val="00407E0B"/>
    <w:rsid w:val="00410130"/>
    <w:rsid w:val="00413019"/>
    <w:rsid w:val="00416C77"/>
    <w:rsid w:val="004177A3"/>
    <w:rsid w:val="00425467"/>
    <w:rsid w:val="004429D3"/>
    <w:rsid w:val="00455059"/>
    <w:rsid w:val="00455CF6"/>
    <w:rsid w:val="004564BF"/>
    <w:rsid w:val="004606E1"/>
    <w:rsid w:val="0046158E"/>
    <w:rsid w:val="00472266"/>
    <w:rsid w:val="00472EB1"/>
    <w:rsid w:val="00476091"/>
    <w:rsid w:val="00476B76"/>
    <w:rsid w:val="004771D6"/>
    <w:rsid w:val="004773E4"/>
    <w:rsid w:val="00480721"/>
    <w:rsid w:val="004951D0"/>
    <w:rsid w:val="004A4CD1"/>
    <w:rsid w:val="004A59B1"/>
    <w:rsid w:val="004B6069"/>
    <w:rsid w:val="004B69A8"/>
    <w:rsid w:val="004D69B0"/>
    <w:rsid w:val="004D7DFA"/>
    <w:rsid w:val="004E21DD"/>
    <w:rsid w:val="004E70DE"/>
    <w:rsid w:val="004F0248"/>
    <w:rsid w:val="004F6D2D"/>
    <w:rsid w:val="004F7A41"/>
    <w:rsid w:val="0050050A"/>
    <w:rsid w:val="00503D90"/>
    <w:rsid w:val="00507354"/>
    <w:rsid w:val="0051058B"/>
    <w:rsid w:val="005112E0"/>
    <w:rsid w:val="00516AE8"/>
    <w:rsid w:val="00516CC8"/>
    <w:rsid w:val="0051768F"/>
    <w:rsid w:val="0052518A"/>
    <w:rsid w:val="0054761C"/>
    <w:rsid w:val="0055114C"/>
    <w:rsid w:val="00553F5B"/>
    <w:rsid w:val="005556DF"/>
    <w:rsid w:val="00555FD0"/>
    <w:rsid w:val="00556EDF"/>
    <w:rsid w:val="0056191C"/>
    <w:rsid w:val="005652D8"/>
    <w:rsid w:val="0056594D"/>
    <w:rsid w:val="0056652E"/>
    <w:rsid w:val="00570A8D"/>
    <w:rsid w:val="00580AA5"/>
    <w:rsid w:val="00584346"/>
    <w:rsid w:val="00587FB2"/>
    <w:rsid w:val="005A31A6"/>
    <w:rsid w:val="005A7D3D"/>
    <w:rsid w:val="005B2CAB"/>
    <w:rsid w:val="005D17C1"/>
    <w:rsid w:val="005D6970"/>
    <w:rsid w:val="005E06B1"/>
    <w:rsid w:val="005E12EB"/>
    <w:rsid w:val="005E2B83"/>
    <w:rsid w:val="005F06D2"/>
    <w:rsid w:val="005F5F32"/>
    <w:rsid w:val="00607042"/>
    <w:rsid w:val="006228B6"/>
    <w:rsid w:val="00626A2E"/>
    <w:rsid w:val="00627F76"/>
    <w:rsid w:val="00631B5A"/>
    <w:rsid w:val="00633E7F"/>
    <w:rsid w:val="00636A6D"/>
    <w:rsid w:val="00636ACD"/>
    <w:rsid w:val="0064188C"/>
    <w:rsid w:val="00646185"/>
    <w:rsid w:val="0066416E"/>
    <w:rsid w:val="00666D42"/>
    <w:rsid w:val="00670DD4"/>
    <w:rsid w:val="006716DE"/>
    <w:rsid w:val="00672423"/>
    <w:rsid w:val="00673101"/>
    <w:rsid w:val="0067457E"/>
    <w:rsid w:val="00683F68"/>
    <w:rsid w:val="006855CE"/>
    <w:rsid w:val="00694BE7"/>
    <w:rsid w:val="006A3FFC"/>
    <w:rsid w:val="006B65D9"/>
    <w:rsid w:val="006C32F0"/>
    <w:rsid w:val="006D6939"/>
    <w:rsid w:val="006D731B"/>
    <w:rsid w:val="006F0A74"/>
    <w:rsid w:val="006F0D3B"/>
    <w:rsid w:val="006F0F7C"/>
    <w:rsid w:val="006F268D"/>
    <w:rsid w:val="006F6729"/>
    <w:rsid w:val="006F6CD1"/>
    <w:rsid w:val="006F74A8"/>
    <w:rsid w:val="007073D4"/>
    <w:rsid w:val="00717595"/>
    <w:rsid w:val="00717E2C"/>
    <w:rsid w:val="007258BA"/>
    <w:rsid w:val="00731464"/>
    <w:rsid w:val="00732D0E"/>
    <w:rsid w:val="00737799"/>
    <w:rsid w:val="00743840"/>
    <w:rsid w:val="00760BB8"/>
    <w:rsid w:val="007665D9"/>
    <w:rsid w:val="00775A27"/>
    <w:rsid w:val="00782DCD"/>
    <w:rsid w:val="00792F15"/>
    <w:rsid w:val="007A17A0"/>
    <w:rsid w:val="007B060B"/>
    <w:rsid w:val="007B2AF0"/>
    <w:rsid w:val="007C03BC"/>
    <w:rsid w:val="007C69FD"/>
    <w:rsid w:val="007C7719"/>
    <w:rsid w:val="007D0982"/>
    <w:rsid w:val="007D44BF"/>
    <w:rsid w:val="007D6F5A"/>
    <w:rsid w:val="007E1D22"/>
    <w:rsid w:val="007E4028"/>
    <w:rsid w:val="007F1BDE"/>
    <w:rsid w:val="007F36BE"/>
    <w:rsid w:val="007F4D3F"/>
    <w:rsid w:val="0080612A"/>
    <w:rsid w:val="008119FC"/>
    <w:rsid w:val="0081431C"/>
    <w:rsid w:val="008157DC"/>
    <w:rsid w:val="00820E22"/>
    <w:rsid w:val="00836E45"/>
    <w:rsid w:val="00862ADE"/>
    <w:rsid w:val="00883268"/>
    <w:rsid w:val="00892442"/>
    <w:rsid w:val="00893478"/>
    <w:rsid w:val="008946E8"/>
    <w:rsid w:val="008A0CCF"/>
    <w:rsid w:val="008A0EF9"/>
    <w:rsid w:val="008A6B9C"/>
    <w:rsid w:val="008B1022"/>
    <w:rsid w:val="008B3DB6"/>
    <w:rsid w:val="008C5E45"/>
    <w:rsid w:val="008C7407"/>
    <w:rsid w:val="008C7572"/>
    <w:rsid w:val="008D1043"/>
    <w:rsid w:val="008D2827"/>
    <w:rsid w:val="008D7772"/>
    <w:rsid w:val="008E128F"/>
    <w:rsid w:val="008E13A8"/>
    <w:rsid w:val="008E3825"/>
    <w:rsid w:val="008E6C50"/>
    <w:rsid w:val="008F1CF2"/>
    <w:rsid w:val="00912798"/>
    <w:rsid w:val="00917A52"/>
    <w:rsid w:val="00921D14"/>
    <w:rsid w:val="0092509F"/>
    <w:rsid w:val="009356C7"/>
    <w:rsid w:val="00936E32"/>
    <w:rsid w:val="00943324"/>
    <w:rsid w:val="00966991"/>
    <w:rsid w:val="00970A50"/>
    <w:rsid w:val="00972349"/>
    <w:rsid w:val="00972EA4"/>
    <w:rsid w:val="00977B8B"/>
    <w:rsid w:val="00977D1D"/>
    <w:rsid w:val="00984F91"/>
    <w:rsid w:val="00995CEA"/>
    <w:rsid w:val="00995D23"/>
    <w:rsid w:val="009A3F1F"/>
    <w:rsid w:val="009A4ADA"/>
    <w:rsid w:val="009B0933"/>
    <w:rsid w:val="009D0561"/>
    <w:rsid w:val="009D6A2B"/>
    <w:rsid w:val="009E3014"/>
    <w:rsid w:val="009E6609"/>
    <w:rsid w:val="009F05F0"/>
    <w:rsid w:val="009F1458"/>
    <w:rsid w:val="00A1312C"/>
    <w:rsid w:val="00A14377"/>
    <w:rsid w:val="00A14BA5"/>
    <w:rsid w:val="00A17B80"/>
    <w:rsid w:val="00A20115"/>
    <w:rsid w:val="00A218E3"/>
    <w:rsid w:val="00A232AA"/>
    <w:rsid w:val="00A27ADD"/>
    <w:rsid w:val="00A355D3"/>
    <w:rsid w:val="00A3766C"/>
    <w:rsid w:val="00A3775E"/>
    <w:rsid w:val="00A37F05"/>
    <w:rsid w:val="00A43DFE"/>
    <w:rsid w:val="00A4438F"/>
    <w:rsid w:val="00A50116"/>
    <w:rsid w:val="00A50FEA"/>
    <w:rsid w:val="00A60BC6"/>
    <w:rsid w:val="00A61A00"/>
    <w:rsid w:val="00A622C7"/>
    <w:rsid w:val="00A65B4B"/>
    <w:rsid w:val="00A670F2"/>
    <w:rsid w:val="00A704F9"/>
    <w:rsid w:val="00A740AE"/>
    <w:rsid w:val="00A75664"/>
    <w:rsid w:val="00A7766D"/>
    <w:rsid w:val="00A84753"/>
    <w:rsid w:val="00A85B49"/>
    <w:rsid w:val="00A90121"/>
    <w:rsid w:val="00A90D2C"/>
    <w:rsid w:val="00A92CC1"/>
    <w:rsid w:val="00AA1F5C"/>
    <w:rsid w:val="00AA29D0"/>
    <w:rsid w:val="00AA378B"/>
    <w:rsid w:val="00AA7746"/>
    <w:rsid w:val="00AB6ACF"/>
    <w:rsid w:val="00AC2FD0"/>
    <w:rsid w:val="00AD3E0D"/>
    <w:rsid w:val="00AD569B"/>
    <w:rsid w:val="00AE71DE"/>
    <w:rsid w:val="00AF1180"/>
    <w:rsid w:val="00AF190A"/>
    <w:rsid w:val="00AF2E71"/>
    <w:rsid w:val="00AF353F"/>
    <w:rsid w:val="00AF3EBE"/>
    <w:rsid w:val="00B10D7B"/>
    <w:rsid w:val="00B12E1F"/>
    <w:rsid w:val="00B13A27"/>
    <w:rsid w:val="00B16B60"/>
    <w:rsid w:val="00B213BD"/>
    <w:rsid w:val="00B26424"/>
    <w:rsid w:val="00B331B4"/>
    <w:rsid w:val="00B34045"/>
    <w:rsid w:val="00B448D5"/>
    <w:rsid w:val="00B474B4"/>
    <w:rsid w:val="00B53B4B"/>
    <w:rsid w:val="00B55687"/>
    <w:rsid w:val="00B6657D"/>
    <w:rsid w:val="00B70B1C"/>
    <w:rsid w:val="00B71706"/>
    <w:rsid w:val="00B74B3B"/>
    <w:rsid w:val="00B83590"/>
    <w:rsid w:val="00B85B7D"/>
    <w:rsid w:val="00B94089"/>
    <w:rsid w:val="00B95BA0"/>
    <w:rsid w:val="00BA1E0D"/>
    <w:rsid w:val="00BA20AC"/>
    <w:rsid w:val="00BA3F34"/>
    <w:rsid w:val="00BB36A3"/>
    <w:rsid w:val="00BB6DEE"/>
    <w:rsid w:val="00BC3293"/>
    <w:rsid w:val="00BD6FF2"/>
    <w:rsid w:val="00BD7F45"/>
    <w:rsid w:val="00BE3F03"/>
    <w:rsid w:val="00BE67AF"/>
    <w:rsid w:val="00BF217A"/>
    <w:rsid w:val="00BF586E"/>
    <w:rsid w:val="00C11627"/>
    <w:rsid w:val="00C201DD"/>
    <w:rsid w:val="00C3203C"/>
    <w:rsid w:val="00C36C54"/>
    <w:rsid w:val="00C43036"/>
    <w:rsid w:val="00C4496A"/>
    <w:rsid w:val="00C45C6B"/>
    <w:rsid w:val="00C56C95"/>
    <w:rsid w:val="00C6278C"/>
    <w:rsid w:val="00C62BA6"/>
    <w:rsid w:val="00C75B17"/>
    <w:rsid w:val="00C82A5C"/>
    <w:rsid w:val="00C83907"/>
    <w:rsid w:val="00C8659B"/>
    <w:rsid w:val="00C86F94"/>
    <w:rsid w:val="00C92795"/>
    <w:rsid w:val="00C93CC6"/>
    <w:rsid w:val="00CA1D1E"/>
    <w:rsid w:val="00CA6AD7"/>
    <w:rsid w:val="00CA7A66"/>
    <w:rsid w:val="00CB1F32"/>
    <w:rsid w:val="00CB32A4"/>
    <w:rsid w:val="00CB3CAD"/>
    <w:rsid w:val="00CB4833"/>
    <w:rsid w:val="00CB5105"/>
    <w:rsid w:val="00CB519D"/>
    <w:rsid w:val="00CC47A9"/>
    <w:rsid w:val="00CD0477"/>
    <w:rsid w:val="00CD1E22"/>
    <w:rsid w:val="00CD2BFC"/>
    <w:rsid w:val="00CD6143"/>
    <w:rsid w:val="00CE2120"/>
    <w:rsid w:val="00CE2414"/>
    <w:rsid w:val="00CE30B8"/>
    <w:rsid w:val="00CE3186"/>
    <w:rsid w:val="00CE52EB"/>
    <w:rsid w:val="00CE5CB5"/>
    <w:rsid w:val="00CE62E8"/>
    <w:rsid w:val="00D03756"/>
    <w:rsid w:val="00D06F78"/>
    <w:rsid w:val="00D21557"/>
    <w:rsid w:val="00D3236A"/>
    <w:rsid w:val="00D3332B"/>
    <w:rsid w:val="00D3509B"/>
    <w:rsid w:val="00D37229"/>
    <w:rsid w:val="00D46054"/>
    <w:rsid w:val="00D470F4"/>
    <w:rsid w:val="00D510BB"/>
    <w:rsid w:val="00D56E0B"/>
    <w:rsid w:val="00D66487"/>
    <w:rsid w:val="00D70A7F"/>
    <w:rsid w:val="00D74FAD"/>
    <w:rsid w:val="00D771A4"/>
    <w:rsid w:val="00D808AA"/>
    <w:rsid w:val="00D80A31"/>
    <w:rsid w:val="00D8712A"/>
    <w:rsid w:val="00D87E1C"/>
    <w:rsid w:val="00D97EDD"/>
    <w:rsid w:val="00DA55BB"/>
    <w:rsid w:val="00DB2148"/>
    <w:rsid w:val="00DC03C1"/>
    <w:rsid w:val="00DC1811"/>
    <w:rsid w:val="00DC653C"/>
    <w:rsid w:val="00DE4BA9"/>
    <w:rsid w:val="00DF0FD1"/>
    <w:rsid w:val="00DF30A9"/>
    <w:rsid w:val="00DF30C4"/>
    <w:rsid w:val="00DF3B18"/>
    <w:rsid w:val="00E04F85"/>
    <w:rsid w:val="00E05B3D"/>
    <w:rsid w:val="00E0721A"/>
    <w:rsid w:val="00E26443"/>
    <w:rsid w:val="00E27890"/>
    <w:rsid w:val="00E408FA"/>
    <w:rsid w:val="00E41332"/>
    <w:rsid w:val="00E43C18"/>
    <w:rsid w:val="00E461B9"/>
    <w:rsid w:val="00E46614"/>
    <w:rsid w:val="00E523E1"/>
    <w:rsid w:val="00E5687F"/>
    <w:rsid w:val="00E6081A"/>
    <w:rsid w:val="00E60C80"/>
    <w:rsid w:val="00E61677"/>
    <w:rsid w:val="00E6741B"/>
    <w:rsid w:val="00E70805"/>
    <w:rsid w:val="00E9393D"/>
    <w:rsid w:val="00E97CFC"/>
    <w:rsid w:val="00EA00CE"/>
    <w:rsid w:val="00EA19B8"/>
    <w:rsid w:val="00EA4A9A"/>
    <w:rsid w:val="00EB6D6C"/>
    <w:rsid w:val="00EC76B2"/>
    <w:rsid w:val="00ED2D36"/>
    <w:rsid w:val="00ED6C3B"/>
    <w:rsid w:val="00EE140C"/>
    <w:rsid w:val="00EE78F0"/>
    <w:rsid w:val="00EF592E"/>
    <w:rsid w:val="00F07FD2"/>
    <w:rsid w:val="00F11B7B"/>
    <w:rsid w:val="00F12A77"/>
    <w:rsid w:val="00F17337"/>
    <w:rsid w:val="00F25133"/>
    <w:rsid w:val="00F41D4F"/>
    <w:rsid w:val="00F447CE"/>
    <w:rsid w:val="00F50FAE"/>
    <w:rsid w:val="00F54D37"/>
    <w:rsid w:val="00F56DCA"/>
    <w:rsid w:val="00F709E8"/>
    <w:rsid w:val="00F75B5E"/>
    <w:rsid w:val="00F86100"/>
    <w:rsid w:val="00F90CA5"/>
    <w:rsid w:val="00F95928"/>
    <w:rsid w:val="00FA1509"/>
    <w:rsid w:val="00FA2BA0"/>
    <w:rsid w:val="00FA3660"/>
    <w:rsid w:val="00FA4AF3"/>
    <w:rsid w:val="00FA5995"/>
    <w:rsid w:val="00FB402D"/>
    <w:rsid w:val="00FB611A"/>
    <w:rsid w:val="00FB7E2F"/>
    <w:rsid w:val="00FD1C45"/>
    <w:rsid w:val="00FD3026"/>
    <w:rsid w:val="00FD778A"/>
    <w:rsid w:val="00FE12B9"/>
    <w:rsid w:val="00FE4B30"/>
    <w:rsid w:val="00FE6470"/>
    <w:rsid w:val="00FF465D"/>
    <w:rsid w:val="00FF4E27"/>
    <w:rsid w:val="00FF615D"/>
    <w:rsid w:val="3B816593"/>
    <w:rsid w:val="3DE0199A"/>
    <w:rsid w:val="79B768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,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MS Goth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Char"/>
    <w:basedOn w:val="8"/>
    <w:link w:val="5"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8"/>
    <w:link w:val="3"/>
    <w:semiHidden/>
    <w:qFormat/>
    <w:uiPriority w:val="99"/>
    <w:rPr>
      <w:rFonts w:asciiTheme="minorHAnsi" w:hAnsiTheme="minorHAnsi" w:cstheme="minorBidi"/>
      <w:color w:val="auto"/>
      <w:kern w:val="2"/>
      <w:sz w:val="18"/>
      <w:szCs w:val="18"/>
    </w:rPr>
  </w:style>
  <w:style w:type="character" w:customStyle="1" w:styleId="14">
    <w:name w:val="批注文字 Char"/>
    <w:basedOn w:val="8"/>
    <w:link w:val="2"/>
    <w:semiHidden/>
    <w:qFormat/>
    <w:uiPriority w:val="99"/>
    <w:rPr>
      <w:rFonts w:asciiTheme="minorHAnsi" w:hAnsiTheme="minorHAnsi" w:cstheme="minorBidi"/>
      <w:color w:val="auto"/>
      <w:kern w:val="2"/>
      <w:sz w:val="21"/>
      <w:szCs w:val="22"/>
    </w:rPr>
  </w:style>
  <w:style w:type="character" w:customStyle="1" w:styleId="15">
    <w:name w:val="批注主题 Char"/>
    <w:basedOn w:val="14"/>
    <w:link w:val="6"/>
    <w:semiHidden/>
    <w:qFormat/>
    <w:uiPriority w:val="99"/>
    <w:rPr>
      <w:rFonts w:asciiTheme="minorHAnsi" w:hAnsiTheme="minorHAnsi" w:cstheme="minorBidi"/>
      <w:b/>
      <w:bCs/>
      <w:color w:val="auto"/>
      <w:kern w:val="2"/>
      <w:sz w:val="21"/>
      <w:szCs w:val="22"/>
    </w:rPr>
  </w:style>
  <w:style w:type="paragraph" w:customStyle="1" w:styleId="16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7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emf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0" Type="http://schemas.openxmlformats.org/officeDocument/2006/relationships/fontTable" Target="fontTable.xml"/><Relationship Id="rId49" Type="http://schemas.openxmlformats.org/officeDocument/2006/relationships/image" Target="media/image22.emf"/><Relationship Id="rId489" Type="http://schemas.openxmlformats.org/officeDocument/2006/relationships/customXml" Target="../customXml/item5.xml"/><Relationship Id="rId488" Type="http://schemas.openxmlformats.org/officeDocument/2006/relationships/customXml" Target="../customXml/item4.xml"/><Relationship Id="rId487" Type="http://schemas.openxmlformats.org/officeDocument/2006/relationships/customXml" Target="../customXml/item3.xml"/><Relationship Id="rId486" Type="http://schemas.openxmlformats.org/officeDocument/2006/relationships/customXml" Target="../customXml/item2.xml"/><Relationship Id="rId485" Type="http://schemas.openxmlformats.org/officeDocument/2006/relationships/customXml" Target="../customXml/item1.xml"/><Relationship Id="rId484" Type="http://schemas.openxmlformats.org/officeDocument/2006/relationships/image" Target="media/image226.emf"/><Relationship Id="rId483" Type="http://schemas.openxmlformats.org/officeDocument/2006/relationships/image" Target="media/image225.wmf"/><Relationship Id="rId482" Type="http://schemas.openxmlformats.org/officeDocument/2006/relationships/oleObject" Target="embeddings/oleObject255.bin"/><Relationship Id="rId481" Type="http://schemas.openxmlformats.org/officeDocument/2006/relationships/image" Target="media/image224.wmf"/><Relationship Id="rId480" Type="http://schemas.openxmlformats.org/officeDocument/2006/relationships/oleObject" Target="embeddings/oleObject254.bin"/><Relationship Id="rId48" Type="http://schemas.openxmlformats.org/officeDocument/2006/relationships/image" Target="media/image21.wmf"/><Relationship Id="rId479" Type="http://schemas.openxmlformats.org/officeDocument/2006/relationships/image" Target="media/image223.wmf"/><Relationship Id="rId478" Type="http://schemas.openxmlformats.org/officeDocument/2006/relationships/oleObject" Target="embeddings/oleObject253.bin"/><Relationship Id="rId477" Type="http://schemas.openxmlformats.org/officeDocument/2006/relationships/oleObject" Target="embeddings/oleObject252.bin"/><Relationship Id="rId476" Type="http://schemas.openxmlformats.org/officeDocument/2006/relationships/image" Target="media/image222.wmf"/><Relationship Id="rId475" Type="http://schemas.openxmlformats.org/officeDocument/2006/relationships/oleObject" Target="embeddings/oleObject251.bin"/><Relationship Id="rId474" Type="http://schemas.openxmlformats.org/officeDocument/2006/relationships/image" Target="media/image221.wmf"/><Relationship Id="rId473" Type="http://schemas.openxmlformats.org/officeDocument/2006/relationships/oleObject" Target="embeddings/oleObject250.bin"/><Relationship Id="rId472" Type="http://schemas.openxmlformats.org/officeDocument/2006/relationships/image" Target="media/image220.wmf"/><Relationship Id="rId471" Type="http://schemas.openxmlformats.org/officeDocument/2006/relationships/oleObject" Target="embeddings/oleObject249.bin"/><Relationship Id="rId470" Type="http://schemas.openxmlformats.org/officeDocument/2006/relationships/image" Target="media/image219.wmf"/><Relationship Id="rId47" Type="http://schemas.openxmlformats.org/officeDocument/2006/relationships/oleObject" Target="embeddings/oleObject24.bin"/><Relationship Id="rId469" Type="http://schemas.openxmlformats.org/officeDocument/2006/relationships/oleObject" Target="embeddings/oleObject248.bin"/><Relationship Id="rId468" Type="http://schemas.openxmlformats.org/officeDocument/2006/relationships/image" Target="media/image218.wmf"/><Relationship Id="rId467" Type="http://schemas.openxmlformats.org/officeDocument/2006/relationships/oleObject" Target="embeddings/oleObject247.bin"/><Relationship Id="rId466" Type="http://schemas.openxmlformats.org/officeDocument/2006/relationships/image" Target="media/image217.wmf"/><Relationship Id="rId465" Type="http://schemas.openxmlformats.org/officeDocument/2006/relationships/oleObject" Target="embeddings/oleObject246.bin"/><Relationship Id="rId464" Type="http://schemas.openxmlformats.org/officeDocument/2006/relationships/image" Target="media/image216.wmf"/><Relationship Id="rId463" Type="http://schemas.openxmlformats.org/officeDocument/2006/relationships/oleObject" Target="embeddings/oleObject245.bin"/><Relationship Id="rId462" Type="http://schemas.openxmlformats.org/officeDocument/2006/relationships/image" Target="media/image215.wmf"/><Relationship Id="rId461" Type="http://schemas.openxmlformats.org/officeDocument/2006/relationships/oleObject" Target="embeddings/oleObject244.bin"/><Relationship Id="rId460" Type="http://schemas.openxmlformats.org/officeDocument/2006/relationships/image" Target="media/image214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43.bin"/><Relationship Id="rId458" Type="http://schemas.openxmlformats.org/officeDocument/2006/relationships/image" Target="media/image213.wmf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2.wmf"/><Relationship Id="rId455" Type="http://schemas.openxmlformats.org/officeDocument/2006/relationships/oleObject" Target="embeddings/oleObject241.bin"/><Relationship Id="rId454" Type="http://schemas.openxmlformats.org/officeDocument/2006/relationships/image" Target="media/image211.wmf"/><Relationship Id="rId453" Type="http://schemas.openxmlformats.org/officeDocument/2006/relationships/oleObject" Target="embeddings/oleObject240.bin"/><Relationship Id="rId452" Type="http://schemas.openxmlformats.org/officeDocument/2006/relationships/oleObject" Target="embeddings/oleObject239.bin"/><Relationship Id="rId451" Type="http://schemas.openxmlformats.org/officeDocument/2006/relationships/image" Target="media/image210.wmf"/><Relationship Id="rId450" Type="http://schemas.openxmlformats.org/officeDocument/2006/relationships/oleObject" Target="embeddings/oleObject238.bin"/><Relationship Id="rId45" Type="http://schemas.openxmlformats.org/officeDocument/2006/relationships/oleObject" Target="embeddings/oleObject23.bin"/><Relationship Id="rId449" Type="http://schemas.openxmlformats.org/officeDocument/2006/relationships/image" Target="media/image209.wmf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8.wmf"/><Relationship Id="rId446" Type="http://schemas.openxmlformats.org/officeDocument/2006/relationships/oleObject" Target="embeddings/oleObject236.bin"/><Relationship Id="rId445" Type="http://schemas.openxmlformats.org/officeDocument/2006/relationships/image" Target="media/image207.wmf"/><Relationship Id="rId444" Type="http://schemas.openxmlformats.org/officeDocument/2006/relationships/oleObject" Target="embeddings/oleObject235.bin"/><Relationship Id="rId443" Type="http://schemas.openxmlformats.org/officeDocument/2006/relationships/image" Target="media/image206.wmf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5.wmf"/><Relationship Id="rId440" Type="http://schemas.openxmlformats.org/officeDocument/2006/relationships/oleObject" Target="embeddings/oleObject233.bin"/><Relationship Id="rId44" Type="http://schemas.openxmlformats.org/officeDocument/2006/relationships/image" Target="media/image19.wmf"/><Relationship Id="rId439" Type="http://schemas.openxmlformats.org/officeDocument/2006/relationships/image" Target="media/image204.wmf"/><Relationship Id="rId438" Type="http://schemas.openxmlformats.org/officeDocument/2006/relationships/oleObject" Target="embeddings/oleObject232.bin"/><Relationship Id="rId437" Type="http://schemas.openxmlformats.org/officeDocument/2006/relationships/image" Target="media/image203.wmf"/><Relationship Id="rId436" Type="http://schemas.openxmlformats.org/officeDocument/2006/relationships/oleObject" Target="embeddings/oleObject231.bin"/><Relationship Id="rId435" Type="http://schemas.openxmlformats.org/officeDocument/2006/relationships/image" Target="media/image202.wmf"/><Relationship Id="rId434" Type="http://schemas.openxmlformats.org/officeDocument/2006/relationships/oleObject" Target="embeddings/oleObject230.bin"/><Relationship Id="rId433" Type="http://schemas.openxmlformats.org/officeDocument/2006/relationships/image" Target="media/image201.wmf"/><Relationship Id="rId432" Type="http://schemas.openxmlformats.org/officeDocument/2006/relationships/oleObject" Target="embeddings/oleObject229.bin"/><Relationship Id="rId431" Type="http://schemas.openxmlformats.org/officeDocument/2006/relationships/image" Target="media/image200.wmf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22.bin"/><Relationship Id="rId429" Type="http://schemas.openxmlformats.org/officeDocument/2006/relationships/image" Target="media/image199.wmf"/><Relationship Id="rId428" Type="http://schemas.openxmlformats.org/officeDocument/2006/relationships/oleObject" Target="embeddings/oleObject227.bin"/><Relationship Id="rId427" Type="http://schemas.openxmlformats.org/officeDocument/2006/relationships/oleObject" Target="embeddings/oleObject226.bin"/><Relationship Id="rId426" Type="http://schemas.openxmlformats.org/officeDocument/2006/relationships/oleObject" Target="embeddings/oleObject225.bin"/><Relationship Id="rId425" Type="http://schemas.openxmlformats.org/officeDocument/2006/relationships/oleObject" Target="embeddings/oleObject224.bin"/><Relationship Id="rId424" Type="http://schemas.openxmlformats.org/officeDocument/2006/relationships/oleObject" Target="embeddings/oleObject223.bin"/><Relationship Id="rId423" Type="http://schemas.openxmlformats.org/officeDocument/2006/relationships/oleObject" Target="embeddings/oleObject222.bin"/><Relationship Id="rId422" Type="http://schemas.openxmlformats.org/officeDocument/2006/relationships/image" Target="media/image198.wmf"/><Relationship Id="rId421" Type="http://schemas.openxmlformats.org/officeDocument/2006/relationships/oleObject" Target="embeddings/oleObject221.bin"/><Relationship Id="rId420" Type="http://schemas.openxmlformats.org/officeDocument/2006/relationships/image" Target="media/image197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20.bin"/><Relationship Id="rId418" Type="http://schemas.openxmlformats.org/officeDocument/2006/relationships/image" Target="media/image196.wmf"/><Relationship Id="rId417" Type="http://schemas.openxmlformats.org/officeDocument/2006/relationships/oleObject" Target="embeddings/oleObject219.bin"/><Relationship Id="rId416" Type="http://schemas.openxmlformats.org/officeDocument/2006/relationships/image" Target="media/image195.wmf"/><Relationship Id="rId415" Type="http://schemas.openxmlformats.org/officeDocument/2006/relationships/oleObject" Target="embeddings/oleObject218.bin"/><Relationship Id="rId414" Type="http://schemas.openxmlformats.org/officeDocument/2006/relationships/image" Target="media/image194.wmf"/><Relationship Id="rId413" Type="http://schemas.openxmlformats.org/officeDocument/2006/relationships/oleObject" Target="embeddings/oleObject217.bin"/><Relationship Id="rId412" Type="http://schemas.openxmlformats.org/officeDocument/2006/relationships/oleObject" Target="embeddings/oleObject216.bin"/><Relationship Id="rId411" Type="http://schemas.openxmlformats.org/officeDocument/2006/relationships/image" Target="media/image193.wmf"/><Relationship Id="rId410" Type="http://schemas.openxmlformats.org/officeDocument/2006/relationships/oleObject" Target="embeddings/oleObject215.bin"/><Relationship Id="rId41" Type="http://schemas.openxmlformats.org/officeDocument/2006/relationships/oleObject" Target="embeddings/oleObject21.bin"/><Relationship Id="rId409" Type="http://schemas.openxmlformats.org/officeDocument/2006/relationships/image" Target="media/image192.wmf"/><Relationship Id="rId408" Type="http://schemas.openxmlformats.org/officeDocument/2006/relationships/oleObject" Target="embeddings/oleObject214.bin"/><Relationship Id="rId407" Type="http://schemas.openxmlformats.org/officeDocument/2006/relationships/image" Target="media/image191.wmf"/><Relationship Id="rId406" Type="http://schemas.openxmlformats.org/officeDocument/2006/relationships/oleObject" Target="embeddings/oleObject213.bin"/><Relationship Id="rId405" Type="http://schemas.openxmlformats.org/officeDocument/2006/relationships/image" Target="media/image190.wmf"/><Relationship Id="rId404" Type="http://schemas.openxmlformats.org/officeDocument/2006/relationships/oleObject" Target="embeddings/oleObject212.bin"/><Relationship Id="rId403" Type="http://schemas.openxmlformats.org/officeDocument/2006/relationships/image" Target="media/image189.wmf"/><Relationship Id="rId402" Type="http://schemas.openxmlformats.org/officeDocument/2006/relationships/oleObject" Target="embeddings/oleObject211.bin"/><Relationship Id="rId401" Type="http://schemas.openxmlformats.org/officeDocument/2006/relationships/image" Target="media/image188.wmf"/><Relationship Id="rId400" Type="http://schemas.openxmlformats.org/officeDocument/2006/relationships/oleObject" Target="embeddings/oleObject210.bin"/><Relationship Id="rId40" Type="http://schemas.openxmlformats.org/officeDocument/2006/relationships/image" Target="media/image17.wmf"/><Relationship Id="rId4" Type="http://schemas.openxmlformats.org/officeDocument/2006/relationships/oleObject" Target="embeddings/oleObject1.bin"/><Relationship Id="rId399" Type="http://schemas.openxmlformats.org/officeDocument/2006/relationships/image" Target="media/image187.wmf"/><Relationship Id="rId398" Type="http://schemas.openxmlformats.org/officeDocument/2006/relationships/oleObject" Target="embeddings/oleObject209.bin"/><Relationship Id="rId397" Type="http://schemas.openxmlformats.org/officeDocument/2006/relationships/image" Target="media/image186.wmf"/><Relationship Id="rId396" Type="http://schemas.openxmlformats.org/officeDocument/2006/relationships/oleObject" Target="embeddings/oleObject208.bin"/><Relationship Id="rId395" Type="http://schemas.openxmlformats.org/officeDocument/2006/relationships/image" Target="media/image185.wmf"/><Relationship Id="rId394" Type="http://schemas.openxmlformats.org/officeDocument/2006/relationships/oleObject" Target="embeddings/oleObject207.bin"/><Relationship Id="rId393" Type="http://schemas.openxmlformats.org/officeDocument/2006/relationships/oleObject" Target="embeddings/oleObject206.bin"/><Relationship Id="rId392" Type="http://schemas.openxmlformats.org/officeDocument/2006/relationships/image" Target="media/image184.wmf"/><Relationship Id="rId391" Type="http://schemas.openxmlformats.org/officeDocument/2006/relationships/oleObject" Target="embeddings/oleObject205.bin"/><Relationship Id="rId390" Type="http://schemas.openxmlformats.org/officeDocument/2006/relationships/image" Target="media/image183.wmf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04.bin"/><Relationship Id="rId388" Type="http://schemas.openxmlformats.org/officeDocument/2006/relationships/image" Target="media/image182.wmf"/><Relationship Id="rId387" Type="http://schemas.openxmlformats.org/officeDocument/2006/relationships/oleObject" Target="embeddings/oleObject203.bin"/><Relationship Id="rId386" Type="http://schemas.openxmlformats.org/officeDocument/2006/relationships/image" Target="media/image181.wmf"/><Relationship Id="rId385" Type="http://schemas.openxmlformats.org/officeDocument/2006/relationships/oleObject" Target="embeddings/oleObject202.bin"/><Relationship Id="rId384" Type="http://schemas.openxmlformats.org/officeDocument/2006/relationships/image" Target="media/image180.wmf"/><Relationship Id="rId383" Type="http://schemas.openxmlformats.org/officeDocument/2006/relationships/oleObject" Target="embeddings/oleObject201.bin"/><Relationship Id="rId382" Type="http://schemas.openxmlformats.org/officeDocument/2006/relationships/image" Target="media/image179.wmf"/><Relationship Id="rId381" Type="http://schemas.openxmlformats.org/officeDocument/2006/relationships/oleObject" Target="embeddings/oleObject200.bin"/><Relationship Id="rId380" Type="http://schemas.openxmlformats.org/officeDocument/2006/relationships/image" Target="media/image178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199.bin"/><Relationship Id="rId378" Type="http://schemas.openxmlformats.org/officeDocument/2006/relationships/image" Target="media/image177.emf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8.bin"/><Relationship Id="rId375" Type="http://schemas.openxmlformats.org/officeDocument/2006/relationships/oleObject" Target="embeddings/oleObject197.bin"/><Relationship Id="rId374" Type="http://schemas.openxmlformats.org/officeDocument/2006/relationships/image" Target="media/image175.wmf"/><Relationship Id="rId373" Type="http://schemas.openxmlformats.org/officeDocument/2006/relationships/oleObject" Target="embeddings/oleObject196.bin"/><Relationship Id="rId372" Type="http://schemas.openxmlformats.org/officeDocument/2006/relationships/image" Target="media/image174.wmf"/><Relationship Id="rId371" Type="http://schemas.openxmlformats.org/officeDocument/2006/relationships/oleObject" Target="embeddings/oleObject195.bin"/><Relationship Id="rId370" Type="http://schemas.openxmlformats.org/officeDocument/2006/relationships/image" Target="media/image173.wmf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194.bin"/><Relationship Id="rId368" Type="http://schemas.openxmlformats.org/officeDocument/2006/relationships/image" Target="media/image172.wmf"/><Relationship Id="rId367" Type="http://schemas.openxmlformats.org/officeDocument/2006/relationships/oleObject" Target="embeddings/oleObject193.bin"/><Relationship Id="rId366" Type="http://schemas.openxmlformats.org/officeDocument/2006/relationships/image" Target="media/image171.wmf"/><Relationship Id="rId365" Type="http://schemas.openxmlformats.org/officeDocument/2006/relationships/oleObject" Target="embeddings/oleObject192.bin"/><Relationship Id="rId364" Type="http://schemas.openxmlformats.org/officeDocument/2006/relationships/image" Target="media/image170.wmf"/><Relationship Id="rId363" Type="http://schemas.openxmlformats.org/officeDocument/2006/relationships/oleObject" Target="embeddings/oleObject191.bin"/><Relationship Id="rId362" Type="http://schemas.openxmlformats.org/officeDocument/2006/relationships/oleObject" Target="embeddings/oleObject190.bin"/><Relationship Id="rId361" Type="http://schemas.openxmlformats.org/officeDocument/2006/relationships/image" Target="media/image169.wmf"/><Relationship Id="rId360" Type="http://schemas.openxmlformats.org/officeDocument/2006/relationships/oleObject" Target="embeddings/oleObject189.bin"/><Relationship Id="rId36" Type="http://schemas.openxmlformats.org/officeDocument/2006/relationships/image" Target="media/image15.wmf"/><Relationship Id="rId359" Type="http://schemas.openxmlformats.org/officeDocument/2006/relationships/image" Target="media/image168.wmf"/><Relationship Id="rId358" Type="http://schemas.openxmlformats.org/officeDocument/2006/relationships/oleObject" Target="embeddings/oleObject188.bin"/><Relationship Id="rId357" Type="http://schemas.openxmlformats.org/officeDocument/2006/relationships/image" Target="media/image167.wmf"/><Relationship Id="rId356" Type="http://schemas.openxmlformats.org/officeDocument/2006/relationships/oleObject" Target="embeddings/oleObject187.bin"/><Relationship Id="rId355" Type="http://schemas.openxmlformats.org/officeDocument/2006/relationships/oleObject" Target="embeddings/oleObject186.bin"/><Relationship Id="rId354" Type="http://schemas.openxmlformats.org/officeDocument/2006/relationships/image" Target="media/image166.wmf"/><Relationship Id="rId353" Type="http://schemas.openxmlformats.org/officeDocument/2006/relationships/oleObject" Target="embeddings/oleObject185.bin"/><Relationship Id="rId352" Type="http://schemas.openxmlformats.org/officeDocument/2006/relationships/image" Target="media/image165.wmf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4.wmf"/><Relationship Id="rId35" Type="http://schemas.openxmlformats.org/officeDocument/2006/relationships/oleObject" Target="embeddings/oleObject18.bin"/><Relationship Id="rId349" Type="http://schemas.openxmlformats.org/officeDocument/2006/relationships/oleObject" Target="embeddings/oleObject183.bin"/><Relationship Id="rId348" Type="http://schemas.openxmlformats.org/officeDocument/2006/relationships/image" Target="media/image163.wmf"/><Relationship Id="rId347" Type="http://schemas.openxmlformats.org/officeDocument/2006/relationships/oleObject" Target="embeddings/oleObject182.bin"/><Relationship Id="rId346" Type="http://schemas.openxmlformats.org/officeDocument/2006/relationships/image" Target="media/image162.wmf"/><Relationship Id="rId345" Type="http://schemas.openxmlformats.org/officeDocument/2006/relationships/oleObject" Target="embeddings/oleObject181.bin"/><Relationship Id="rId344" Type="http://schemas.openxmlformats.org/officeDocument/2006/relationships/image" Target="media/image161.wmf"/><Relationship Id="rId343" Type="http://schemas.openxmlformats.org/officeDocument/2006/relationships/oleObject" Target="embeddings/oleObject180.bin"/><Relationship Id="rId342" Type="http://schemas.openxmlformats.org/officeDocument/2006/relationships/image" Target="media/image160.wmf"/><Relationship Id="rId341" Type="http://schemas.openxmlformats.org/officeDocument/2006/relationships/oleObject" Target="embeddings/oleObject179.bin"/><Relationship Id="rId340" Type="http://schemas.openxmlformats.org/officeDocument/2006/relationships/image" Target="media/image159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78.bin"/><Relationship Id="rId338" Type="http://schemas.openxmlformats.org/officeDocument/2006/relationships/oleObject" Target="embeddings/oleObject177.bin"/><Relationship Id="rId337" Type="http://schemas.openxmlformats.org/officeDocument/2006/relationships/image" Target="media/image158.wmf"/><Relationship Id="rId336" Type="http://schemas.openxmlformats.org/officeDocument/2006/relationships/oleObject" Target="embeddings/oleObject176.bin"/><Relationship Id="rId335" Type="http://schemas.openxmlformats.org/officeDocument/2006/relationships/image" Target="media/image157.wmf"/><Relationship Id="rId334" Type="http://schemas.openxmlformats.org/officeDocument/2006/relationships/oleObject" Target="embeddings/oleObject175.bin"/><Relationship Id="rId333" Type="http://schemas.openxmlformats.org/officeDocument/2006/relationships/image" Target="media/image156.wmf"/><Relationship Id="rId332" Type="http://schemas.openxmlformats.org/officeDocument/2006/relationships/oleObject" Target="embeddings/oleObject174.bin"/><Relationship Id="rId331" Type="http://schemas.openxmlformats.org/officeDocument/2006/relationships/image" Target="media/image155.wmf"/><Relationship Id="rId330" Type="http://schemas.openxmlformats.org/officeDocument/2006/relationships/oleObject" Target="embeddings/oleObject173.bin"/><Relationship Id="rId33" Type="http://schemas.openxmlformats.org/officeDocument/2006/relationships/oleObject" Target="embeddings/oleObject17.bin"/><Relationship Id="rId329" Type="http://schemas.openxmlformats.org/officeDocument/2006/relationships/image" Target="media/image154.wmf"/><Relationship Id="rId328" Type="http://schemas.openxmlformats.org/officeDocument/2006/relationships/oleObject" Target="embeddings/oleObject172.bin"/><Relationship Id="rId327" Type="http://schemas.openxmlformats.org/officeDocument/2006/relationships/image" Target="media/image153.wmf"/><Relationship Id="rId326" Type="http://schemas.openxmlformats.org/officeDocument/2006/relationships/oleObject" Target="embeddings/oleObject171.bin"/><Relationship Id="rId325" Type="http://schemas.openxmlformats.org/officeDocument/2006/relationships/image" Target="media/image152.wmf"/><Relationship Id="rId324" Type="http://schemas.openxmlformats.org/officeDocument/2006/relationships/oleObject" Target="embeddings/oleObject170.bin"/><Relationship Id="rId323" Type="http://schemas.openxmlformats.org/officeDocument/2006/relationships/image" Target="media/image151.wmf"/><Relationship Id="rId322" Type="http://schemas.openxmlformats.org/officeDocument/2006/relationships/oleObject" Target="embeddings/oleObject169.bin"/><Relationship Id="rId321" Type="http://schemas.openxmlformats.org/officeDocument/2006/relationships/image" Target="media/image150.wmf"/><Relationship Id="rId320" Type="http://schemas.openxmlformats.org/officeDocument/2006/relationships/oleObject" Target="embeddings/oleObject168.bin"/><Relationship Id="rId32" Type="http://schemas.openxmlformats.org/officeDocument/2006/relationships/image" Target="media/image13.wmf"/><Relationship Id="rId319" Type="http://schemas.openxmlformats.org/officeDocument/2006/relationships/image" Target="media/image149.wmf"/><Relationship Id="rId318" Type="http://schemas.openxmlformats.org/officeDocument/2006/relationships/oleObject" Target="embeddings/oleObject167.bin"/><Relationship Id="rId317" Type="http://schemas.openxmlformats.org/officeDocument/2006/relationships/image" Target="media/image148.wmf"/><Relationship Id="rId316" Type="http://schemas.openxmlformats.org/officeDocument/2006/relationships/oleObject" Target="embeddings/oleObject166.bin"/><Relationship Id="rId315" Type="http://schemas.openxmlformats.org/officeDocument/2006/relationships/image" Target="media/image147.wmf"/><Relationship Id="rId314" Type="http://schemas.openxmlformats.org/officeDocument/2006/relationships/oleObject" Target="embeddings/oleObject165.bin"/><Relationship Id="rId313" Type="http://schemas.openxmlformats.org/officeDocument/2006/relationships/image" Target="media/image146.wmf"/><Relationship Id="rId312" Type="http://schemas.openxmlformats.org/officeDocument/2006/relationships/oleObject" Target="embeddings/oleObject164.bin"/><Relationship Id="rId311" Type="http://schemas.openxmlformats.org/officeDocument/2006/relationships/image" Target="media/image145.wmf"/><Relationship Id="rId310" Type="http://schemas.openxmlformats.org/officeDocument/2006/relationships/oleObject" Target="embeddings/oleObject163.bin"/><Relationship Id="rId31" Type="http://schemas.openxmlformats.org/officeDocument/2006/relationships/oleObject" Target="embeddings/oleObject16.bin"/><Relationship Id="rId309" Type="http://schemas.openxmlformats.org/officeDocument/2006/relationships/image" Target="media/image144.wmf"/><Relationship Id="rId308" Type="http://schemas.openxmlformats.org/officeDocument/2006/relationships/oleObject" Target="embeddings/oleObject162.bin"/><Relationship Id="rId307" Type="http://schemas.openxmlformats.org/officeDocument/2006/relationships/image" Target="media/image143.wmf"/><Relationship Id="rId306" Type="http://schemas.openxmlformats.org/officeDocument/2006/relationships/oleObject" Target="embeddings/oleObject161.bin"/><Relationship Id="rId305" Type="http://schemas.openxmlformats.org/officeDocument/2006/relationships/image" Target="media/image142.wmf"/><Relationship Id="rId304" Type="http://schemas.openxmlformats.org/officeDocument/2006/relationships/oleObject" Target="embeddings/oleObject160.bin"/><Relationship Id="rId303" Type="http://schemas.openxmlformats.org/officeDocument/2006/relationships/image" Target="media/image141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40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2.wmf"/><Relationship Id="rId3" Type="http://schemas.openxmlformats.org/officeDocument/2006/relationships/theme" Target="theme/theme1.xml"/><Relationship Id="rId299" Type="http://schemas.openxmlformats.org/officeDocument/2006/relationships/image" Target="media/image139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8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7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6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5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5.bin"/><Relationship Id="rId289" Type="http://schemas.openxmlformats.org/officeDocument/2006/relationships/image" Target="media/image134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3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2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31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1.wmf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8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5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14.bin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0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5.wmf"/><Relationship Id="rId25" Type="http://schemas.openxmlformats.org/officeDocument/2006/relationships/oleObject" Target="embeddings/oleObject13.bin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9.wmf"/><Relationship Id="rId239" Type="http://schemas.openxmlformats.org/officeDocument/2006/relationships/oleObject" Target="embeddings/oleObject126.bin"/><Relationship Id="rId238" Type="http://schemas.openxmlformats.org/officeDocument/2006/relationships/oleObject" Target="embeddings/oleObject125.bin"/><Relationship Id="rId237" Type="http://schemas.openxmlformats.org/officeDocument/2006/relationships/oleObject" Target="embeddings/oleObject124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12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2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6.bin"/><Relationship Id="rId200" Type="http://schemas.openxmlformats.org/officeDocument/2006/relationships/oleObject" Target="embeddings/oleObject10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oleObject" Target="embeddings/oleObject103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101.bin"/><Relationship Id="rId193" Type="http://schemas.openxmlformats.org/officeDocument/2006/relationships/oleObject" Target="embeddings/oleObject100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7.emf"/><Relationship Id="rId185" Type="http://schemas.openxmlformats.org/officeDocument/2006/relationships/image" Target="media/image86.emf"/><Relationship Id="rId184" Type="http://schemas.openxmlformats.org/officeDocument/2006/relationships/image" Target="media/image85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3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oleObject" Target="embeddings/oleObject93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8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6.bin"/><Relationship Id="rId163" Type="http://schemas.openxmlformats.org/officeDocument/2006/relationships/oleObject" Target="embeddings/oleObject85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4.wmf"/><Relationship Id="rId16" Type="http://schemas.openxmlformats.org/officeDocument/2006/relationships/image" Target="media/image6.e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9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8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7.bin"/><Relationship Id="rId139" Type="http://schemas.openxmlformats.org/officeDocument/2006/relationships/oleObject" Target="embeddings/oleObject73.bin"/><Relationship Id="rId138" Type="http://schemas.openxmlformats.org/officeDocument/2006/relationships/oleObject" Target="embeddings/oleObject72.bin"/><Relationship Id="rId137" Type="http://schemas.openxmlformats.org/officeDocument/2006/relationships/oleObject" Target="embeddings/oleObject71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60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4.bin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6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oleObject" Target="embeddings/oleObject58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5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674"/>
    <customShpInfo spid="_x0000_s2676"/>
    <customShpInfo spid="_x0000_s1530"/>
    <customShpInfo spid="_x0000_s1269"/>
    <customShpInfo spid="_x0000_s1265"/>
    <customShpInfo spid="_x0000_s15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91EFC708CCF4D4A96393C75A0ADB774" ma:contentTypeVersion="0" ma:contentTypeDescription="新建文档。" ma:contentTypeScope="" ma:versionID="5308648f16b34bb7d60306889acd39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d44a82258d6dec9d87f0dd0d9fed0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F8B96E-8EC5-4E3F-9DF9-FA31AB0A1A06}">
  <ds:schemaRefs/>
</ds:datastoreItem>
</file>

<file path=customXml/itemProps3.xml><?xml version="1.0" encoding="utf-8"?>
<ds:datastoreItem xmlns:ds="http://schemas.openxmlformats.org/officeDocument/2006/customXml" ds:itemID="{F4CB1832-DCCE-40B7-AB88-9BC64CD4A7E1}">
  <ds:schemaRefs/>
</ds:datastoreItem>
</file>

<file path=customXml/itemProps4.xml><?xml version="1.0" encoding="utf-8"?>
<ds:datastoreItem xmlns:ds="http://schemas.openxmlformats.org/officeDocument/2006/customXml" ds:itemID="{501F36F7-3791-4B7A-A503-C0B119D230C7}">
  <ds:schemaRefs/>
</ds:datastoreItem>
</file>

<file path=customXml/itemProps5.xml><?xml version="1.0" encoding="utf-8"?>
<ds:datastoreItem xmlns:ds="http://schemas.openxmlformats.org/officeDocument/2006/customXml" ds:itemID="{D2A80CE4-FD20-4B5E-9520-16351E38CC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3014</Words>
  <Characters>3067</Characters>
  <Lines>70</Lines>
  <Paragraphs>19</Paragraphs>
  <TotalTime>0</TotalTime>
  <ScaleCrop>false</ScaleCrop>
  <LinksUpToDate>false</LinksUpToDate>
  <CharactersWithSpaces>3223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2020-07-07T06:22:00Z</dcterms:created>
  <dc:creator>方 耀华</dc:creator>
  <cp:lastModifiedBy>Jessie</cp:lastModifiedBy>
  <cp:lastPrinted>2021-02-14T11:10:00Z</cp:lastPrinted>
  <dcterms:modified xsi:type="dcterms:W3CDTF">2023-04-27T06:46:22Z</dcterms:modified>
  <cp:revision>380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0x010100B91EFC708CCF4D4A96393C75A0ADB774</vt:lpwstr>
  </property>
  <property fmtid="{D5CDD505-2E9C-101B-9397-08002B2CF9AE}" pid="3" name="KSOProductBuildVer">
    <vt:lpwstr>2052-11.1.0.14309</vt:lpwstr>
  </property>
  <property fmtid="{D5CDD505-2E9C-101B-9397-08002B2CF9AE}" pid="4" name="ICV">
    <vt:lpwstr>C8BCE4F730584A94948B25219375DAD8_12</vt:lpwstr>
  </property>
  <property fmtid="{D5CDD505-2E9C-101B-9397-08002B2CF9AE}" pid="5" name="MTWinEqns">
    <vt:bool>true</vt:bool>
  </property>
</Properties>
</file>