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92C48">
      <w:pPr>
        <w:snapToGrid w:val="0"/>
        <w:spacing w:line="312" w:lineRule="auto"/>
        <w:jc w:val="center"/>
        <w:rPr>
          <w:rFonts w:ascii="宋体" w:hAnsi="宋体" w:eastAsia="宋体"/>
          <w:sz w:val="24"/>
          <w:szCs w:val="24"/>
        </w:rPr>
      </w:pPr>
      <w:r>
        <w:rPr>
          <w:rFonts w:hint="eastAsia" w:ascii="宋体" w:hAnsi="宋体" w:eastAsia="宋体"/>
          <w:sz w:val="24"/>
          <w:szCs w:val="24"/>
        </w:rPr>
        <w:t>高三年级选择性必修第二册第</w:t>
      </w:r>
      <w:r>
        <w:rPr>
          <w:rFonts w:ascii="宋体" w:hAnsi="宋体" w:eastAsia="宋体"/>
          <w:sz w:val="24"/>
          <w:szCs w:val="24"/>
        </w:rPr>
        <w:t>17</w:t>
      </w:r>
      <w:r>
        <w:rPr>
          <w:rFonts w:hint="eastAsia" w:ascii="宋体" w:hAnsi="宋体" w:eastAsia="宋体"/>
          <w:sz w:val="24"/>
          <w:szCs w:val="24"/>
        </w:rPr>
        <w:t>单元设计</w:t>
      </w:r>
    </w:p>
    <w:p w14:paraId="41FCDF45">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一、单元教材教法分析</w:t>
      </w:r>
    </w:p>
    <w:p w14:paraId="0BE400A1">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1</w:t>
      </w:r>
      <w:r>
        <w:rPr>
          <w:rFonts w:ascii="宋体" w:hAnsi="宋体" w:eastAsia="宋体"/>
          <w:bCs/>
          <w:sz w:val="24"/>
          <w:szCs w:val="24"/>
        </w:rPr>
        <w:t>．</w:t>
      </w:r>
      <w:r>
        <w:rPr>
          <w:rFonts w:hint="eastAsia" w:ascii="宋体" w:hAnsi="宋体" w:eastAsia="宋体"/>
          <w:bCs/>
          <w:sz w:val="24"/>
          <w:szCs w:val="24"/>
        </w:rPr>
        <w:t>教学内容</w:t>
      </w:r>
    </w:p>
    <w:p w14:paraId="23F80912">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本单元内容为导数及其应用，共包括“</w:t>
      </w:r>
      <w:r>
        <w:rPr>
          <w:rFonts w:ascii="宋体" w:hAnsi="宋体" w:eastAsia="宋体"/>
          <w:sz w:val="24"/>
          <w:szCs w:val="24"/>
        </w:rPr>
        <w:t>5.1</w:t>
      </w:r>
      <w:r>
        <w:rPr>
          <w:rFonts w:hint="eastAsia" w:ascii="宋体" w:hAnsi="宋体" w:eastAsia="宋体"/>
          <w:sz w:val="24"/>
          <w:szCs w:val="24"/>
        </w:rPr>
        <w:t>导数的概念及意义”、“</w:t>
      </w:r>
      <w:r>
        <w:rPr>
          <w:rFonts w:ascii="宋体" w:hAnsi="宋体" w:eastAsia="宋体"/>
          <w:sz w:val="24"/>
          <w:szCs w:val="24"/>
        </w:rPr>
        <w:t>5.2</w:t>
      </w:r>
      <w:r>
        <w:rPr>
          <w:rFonts w:hint="eastAsia" w:ascii="宋体" w:hAnsi="宋体" w:eastAsia="宋体"/>
          <w:sz w:val="24"/>
          <w:szCs w:val="24"/>
        </w:rPr>
        <w:t>导数的运算”和“</w:t>
      </w:r>
      <w:r>
        <w:rPr>
          <w:rFonts w:ascii="宋体" w:hAnsi="宋体" w:eastAsia="宋体"/>
          <w:sz w:val="24"/>
          <w:szCs w:val="24"/>
        </w:rPr>
        <w:t>5.3</w:t>
      </w:r>
      <w:r>
        <w:rPr>
          <w:rFonts w:hint="eastAsia" w:ascii="宋体" w:hAnsi="宋体" w:eastAsia="宋体"/>
          <w:sz w:val="24"/>
          <w:szCs w:val="24"/>
        </w:rPr>
        <w:t>导数的应用”3节．“导数的概念及意义”内容包括：导数的概念、导数的几何意义．“导数的运算”内容包括：基本初等函数的导数、导数的四则运算、简单复合函数的导数．“导数的应用”内容包括：利用导数研究函数的单调性、利用导数研究函数的极值、利用导数研究函数的最值、利用导数研究二次函数以及利用导数解决实际问题．</w:t>
      </w:r>
    </w:p>
    <w:p w14:paraId="4C48B9E2">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2</w:t>
      </w:r>
      <w:r>
        <w:rPr>
          <w:rFonts w:ascii="宋体" w:hAnsi="宋体" w:eastAsia="宋体"/>
          <w:bCs/>
          <w:sz w:val="24"/>
          <w:szCs w:val="24"/>
        </w:rPr>
        <w:t>．</w:t>
      </w:r>
      <w:r>
        <w:rPr>
          <w:rFonts w:hint="eastAsia" w:ascii="宋体" w:hAnsi="宋体" w:eastAsia="宋体"/>
          <w:bCs/>
          <w:sz w:val="24"/>
          <w:szCs w:val="24"/>
        </w:rPr>
        <w:t>教学内容解析</w:t>
      </w:r>
    </w:p>
    <w:p w14:paraId="6232D50D">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hint="eastAsia" w:ascii="宋体" w:hAnsi="宋体" w:eastAsia="宋体" w:cs="宋体"/>
          <w:color w:val="000000"/>
          <w:kern w:val="0"/>
          <w:sz w:val="24"/>
          <w:szCs w:val="24"/>
        </w:rPr>
        <w:t>导数及其应用</w:t>
      </w:r>
      <w:r>
        <w:rPr>
          <w:rFonts w:hint="eastAsia" w:ascii="宋体" w:hAnsi="宋体" w:eastAsia="宋体"/>
          <w:sz w:val="24"/>
          <w:szCs w:val="24"/>
        </w:rPr>
        <w:t>”单元从属于高中数学函数主题．高一已经学习了“第4章幂函数、指数函数与对数函数”、“第5章函数的概念、性质及应用”、“第7章三角函数”，积累了一些研究基本初等函数的方法和经验．本单元在此基础上，通过比较直观的实际案例引导学生感受导数并形成</w:t>
      </w:r>
      <w:r>
        <w:rPr>
          <w:rFonts w:ascii="宋体" w:hAnsi="宋体" w:eastAsia="宋体"/>
          <w:sz w:val="24"/>
          <w:szCs w:val="24"/>
        </w:rPr>
        <w:t>导数的概念</w:t>
      </w:r>
      <w:r>
        <w:rPr>
          <w:rFonts w:hint="eastAsia" w:ascii="宋体" w:hAnsi="宋体" w:eastAsia="宋体"/>
          <w:sz w:val="24"/>
          <w:szCs w:val="24"/>
        </w:rPr>
        <w:t>，学习</w:t>
      </w:r>
      <w:r>
        <w:rPr>
          <w:rFonts w:ascii="宋体" w:hAnsi="宋体" w:eastAsia="宋体"/>
          <w:sz w:val="24"/>
          <w:szCs w:val="24"/>
        </w:rPr>
        <w:t>基本初等函数的导数</w:t>
      </w:r>
      <w:r>
        <w:rPr>
          <w:rFonts w:hint="eastAsia" w:ascii="宋体" w:hAnsi="宋体" w:eastAsia="宋体"/>
          <w:sz w:val="24"/>
          <w:szCs w:val="24"/>
        </w:rPr>
        <w:t>、</w:t>
      </w:r>
      <w:r>
        <w:rPr>
          <w:rFonts w:ascii="宋体" w:hAnsi="宋体" w:eastAsia="宋体"/>
          <w:sz w:val="24"/>
          <w:szCs w:val="24"/>
        </w:rPr>
        <w:t>导数的</w:t>
      </w:r>
      <w:r>
        <w:rPr>
          <w:rFonts w:hint="eastAsia" w:ascii="宋体" w:hAnsi="宋体" w:eastAsia="宋体"/>
          <w:sz w:val="24"/>
          <w:szCs w:val="24"/>
        </w:rPr>
        <w:t>运算性质、</w:t>
      </w:r>
      <w:r>
        <w:rPr>
          <w:rFonts w:ascii="宋体" w:hAnsi="宋体" w:eastAsia="宋体"/>
          <w:sz w:val="24"/>
          <w:szCs w:val="24"/>
        </w:rPr>
        <w:t>导数的应用</w:t>
      </w:r>
      <w:r>
        <w:rPr>
          <w:rFonts w:hint="eastAsia" w:ascii="宋体" w:hAnsi="宋体" w:eastAsia="宋体"/>
          <w:sz w:val="24"/>
          <w:szCs w:val="24"/>
        </w:rPr>
        <w:t>，</w:t>
      </w:r>
      <w:r>
        <w:rPr>
          <w:rFonts w:ascii="宋体" w:hAnsi="宋体" w:eastAsia="宋体"/>
          <w:sz w:val="24"/>
          <w:szCs w:val="24"/>
        </w:rPr>
        <w:t>初步理解导数的物理与几何意义</w:t>
      </w:r>
      <w:r>
        <w:rPr>
          <w:rFonts w:hint="eastAsia" w:ascii="宋体" w:hAnsi="宋体" w:eastAsia="宋体"/>
          <w:sz w:val="24"/>
          <w:szCs w:val="24"/>
        </w:rPr>
        <w:t>，</w:t>
      </w:r>
      <w:r>
        <w:rPr>
          <w:rFonts w:ascii="宋体" w:hAnsi="宋体" w:eastAsia="宋体"/>
          <w:sz w:val="24"/>
          <w:szCs w:val="24"/>
        </w:rPr>
        <w:t>领会用导数工具研究函数的</w:t>
      </w:r>
      <w:r>
        <w:rPr>
          <w:rFonts w:hint="eastAsia" w:ascii="宋体" w:hAnsi="宋体" w:eastAsia="宋体"/>
          <w:sz w:val="24"/>
          <w:szCs w:val="24"/>
        </w:rPr>
        <w:t>一般步骤．</w:t>
      </w:r>
    </w:p>
    <w:p w14:paraId="790B671A">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微积分是处理变化和变化中的瞬时状态的数学工具．通过自由落体运动的速度、曲线（圆）的切线的斜率这两个典型的变化率实例，引导学生两次完整经历从平均变化率过渡到瞬时变化率的过程，概括出这两个实例在解决问题的思想方法和结果形式上的共同特征，抽象形成导数的概念，给出导数的定义式．</w:t>
      </w:r>
      <w:r>
        <w:rPr>
          <w:rFonts w:ascii="宋体" w:hAnsi="宋体" w:eastAsia="宋体"/>
          <w:sz w:val="24"/>
          <w:szCs w:val="24"/>
        </w:rPr>
        <w:t>以导数的定义为基础给出一些基本初等函数的导数公式</w:t>
      </w:r>
      <w:r>
        <w:rPr>
          <w:rFonts w:hint="eastAsia" w:ascii="宋体" w:hAnsi="宋体" w:eastAsia="宋体"/>
          <w:sz w:val="24"/>
          <w:szCs w:val="24"/>
        </w:rPr>
        <w:t>、导数的四则运算法则和</w:t>
      </w:r>
      <w:r>
        <w:rPr>
          <w:rFonts w:ascii="宋体" w:hAnsi="宋体" w:eastAsia="宋体"/>
          <w:sz w:val="24"/>
          <w:szCs w:val="24"/>
        </w:rPr>
        <w:t>简单复合函数</w:t>
      </w:r>
      <w:r>
        <w:rPr>
          <w:rFonts w:hint="eastAsia" w:ascii="宋体" w:hAnsi="宋体" w:eastAsia="宋体"/>
          <w:sz w:val="24"/>
          <w:szCs w:val="24"/>
        </w:rPr>
        <w:t>（形如</w:t>
      </w:r>
      <w:r>
        <w:rPr>
          <w:rFonts w:ascii="宋体" w:hAnsi="宋体" w:eastAsia="宋体"/>
          <w:position w:val="-14"/>
          <w:sz w:val="24"/>
          <w:szCs w:val="24"/>
        </w:rPr>
        <w:object>
          <v:shape id="_x0000_i1025" o:spt="75" type="#_x0000_t75" style="height:20.2pt;width:69.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eastAsia="宋体"/>
          <w:sz w:val="24"/>
          <w:szCs w:val="24"/>
        </w:rPr>
        <w:t>）</w:t>
      </w:r>
      <w:r>
        <w:rPr>
          <w:rFonts w:ascii="宋体" w:hAnsi="宋体" w:eastAsia="宋体"/>
          <w:sz w:val="24"/>
          <w:szCs w:val="24"/>
        </w:rPr>
        <w:t>的求导法</w:t>
      </w:r>
      <w:r>
        <w:rPr>
          <w:rFonts w:hint="eastAsia" w:ascii="宋体" w:hAnsi="宋体" w:eastAsia="宋体"/>
          <w:sz w:val="24"/>
          <w:szCs w:val="24"/>
        </w:rPr>
        <w:t>则</w:t>
      </w:r>
      <w:r>
        <w:rPr>
          <w:rFonts w:ascii="宋体" w:hAnsi="宋体" w:eastAsia="宋体"/>
          <w:sz w:val="24"/>
          <w:szCs w:val="24"/>
        </w:rPr>
        <w:t>，解决了求简单初等函数的导数问题．</w:t>
      </w:r>
    </w:p>
    <w:p w14:paraId="6F16B1E6">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通过导数再次研究了函数的单调性、最值，介绍了极值，用导数解决实际问题，</w:t>
      </w:r>
      <w:r>
        <w:rPr>
          <w:rFonts w:ascii="宋体" w:hAnsi="宋体" w:eastAsia="宋体"/>
          <w:sz w:val="24"/>
          <w:szCs w:val="24"/>
        </w:rPr>
        <w:t>将导数应用到数学情境与实际情境中</w:t>
      </w:r>
      <w:r>
        <w:rPr>
          <w:rFonts w:hint="eastAsia" w:ascii="宋体" w:hAnsi="宋体" w:eastAsia="宋体"/>
          <w:sz w:val="24"/>
          <w:szCs w:val="24"/>
        </w:rPr>
        <w:t>，突出了导数在研究变化问题中的工具性价值</w:t>
      </w:r>
      <w:r>
        <w:rPr>
          <w:rFonts w:ascii="宋体" w:hAnsi="宋体" w:eastAsia="宋体"/>
          <w:sz w:val="24"/>
          <w:szCs w:val="24"/>
        </w:rPr>
        <w:t>．</w:t>
      </w:r>
    </w:p>
    <w:p w14:paraId="7C008BD3">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通过本单元的学习，</w:t>
      </w:r>
      <w:r>
        <w:rPr>
          <w:rFonts w:ascii="宋体" w:hAnsi="宋体" w:eastAsia="宋体"/>
          <w:sz w:val="24"/>
          <w:szCs w:val="24"/>
        </w:rPr>
        <w:t>要求学生能够通过具体情境</w:t>
      </w:r>
      <w:r>
        <w:rPr>
          <w:rFonts w:hint="eastAsia" w:ascii="宋体" w:hAnsi="宋体" w:eastAsia="宋体"/>
          <w:sz w:val="24"/>
          <w:szCs w:val="24"/>
        </w:rPr>
        <w:t>，</w:t>
      </w:r>
      <w:r>
        <w:rPr>
          <w:rFonts w:ascii="宋体" w:hAnsi="宋体" w:eastAsia="宋体"/>
          <w:sz w:val="24"/>
          <w:szCs w:val="24"/>
        </w:rPr>
        <w:t>从运动和几何两方面直观理解导数概</w:t>
      </w:r>
      <w:r>
        <w:rPr>
          <w:rFonts w:hint="eastAsia" w:ascii="宋体" w:hAnsi="宋体" w:eastAsia="宋体"/>
          <w:sz w:val="24"/>
          <w:szCs w:val="24"/>
        </w:rPr>
        <w:t>念，</w:t>
      </w:r>
      <w:r>
        <w:rPr>
          <w:rFonts w:ascii="宋体" w:hAnsi="宋体" w:eastAsia="宋体"/>
          <w:sz w:val="24"/>
          <w:szCs w:val="24"/>
        </w:rPr>
        <w:t>感悟极限思想</w:t>
      </w:r>
      <w:r>
        <w:rPr>
          <w:rFonts w:hint="eastAsia" w:ascii="宋体" w:hAnsi="宋体" w:eastAsia="宋体"/>
          <w:sz w:val="24"/>
          <w:szCs w:val="24"/>
        </w:rPr>
        <w:t>，</w:t>
      </w:r>
      <w:r>
        <w:rPr>
          <w:rFonts w:ascii="宋体" w:hAnsi="宋体" w:eastAsia="宋体"/>
          <w:sz w:val="24"/>
          <w:szCs w:val="24"/>
        </w:rPr>
        <w:t>理解导数是一种借助极限的运算</w:t>
      </w:r>
      <w:r>
        <w:rPr>
          <w:rFonts w:hint="eastAsia" w:ascii="宋体" w:hAnsi="宋体" w:eastAsia="宋体"/>
          <w:sz w:val="24"/>
          <w:szCs w:val="24"/>
        </w:rPr>
        <w:t>，</w:t>
      </w:r>
      <w:r>
        <w:rPr>
          <w:rFonts w:ascii="宋体" w:hAnsi="宋体" w:eastAsia="宋体"/>
          <w:sz w:val="24"/>
          <w:szCs w:val="24"/>
        </w:rPr>
        <w:t>掌握导数的基本运算法则</w:t>
      </w:r>
      <w:r>
        <w:rPr>
          <w:rFonts w:hint="eastAsia" w:ascii="宋体" w:hAnsi="宋体" w:eastAsia="宋体"/>
          <w:sz w:val="24"/>
          <w:szCs w:val="24"/>
        </w:rPr>
        <w:t>，</w:t>
      </w:r>
      <w:r>
        <w:rPr>
          <w:rFonts w:ascii="宋体" w:hAnsi="宋体" w:eastAsia="宋体"/>
          <w:sz w:val="24"/>
          <w:szCs w:val="24"/>
        </w:rPr>
        <w:t>能求简单初</w:t>
      </w:r>
      <w:r>
        <w:rPr>
          <w:rFonts w:hint="eastAsia" w:ascii="宋体" w:hAnsi="宋体" w:eastAsia="宋体"/>
          <w:sz w:val="24"/>
          <w:szCs w:val="24"/>
        </w:rPr>
        <w:t>等函数的导数，</w:t>
      </w:r>
      <w:r>
        <w:rPr>
          <w:rFonts w:ascii="宋体" w:hAnsi="宋体" w:eastAsia="宋体"/>
          <w:sz w:val="24"/>
          <w:szCs w:val="24"/>
        </w:rPr>
        <w:t>能够运用导数研究简单函数的性质和变化规律</w:t>
      </w:r>
      <w:r>
        <w:rPr>
          <w:rFonts w:hint="eastAsia" w:ascii="宋体" w:hAnsi="宋体" w:eastAsia="宋体"/>
          <w:sz w:val="24"/>
          <w:szCs w:val="24"/>
        </w:rPr>
        <w:t>，</w:t>
      </w:r>
      <w:r>
        <w:rPr>
          <w:rFonts w:ascii="宋体" w:hAnsi="宋体" w:eastAsia="宋体"/>
          <w:sz w:val="24"/>
          <w:szCs w:val="24"/>
        </w:rPr>
        <w:t>能够利用导数解决简单的实</w:t>
      </w:r>
      <w:r>
        <w:rPr>
          <w:rFonts w:hint="eastAsia" w:ascii="宋体" w:hAnsi="宋体" w:eastAsia="宋体"/>
          <w:sz w:val="24"/>
          <w:szCs w:val="24"/>
        </w:rPr>
        <w:t>际问题，激发学生未来在大学课程中继续深入学习微积分的愿望．</w:t>
      </w:r>
      <w:r>
        <w:rPr>
          <w:rFonts w:ascii="宋体" w:hAnsi="宋体" w:eastAsia="宋体"/>
          <w:sz w:val="24"/>
          <w:szCs w:val="24"/>
        </w:rPr>
        <w:t>本单元重点提升数学抽象</w:t>
      </w:r>
      <w:r>
        <w:rPr>
          <w:rFonts w:hint="eastAsia" w:ascii="宋体" w:hAnsi="宋体" w:eastAsia="宋体"/>
          <w:sz w:val="24"/>
          <w:szCs w:val="24"/>
        </w:rPr>
        <w:t>、</w:t>
      </w:r>
      <w:r>
        <w:rPr>
          <w:rFonts w:ascii="宋体" w:hAnsi="宋体" w:eastAsia="宋体"/>
          <w:sz w:val="24"/>
          <w:szCs w:val="24"/>
        </w:rPr>
        <w:t>数学运算</w:t>
      </w:r>
      <w:r>
        <w:rPr>
          <w:rFonts w:hint="eastAsia" w:ascii="宋体" w:hAnsi="宋体" w:eastAsia="宋体"/>
          <w:sz w:val="24"/>
          <w:szCs w:val="24"/>
        </w:rPr>
        <w:t>、</w:t>
      </w:r>
      <w:r>
        <w:rPr>
          <w:rFonts w:ascii="宋体" w:hAnsi="宋体" w:eastAsia="宋体"/>
          <w:sz w:val="24"/>
          <w:szCs w:val="24"/>
        </w:rPr>
        <w:t>直观想象和逻辑推理素养</w:t>
      </w:r>
      <w:r>
        <w:rPr>
          <w:rFonts w:hint="eastAsia" w:ascii="宋体" w:hAnsi="宋体" w:eastAsia="宋体"/>
          <w:sz w:val="24"/>
          <w:szCs w:val="24"/>
        </w:rPr>
        <w:t>．</w:t>
      </w:r>
    </w:p>
    <w:p w14:paraId="20BA1B98">
      <w:pPr>
        <w:snapToGrid w:val="0"/>
        <w:spacing w:line="312" w:lineRule="auto"/>
        <w:ind w:firstLine="480" w:firstLineChars="200"/>
        <w:rPr>
          <w:rFonts w:ascii="宋体" w:hAnsi="宋体" w:eastAsia="宋体"/>
          <w:bCs/>
          <w:sz w:val="24"/>
          <w:szCs w:val="24"/>
        </w:rPr>
      </w:pPr>
      <w:r>
        <w:rPr>
          <w:rFonts w:ascii="宋体" w:hAnsi="宋体" w:eastAsia="宋体"/>
          <w:bCs/>
          <w:sz w:val="24"/>
          <w:szCs w:val="24"/>
        </w:rPr>
        <w:t>3．</w:t>
      </w:r>
      <w:r>
        <w:rPr>
          <w:rFonts w:hint="eastAsia" w:ascii="宋体" w:hAnsi="宋体" w:eastAsia="宋体"/>
          <w:bCs/>
          <w:sz w:val="24"/>
          <w:szCs w:val="24"/>
        </w:rPr>
        <w:t>教学内容结构图</w:t>
      </w:r>
    </w:p>
    <w:p w14:paraId="72CEF6A7">
      <w:pPr>
        <w:snapToGrid w:val="0"/>
        <w:spacing w:line="312" w:lineRule="auto"/>
        <w:ind w:firstLine="420" w:firstLineChars="200"/>
        <w:rPr>
          <w:rFonts w:ascii="宋体" w:hAnsi="宋体" w:eastAsia="宋体"/>
          <w:bCs/>
          <w:sz w:val="24"/>
          <w:szCs w:val="24"/>
        </w:rPr>
      </w:pPr>
      <w:r>
        <w:drawing>
          <wp:inline distT="0" distB="0" distL="0" distR="0">
            <wp:extent cx="5130800" cy="3009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stretch>
                      <a:fillRect/>
                    </a:stretch>
                  </pic:blipFill>
                  <pic:spPr>
                    <a:xfrm>
                      <a:off x="0" y="0"/>
                      <a:ext cx="5130961" cy="3009984"/>
                    </a:xfrm>
                    <a:prstGeom prst="rect">
                      <a:avLst/>
                    </a:prstGeom>
                  </pic:spPr>
                </pic:pic>
              </a:graphicData>
            </a:graphic>
          </wp:inline>
        </w:drawing>
      </w:r>
    </w:p>
    <w:p w14:paraId="16A0317D">
      <w:pPr>
        <w:snapToGrid w:val="0"/>
        <w:spacing w:line="312" w:lineRule="auto"/>
        <w:ind w:firstLine="480" w:firstLineChars="200"/>
        <w:rPr>
          <w:rFonts w:ascii="宋体" w:hAnsi="宋体" w:eastAsia="宋体"/>
          <w:bCs/>
          <w:sz w:val="24"/>
          <w:szCs w:val="24"/>
        </w:rPr>
      </w:pPr>
      <w:r>
        <w:rPr>
          <w:rFonts w:ascii="宋体" w:hAnsi="宋体" w:eastAsia="宋体"/>
          <w:bCs/>
          <w:sz w:val="24"/>
          <w:szCs w:val="24"/>
        </w:rPr>
        <w:t>4．</w:t>
      </w:r>
      <w:r>
        <w:rPr>
          <w:rFonts w:hint="eastAsia" w:ascii="宋体" w:hAnsi="宋体" w:eastAsia="宋体"/>
          <w:bCs/>
          <w:sz w:val="24"/>
          <w:szCs w:val="24"/>
        </w:rPr>
        <w:t>教学建议</w:t>
      </w:r>
    </w:p>
    <w:p w14:paraId="4138DF1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导数及其应用蕴含着微积分的基本思想，人类历史上也是经过了较长时间的发展才逐步理解与完善．本章节对学生学习具有较大的挑战性．有鉴于此，在教学中用具体情境和案例引入微积分，注意通过学生已有的物理知识，生活中对微小变化和极限的直观认识，引导学生经历由平均变化率过渡到瞬时变化率的过程，抽象出导数的概念，体会导数的内涵，感悟极限的思想．</w:t>
      </w:r>
    </w:p>
    <w:p w14:paraId="1F56AB10">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由于缺乏极限运算的相关基础，教材中仅证明了部分基本初等函数的导数公式和导数运算公式，其余都</w:t>
      </w:r>
      <w:r>
        <w:rPr>
          <w:rFonts w:ascii="宋体" w:hAnsi="宋体" w:eastAsia="宋体"/>
          <w:sz w:val="24"/>
          <w:szCs w:val="24"/>
        </w:rPr>
        <w:t>是直接告知学生的</w:t>
      </w:r>
      <w:r>
        <w:rPr>
          <w:rFonts w:hint="eastAsia" w:ascii="宋体" w:hAnsi="宋体" w:eastAsia="宋体"/>
          <w:sz w:val="24"/>
          <w:szCs w:val="24"/>
        </w:rPr>
        <w:t>．</w:t>
      </w:r>
      <w:r>
        <w:rPr>
          <w:rFonts w:ascii="宋体" w:hAnsi="宋体" w:eastAsia="宋体"/>
          <w:sz w:val="24"/>
          <w:szCs w:val="24"/>
        </w:rPr>
        <w:t>在</w:t>
      </w:r>
      <w:r>
        <w:rPr>
          <w:rFonts w:hint="eastAsia" w:ascii="宋体" w:hAnsi="宋体" w:eastAsia="宋体"/>
          <w:sz w:val="24"/>
          <w:szCs w:val="24"/>
        </w:rPr>
        <w:t>教学中需要尽可能创造机会，</w:t>
      </w:r>
      <w:r>
        <w:rPr>
          <w:rFonts w:ascii="宋体" w:hAnsi="宋体" w:eastAsia="宋体"/>
          <w:sz w:val="24"/>
          <w:szCs w:val="24"/>
        </w:rPr>
        <w:t>帮助学生从多种角度理解</w:t>
      </w:r>
      <w:r>
        <w:rPr>
          <w:rFonts w:hint="eastAsia" w:ascii="宋体" w:hAnsi="宋体" w:eastAsia="宋体"/>
          <w:sz w:val="24"/>
          <w:szCs w:val="24"/>
        </w:rPr>
        <w:t>与验证</w:t>
      </w:r>
      <w:r>
        <w:rPr>
          <w:rFonts w:ascii="宋体" w:hAnsi="宋体" w:eastAsia="宋体"/>
          <w:sz w:val="24"/>
          <w:szCs w:val="24"/>
        </w:rPr>
        <w:t>公式</w:t>
      </w:r>
      <w:r>
        <w:rPr>
          <w:rFonts w:hint="eastAsia" w:ascii="宋体" w:hAnsi="宋体" w:eastAsia="宋体"/>
          <w:sz w:val="24"/>
          <w:szCs w:val="24"/>
        </w:rPr>
        <w:t>、</w:t>
      </w:r>
      <w:r>
        <w:rPr>
          <w:rFonts w:ascii="宋体" w:hAnsi="宋体" w:eastAsia="宋体"/>
          <w:sz w:val="24"/>
          <w:szCs w:val="24"/>
        </w:rPr>
        <w:t>法则的合理性</w:t>
      </w:r>
      <w:r>
        <w:rPr>
          <w:rFonts w:hint="eastAsia" w:ascii="宋体" w:hAnsi="宋体" w:eastAsia="宋体"/>
          <w:sz w:val="24"/>
          <w:szCs w:val="24"/>
        </w:rPr>
        <w:t>．</w:t>
      </w:r>
    </w:p>
    <w:p w14:paraId="461AAE7D">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同样由于缺少相关定理支撑，高中阶段无法对“利用导数研究函数的单调性”进行严格证明．教学中建议在对照导数概念和函数单调性定义的基础上，通过一些具体函数，借助信息技术工具，</w:t>
      </w:r>
      <w:r>
        <w:rPr>
          <w:rFonts w:ascii="宋体" w:hAnsi="宋体" w:eastAsia="宋体"/>
          <w:sz w:val="24"/>
          <w:szCs w:val="24"/>
        </w:rPr>
        <w:t>从数值和图像两</w:t>
      </w:r>
      <w:r>
        <w:rPr>
          <w:rFonts w:hint="eastAsia" w:ascii="宋体" w:hAnsi="宋体" w:eastAsia="宋体"/>
          <w:sz w:val="24"/>
          <w:szCs w:val="24"/>
        </w:rPr>
        <w:t>个角度</w:t>
      </w:r>
      <w:r>
        <w:rPr>
          <w:rFonts w:ascii="宋体" w:hAnsi="宋体" w:eastAsia="宋体"/>
          <w:sz w:val="24"/>
          <w:szCs w:val="24"/>
        </w:rPr>
        <w:t>探究导数与函数性质之间的</w:t>
      </w:r>
      <w:r>
        <w:rPr>
          <w:rFonts w:hint="eastAsia" w:ascii="宋体" w:hAnsi="宋体" w:eastAsia="宋体"/>
          <w:sz w:val="24"/>
          <w:szCs w:val="24"/>
        </w:rPr>
        <w:t>联系，通过合情推理猜想得到相关命题并应用于函数研究、实际问题研究中，掌握用导数研究函数的一般流程．</w:t>
      </w:r>
    </w:p>
    <w:p w14:paraId="0F9EC5D2">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“导数及其应用”向学生展现了研究函数、研究变化的一个通用、便捷、有力的工具，作为函数模块的收官，为学生大学阶段的进一步深入研究微积分埋下种子．</w:t>
      </w:r>
    </w:p>
    <w:p w14:paraId="257E4C46">
      <w:pPr>
        <w:snapToGrid w:val="0"/>
        <w:spacing w:line="312" w:lineRule="auto"/>
        <w:ind w:firstLine="480" w:firstLineChars="200"/>
        <w:rPr>
          <w:rFonts w:ascii="宋体" w:hAnsi="宋体" w:eastAsia="宋体"/>
          <w:bCs/>
          <w:color w:val="FF0000"/>
          <w:sz w:val="24"/>
          <w:szCs w:val="24"/>
          <w:highlight w:val="yellow"/>
        </w:rPr>
      </w:pPr>
    </w:p>
    <w:p w14:paraId="1AFB578F">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二、单元教学目标</w:t>
      </w:r>
    </w:p>
    <w:p w14:paraId="4992FCF6">
      <w:pPr>
        <w:snapToGrid w:val="0"/>
        <w:spacing w:line="312" w:lineRule="auto"/>
        <w:jc w:val="center"/>
        <w:rPr>
          <w:rFonts w:hint="eastAsia" w:ascii="宋体" w:hAnsi="宋体" w:eastAsia="宋体"/>
          <w:sz w:val="24"/>
          <w:szCs w:val="24"/>
        </w:rPr>
      </w:pPr>
      <w:r>
        <w:rPr>
          <w:rFonts w:hint="eastAsia" w:ascii="宋体" w:hAnsi="宋体" w:eastAsia="宋体"/>
          <w:sz w:val="24"/>
          <w:szCs w:val="24"/>
        </w:rPr>
        <w:t>表2 单元教学目标</w:t>
      </w:r>
    </w:p>
    <w:p w14:paraId="0BEE46A2">
      <w:pPr>
        <w:snapToGrid w:val="0"/>
        <w:spacing w:line="312" w:lineRule="auto"/>
        <w:jc w:val="center"/>
        <w:rPr>
          <w:rFonts w:hint="eastAsia" w:ascii="宋体" w:hAnsi="宋体" w:eastAsia="宋体"/>
          <w:sz w:val="24"/>
          <w:szCs w:val="24"/>
        </w:rPr>
      </w:pPr>
    </w:p>
    <w:p w14:paraId="244DDCEE">
      <w:pPr>
        <w:snapToGrid w:val="0"/>
        <w:spacing w:line="312" w:lineRule="auto"/>
        <w:jc w:val="center"/>
        <w:rPr>
          <w:rFonts w:hint="eastAsia" w:ascii="宋体" w:hAnsi="宋体" w:eastAsia="宋体"/>
          <w:sz w:val="24"/>
          <w:szCs w:val="24"/>
        </w:rPr>
      </w:pPr>
    </w:p>
    <w:tbl>
      <w:tblPr>
        <w:tblStyle w:val="9"/>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14:paraId="56D6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8D8D8" w:themeFill="background1" w:themeFillShade="D9"/>
            <w:vAlign w:val="center"/>
          </w:tcPr>
          <w:p w14:paraId="24B1F7D1">
            <w:pPr>
              <w:widowControl/>
              <w:snapToGrid w:val="0"/>
              <w:spacing w:line="312"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目标序号</w:t>
            </w:r>
          </w:p>
        </w:tc>
        <w:tc>
          <w:tcPr>
            <w:tcW w:w="2835" w:type="dxa"/>
            <w:shd w:val="clear" w:color="auto" w:fill="D8D8D8" w:themeFill="background1" w:themeFillShade="D9"/>
            <w:noWrap/>
            <w:vAlign w:val="center"/>
          </w:tcPr>
          <w:p w14:paraId="3907A6E9">
            <w:pPr>
              <w:widowControl/>
              <w:snapToGrid w:val="0"/>
              <w:spacing w:line="312"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目标描述</w:t>
            </w:r>
          </w:p>
        </w:tc>
        <w:tc>
          <w:tcPr>
            <w:tcW w:w="1276" w:type="dxa"/>
            <w:shd w:val="clear" w:color="auto" w:fill="D8D8D8" w:themeFill="background1" w:themeFillShade="D9"/>
            <w:vAlign w:val="center"/>
          </w:tcPr>
          <w:p w14:paraId="7E51E273">
            <w:pPr>
              <w:widowControl/>
              <w:snapToGrid w:val="0"/>
              <w:spacing w:line="312" w:lineRule="auto"/>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学习水平</w:t>
            </w:r>
          </w:p>
        </w:tc>
        <w:tc>
          <w:tcPr>
            <w:tcW w:w="2126" w:type="dxa"/>
            <w:shd w:val="clear" w:color="auto" w:fill="D8D8D8" w:themeFill="background1" w:themeFillShade="D9"/>
            <w:noWrap/>
            <w:vAlign w:val="center"/>
          </w:tcPr>
          <w:p w14:paraId="10C1449F">
            <w:pPr>
              <w:widowControl/>
              <w:snapToGrid w:val="0"/>
              <w:spacing w:line="312" w:lineRule="auto"/>
              <w:jc w:val="center"/>
              <w:rPr>
                <w:rFonts w:ascii="宋体" w:hAnsi="宋体" w:eastAsia="宋体" w:cs="宋体"/>
                <w:kern w:val="0"/>
                <w:sz w:val="24"/>
                <w:szCs w:val="24"/>
              </w:rPr>
            </w:pPr>
            <w:r>
              <w:rPr>
                <w:rFonts w:hint="eastAsia" w:ascii="宋体" w:hAnsi="宋体" w:eastAsia="宋体" w:cs="宋体"/>
                <w:kern w:val="0"/>
                <w:sz w:val="24"/>
                <w:szCs w:val="24"/>
              </w:rPr>
              <w:t>对应学习要点</w:t>
            </w:r>
          </w:p>
          <w:p w14:paraId="4CC2D59D">
            <w:pPr>
              <w:widowControl/>
              <w:snapToGrid w:val="0"/>
              <w:spacing w:line="312" w:lineRule="auto"/>
              <w:jc w:val="center"/>
              <w:rPr>
                <w:rFonts w:ascii="宋体" w:hAnsi="宋体" w:eastAsia="宋体" w:cs="宋体"/>
                <w:kern w:val="0"/>
                <w:sz w:val="24"/>
                <w:szCs w:val="24"/>
              </w:rPr>
            </w:pPr>
            <w:r>
              <w:rPr>
                <w:rFonts w:hint="eastAsia" w:ascii="宋体" w:hAnsi="宋体" w:eastAsia="宋体" w:cs="宋体"/>
                <w:kern w:val="0"/>
                <w:sz w:val="24"/>
                <w:szCs w:val="24"/>
              </w:rPr>
              <w:t>（可多个）</w:t>
            </w:r>
          </w:p>
        </w:tc>
        <w:tc>
          <w:tcPr>
            <w:tcW w:w="1984" w:type="dxa"/>
            <w:shd w:val="clear" w:color="auto" w:fill="D8D8D8" w:themeFill="background1" w:themeFillShade="D9"/>
            <w:noWrap/>
            <w:vAlign w:val="center"/>
          </w:tcPr>
          <w:p w14:paraId="57996840">
            <w:pPr>
              <w:widowControl/>
              <w:snapToGrid w:val="0"/>
              <w:spacing w:line="312" w:lineRule="auto"/>
              <w:jc w:val="center"/>
              <w:rPr>
                <w:rFonts w:ascii="宋体" w:hAnsi="宋体" w:eastAsia="宋体" w:cs="宋体"/>
                <w:kern w:val="0"/>
                <w:sz w:val="24"/>
                <w:szCs w:val="24"/>
              </w:rPr>
            </w:pPr>
            <w:r>
              <w:rPr>
                <w:rFonts w:hint="eastAsia" w:ascii="宋体" w:hAnsi="宋体" w:eastAsia="宋体" w:cs="宋体"/>
                <w:kern w:val="0"/>
                <w:sz w:val="24"/>
                <w:szCs w:val="24"/>
              </w:rPr>
              <w:t>对应学科核心素养</w:t>
            </w:r>
          </w:p>
          <w:p w14:paraId="33B5C61F">
            <w:pPr>
              <w:widowControl/>
              <w:snapToGrid w:val="0"/>
              <w:spacing w:line="312" w:lineRule="auto"/>
              <w:jc w:val="center"/>
              <w:rPr>
                <w:rFonts w:ascii="宋体" w:hAnsi="宋体" w:eastAsia="宋体" w:cs="宋体"/>
                <w:kern w:val="0"/>
                <w:sz w:val="24"/>
                <w:szCs w:val="24"/>
              </w:rPr>
            </w:pPr>
            <w:r>
              <w:rPr>
                <w:rFonts w:hint="eastAsia" w:ascii="宋体" w:hAnsi="宋体" w:eastAsia="宋体" w:cs="宋体"/>
                <w:kern w:val="0"/>
                <w:sz w:val="24"/>
                <w:szCs w:val="24"/>
              </w:rPr>
              <w:t>（可多个）</w:t>
            </w:r>
          </w:p>
        </w:tc>
      </w:tr>
      <w:tr w14:paraId="589C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3B44C77">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1</w:t>
            </w:r>
          </w:p>
        </w:tc>
        <w:tc>
          <w:tcPr>
            <w:tcW w:w="2835" w:type="dxa"/>
            <w:shd w:val="clear" w:color="auto" w:fill="E2EFD9" w:themeFill="accent6" w:themeFillTint="33"/>
            <w:noWrap/>
            <w:vAlign w:val="center"/>
          </w:tcPr>
          <w:p w14:paraId="1ACB3C5A">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经历现实情境中变速运动的平均速度与瞬时速度的定义过程，感悟极限思想，从中抽象出导数的定义．理解函数的瞬时变化率的概念，并能对不超过二次的多项式函数通过定义求在自变量取具体值时的导数．</w:t>
            </w:r>
          </w:p>
        </w:tc>
        <w:tc>
          <w:tcPr>
            <w:tcW w:w="1276" w:type="dxa"/>
            <w:shd w:val="clear" w:color="auto" w:fill="E2EFD9" w:themeFill="accent6" w:themeFillTint="33"/>
            <w:vAlign w:val="center"/>
          </w:tcPr>
          <w:p w14:paraId="54543AC9">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03</w:t>
            </w:r>
          </w:p>
        </w:tc>
        <w:tc>
          <w:tcPr>
            <w:tcW w:w="2126" w:type="dxa"/>
            <w:shd w:val="clear" w:color="auto" w:fill="E2EFD9" w:themeFill="accent6" w:themeFillTint="33"/>
            <w:noWrap/>
            <w:vAlign w:val="center"/>
          </w:tcPr>
          <w:p w14:paraId="7C763FB4">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导数的概念、平均变化率、瞬时变化率</w:t>
            </w:r>
          </w:p>
        </w:tc>
        <w:tc>
          <w:tcPr>
            <w:tcW w:w="1984" w:type="dxa"/>
            <w:shd w:val="clear" w:color="auto" w:fill="E2EFD9" w:themeFill="accent6" w:themeFillTint="33"/>
            <w:noWrap/>
            <w:vAlign w:val="center"/>
          </w:tcPr>
          <w:p w14:paraId="68C41112">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1</w:t>
            </w:r>
            <w:r>
              <w:rPr>
                <w:rFonts w:hint="eastAsia" w:ascii="宋体" w:hAnsi="宋体" w:eastAsia="宋体"/>
                <w:color w:val="000000"/>
                <w:sz w:val="24"/>
                <w:szCs w:val="24"/>
              </w:rPr>
              <w:t>、</w:t>
            </w:r>
          </w:p>
          <w:p w14:paraId="2B350584">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03</w:t>
            </w:r>
            <w:r>
              <w:rPr>
                <w:rFonts w:hint="eastAsia" w:ascii="宋体" w:hAnsi="宋体" w:eastAsia="宋体"/>
                <w:color w:val="000000"/>
                <w:sz w:val="24"/>
                <w:szCs w:val="24"/>
              </w:rPr>
              <w:t>、</w:t>
            </w:r>
          </w:p>
          <w:p w14:paraId="1956D64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w:t>
            </w:r>
            <w:r>
              <w:rPr>
                <w:rFonts w:ascii="宋体" w:hAnsi="宋体" w:eastAsia="宋体"/>
                <w:color w:val="000000"/>
                <w:sz w:val="24"/>
                <w:szCs w:val="24"/>
              </w:rPr>
              <w:t>L05</w:t>
            </w:r>
          </w:p>
        </w:tc>
      </w:tr>
      <w:tr w14:paraId="6E9B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5ACEA914">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2</w:t>
            </w:r>
          </w:p>
        </w:tc>
        <w:tc>
          <w:tcPr>
            <w:tcW w:w="2835" w:type="dxa"/>
            <w:shd w:val="clear" w:color="auto" w:fill="E2EFD9" w:themeFill="accent6" w:themeFillTint="33"/>
            <w:noWrap/>
            <w:vAlign w:val="center"/>
          </w:tcPr>
          <w:p w14:paraId="29133762">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借助圆的切线，了解一般曲线的切线可定义为割线的极限情形．用代数语言描述函数图像上某点处割线斜率的极限，进而结合导数的定义，理解切线的斜率就是函数在该点处的导数．理解驻点的概念，理解函数图像在驻点处的切线是一条水平直线．</w:t>
            </w:r>
          </w:p>
        </w:tc>
        <w:tc>
          <w:tcPr>
            <w:tcW w:w="1276" w:type="dxa"/>
            <w:shd w:val="clear" w:color="auto" w:fill="E2EFD9" w:themeFill="accent6" w:themeFillTint="33"/>
            <w:vAlign w:val="center"/>
          </w:tcPr>
          <w:p w14:paraId="68859AC8">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03</w:t>
            </w:r>
          </w:p>
        </w:tc>
        <w:tc>
          <w:tcPr>
            <w:tcW w:w="2126" w:type="dxa"/>
            <w:shd w:val="clear" w:color="auto" w:fill="E2EFD9" w:themeFill="accent6" w:themeFillTint="33"/>
            <w:noWrap/>
            <w:vAlign w:val="center"/>
          </w:tcPr>
          <w:p w14:paraId="222CF318">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曲线的割线、曲线的切线、曲线在某点处的切线方程、函数的驻点</w:t>
            </w:r>
          </w:p>
        </w:tc>
        <w:tc>
          <w:tcPr>
            <w:tcW w:w="1984" w:type="dxa"/>
            <w:shd w:val="clear" w:color="auto" w:fill="E2EFD9" w:themeFill="accent6" w:themeFillTint="33"/>
            <w:noWrap/>
            <w:vAlign w:val="center"/>
          </w:tcPr>
          <w:p w14:paraId="5CB92B1C">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1</w:t>
            </w:r>
            <w:r>
              <w:rPr>
                <w:rFonts w:hint="eastAsia" w:ascii="宋体" w:hAnsi="宋体" w:eastAsia="宋体"/>
                <w:color w:val="000000"/>
                <w:sz w:val="24"/>
                <w:szCs w:val="24"/>
              </w:rPr>
              <w:t>、</w:t>
            </w:r>
          </w:p>
          <w:p w14:paraId="08C011D4">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2</w:t>
            </w:r>
            <w:r>
              <w:rPr>
                <w:rFonts w:hint="eastAsia" w:ascii="宋体" w:hAnsi="宋体" w:eastAsia="宋体"/>
                <w:color w:val="000000"/>
                <w:sz w:val="24"/>
                <w:szCs w:val="24"/>
              </w:rPr>
              <w:t>、</w:t>
            </w:r>
          </w:p>
          <w:p w14:paraId="741886A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04</w:t>
            </w:r>
            <w:r>
              <w:rPr>
                <w:rFonts w:hint="eastAsia" w:ascii="宋体" w:hAnsi="宋体" w:eastAsia="宋体"/>
                <w:color w:val="000000"/>
                <w:sz w:val="24"/>
                <w:szCs w:val="24"/>
              </w:rPr>
              <w:t>、</w:t>
            </w:r>
          </w:p>
          <w:p w14:paraId="78BFA41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16E5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3E064C2A">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3</w:t>
            </w:r>
          </w:p>
        </w:tc>
        <w:tc>
          <w:tcPr>
            <w:tcW w:w="2835" w:type="dxa"/>
            <w:shd w:val="clear" w:color="auto" w:fill="E2EFD9" w:themeFill="accent6" w:themeFillTint="33"/>
            <w:noWrap/>
            <w:vAlign w:val="center"/>
          </w:tcPr>
          <w:p w14:paraId="2FB5ABD3">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通过一般化，将“一点处的导数”延伸为“函数的导（函）数”，在此基础上能根据定义求常值函数、一次函数、幂函数</w:t>
            </w:r>
            <w:r>
              <w:rPr>
                <w:position w:val="-10"/>
              </w:rPr>
              <w:object>
                <v:shape id="_x0000_i1026" o:spt="75" type="#_x0000_t75" style="height:18pt;width:33.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color w:val="000000"/>
                <w:sz w:val="24"/>
                <w:szCs w:val="24"/>
              </w:rPr>
              <w:t>、</w:t>
            </w:r>
            <w:r>
              <w:rPr>
                <w:position w:val="-10"/>
              </w:rPr>
              <w:object>
                <v:shape id="_x0000_i1027" o:spt="75" type="#_x0000_t75" style="height:18pt;width:36.5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color w:val="000000"/>
                <w:sz w:val="24"/>
                <w:szCs w:val="24"/>
              </w:rPr>
              <w:t>和</w:t>
            </w:r>
            <w:r>
              <w:rPr>
                <w:position w:val="-10"/>
              </w:rPr>
              <w:object>
                <v:shape id="_x0000_i1028" o:spt="75" type="#_x0000_t75" style="height:25.65pt;width:34.3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宋体" w:hAnsi="宋体" w:eastAsia="宋体"/>
                <w:color w:val="000000"/>
                <w:sz w:val="24"/>
                <w:szCs w:val="24"/>
              </w:rPr>
              <w:t>的导数</w:t>
            </w:r>
            <w:r>
              <w:rPr>
                <w:rFonts w:hint="eastAsia" w:ascii="宋体" w:hAnsi="宋体" w:eastAsia="宋体"/>
                <w:color w:val="000000"/>
                <w:sz w:val="24"/>
                <w:szCs w:val="24"/>
              </w:rPr>
              <w:t>，感悟其中的极限思想．能够根据导数表求得基本初等函数的导数，并能用于解决求切线、驻点等的问题中．</w:t>
            </w:r>
          </w:p>
        </w:tc>
        <w:tc>
          <w:tcPr>
            <w:tcW w:w="1276" w:type="dxa"/>
            <w:shd w:val="clear" w:color="auto" w:fill="E2EFD9" w:themeFill="accent6" w:themeFillTint="33"/>
            <w:vAlign w:val="center"/>
          </w:tcPr>
          <w:p w14:paraId="0FD7B043">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02</w:t>
            </w:r>
          </w:p>
        </w:tc>
        <w:tc>
          <w:tcPr>
            <w:tcW w:w="2126" w:type="dxa"/>
            <w:shd w:val="clear" w:color="auto" w:fill="E2EFD9" w:themeFill="accent6" w:themeFillTint="33"/>
            <w:noWrap/>
            <w:vAlign w:val="center"/>
          </w:tcPr>
          <w:p w14:paraId="6BCE6DB1">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导函数的概念、基本初等函数的导数公式</w:t>
            </w:r>
          </w:p>
        </w:tc>
        <w:tc>
          <w:tcPr>
            <w:tcW w:w="1984" w:type="dxa"/>
            <w:shd w:val="clear" w:color="auto" w:fill="E2EFD9" w:themeFill="accent6" w:themeFillTint="33"/>
            <w:noWrap/>
            <w:vAlign w:val="center"/>
          </w:tcPr>
          <w:p w14:paraId="6A51B35F">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07D0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092DBFB3">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1704</w:t>
            </w:r>
          </w:p>
        </w:tc>
        <w:tc>
          <w:tcPr>
            <w:tcW w:w="2835" w:type="dxa"/>
            <w:shd w:val="clear" w:color="auto" w:fill="E2EFD9" w:themeFill="accent6" w:themeFillTint="33"/>
            <w:noWrap/>
            <w:vAlign w:val="center"/>
          </w:tcPr>
          <w:p w14:paraId="7329E1A4">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经历积的求导公式的代数推导过程，</w:t>
            </w:r>
            <w:r>
              <w:rPr>
                <w:rFonts w:ascii="宋体" w:hAnsi="宋体" w:eastAsia="宋体"/>
                <w:color w:val="000000"/>
                <w:sz w:val="24"/>
                <w:szCs w:val="24"/>
              </w:rPr>
              <w:t>掌握和</w:t>
            </w:r>
            <w:r>
              <w:rPr>
                <w:rFonts w:hint="eastAsia" w:ascii="宋体" w:hAnsi="宋体" w:eastAsia="宋体"/>
                <w:color w:val="000000"/>
                <w:sz w:val="24"/>
                <w:szCs w:val="24"/>
              </w:rPr>
              <w:t>、</w:t>
            </w:r>
            <w:r>
              <w:rPr>
                <w:rFonts w:ascii="宋体" w:hAnsi="宋体" w:eastAsia="宋体"/>
                <w:color w:val="000000"/>
                <w:sz w:val="24"/>
                <w:szCs w:val="24"/>
              </w:rPr>
              <w:t>差</w:t>
            </w:r>
            <w:r>
              <w:rPr>
                <w:rFonts w:hint="eastAsia" w:ascii="宋体" w:hAnsi="宋体" w:eastAsia="宋体"/>
                <w:color w:val="000000"/>
                <w:sz w:val="24"/>
                <w:szCs w:val="24"/>
              </w:rPr>
              <w:t>、</w:t>
            </w:r>
            <w:r>
              <w:rPr>
                <w:rFonts w:ascii="宋体" w:hAnsi="宋体" w:eastAsia="宋体"/>
                <w:color w:val="000000"/>
                <w:sz w:val="24"/>
                <w:szCs w:val="24"/>
              </w:rPr>
              <w:t>积</w:t>
            </w:r>
            <w:r>
              <w:rPr>
                <w:rFonts w:hint="eastAsia" w:ascii="宋体" w:hAnsi="宋体" w:eastAsia="宋体"/>
                <w:color w:val="000000"/>
                <w:sz w:val="24"/>
                <w:szCs w:val="24"/>
              </w:rPr>
              <w:t>、</w:t>
            </w:r>
            <w:r>
              <w:rPr>
                <w:rFonts w:ascii="宋体" w:hAnsi="宋体" w:eastAsia="宋体"/>
                <w:color w:val="000000"/>
                <w:sz w:val="24"/>
                <w:szCs w:val="24"/>
              </w:rPr>
              <w:t>商的求导公式</w:t>
            </w:r>
            <w:r>
              <w:rPr>
                <w:rFonts w:hint="eastAsia" w:ascii="宋体" w:hAnsi="宋体" w:eastAsia="宋体"/>
                <w:color w:val="000000"/>
                <w:sz w:val="24"/>
                <w:szCs w:val="24"/>
              </w:rPr>
              <w:t>．</w:t>
            </w:r>
            <w:r>
              <w:rPr>
                <w:rFonts w:ascii="宋体" w:hAnsi="宋体" w:eastAsia="宋体"/>
                <w:color w:val="000000"/>
                <w:sz w:val="24"/>
                <w:szCs w:val="24"/>
              </w:rPr>
              <w:t>会将一些简单的初等函数表达为若干基本初等函数四则运算后的结果</w:t>
            </w:r>
            <w:r>
              <w:rPr>
                <w:rFonts w:hint="eastAsia" w:ascii="宋体" w:hAnsi="宋体" w:eastAsia="宋体"/>
                <w:color w:val="000000"/>
                <w:sz w:val="24"/>
                <w:szCs w:val="24"/>
              </w:rPr>
              <w:t>，</w:t>
            </w:r>
            <w:r>
              <w:rPr>
                <w:rFonts w:ascii="宋体" w:hAnsi="宋体" w:eastAsia="宋体"/>
                <w:color w:val="000000"/>
                <w:sz w:val="24"/>
                <w:szCs w:val="24"/>
              </w:rPr>
              <w:t>并用导数的四则运算法则求导</w:t>
            </w:r>
            <w:r>
              <w:rPr>
                <w:rFonts w:hint="eastAsia" w:ascii="宋体" w:hAnsi="宋体" w:eastAsia="宋体"/>
                <w:color w:val="000000"/>
                <w:sz w:val="24"/>
                <w:szCs w:val="24"/>
              </w:rPr>
              <w:t>（</w:t>
            </w:r>
            <w:r>
              <w:rPr>
                <w:rFonts w:ascii="宋体" w:hAnsi="宋体" w:eastAsia="宋体"/>
                <w:color w:val="000000"/>
                <w:sz w:val="24"/>
                <w:szCs w:val="24"/>
              </w:rPr>
              <w:t>例如结合对数换底公式对一般对数函数求导</w:t>
            </w:r>
            <w:r>
              <w:rPr>
                <w:rFonts w:hint="eastAsia" w:ascii="宋体" w:hAnsi="宋体" w:eastAsia="宋体"/>
                <w:color w:val="000000"/>
                <w:sz w:val="24"/>
                <w:szCs w:val="24"/>
              </w:rPr>
              <w:t>）．</w:t>
            </w:r>
          </w:p>
        </w:tc>
        <w:tc>
          <w:tcPr>
            <w:tcW w:w="1276" w:type="dxa"/>
            <w:shd w:val="clear" w:color="auto" w:fill="E2EFD9" w:themeFill="accent6" w:themeFillTint="33"/>
            <w:vAlign w:val="center"/>
          </w:tcPr>
          <w:p w14:paraId="1007062A">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03</w:t>
            </w:r>
          </w:p>
        </w:tc>
        <w:tc>
          <w:tcPr>
            <w:tcW w:w="2126" w:type="dxa"/>
            <w:shd w:val="clear" w:color="auto" w:fill="E2EFD9" w:themeFill="accent6" w:themeFillTint="33"/>
            <w:noWrap/>
            <w:vAlign w:val="center"/>
          </w:tcPr>
          <w:p w14:paraId="29C51042">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导数的四则运算公式</w:t>
            </w:r>
          </w:p>
        </w:tc>
        <w:tc>
          <w:tcPr>
            <w:tcW w:w="1984" w:type="dxa"/>
            <w:shd w:val="clear" w:color="auto" w:fill="E2EFD9" w:themeFill="accent6" w:themeFillTint="33"/>
            <w:noWrap/>
            <w:vAlign w:val="center"/>
          </w:tcPr>
          <w:p w14:paraId="1EFBF02B">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02</w:t>
            </w:r>
            <w:r>
              <w:rPr>
                <w:rFonts w:hint="eastAsia" w:ascii="宋体" w:hAnsi="宋体" w:eastAsia="宋体"/>
                <w:color w:val="000000"/>
                <w:sz w:val="24"/>
                <w:szCs w:val="24"/>
              </w:rPr>
              <w:t>、</w:t>
            </w:r>
          </w:p>
          <w:p w14:paraId="3E081B45">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1058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D7AD9F5">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1705</w:t>
            </w:r>
          </w:p>
        </w:tc>
        <w:tc>
          <w:tcPr>
            <w:tcW w:w="2835" w:type="dxa"/>
            <w:shd w:val="clear" w:color="auto" w:fill="E2EFD9" w:themeFill="accent6" w:themeFillTint="33"/>
            <w:noWrap/>
            <w:vAlign w:val="center"/>
          </w:tcPr>
          <w:p w14:paraId="716947FE">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通过实例了解复合函数的概念．</w:t>
            </w:r>
            <w:r>
              <w:rPr>
                <w:rFonts w:ascii="宋体" w:hAnsi="宋体" w:eastAsia="宋体"/>
                <w:color w:val="000000"/>
                <w:sz w:val="24"/>
                <w:szCs w:val="24"/>
              </w:rPr>
              <w:t>经历函数</w:t>
            </w:r>
            <w:r>
              <w:rPr>
                <w:position w:val="-10"/>
              </w:rPr>
              <w:object>
                <v:shape id="_x0000_i1029" o:spt="75" type="#_x0000_t75" style="height:15.8pt;width:67.6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宋体" w:hAnsi="宋体" w:eastAsia="宋体"/>
                <w:color w:val="000000"/>
                <w:sz w:val="24"/>
                <w:szCs w:val="24"/>
              </w:rPr>
              <w:t>的求导公式的推导过程</w:t>
            </w:r>
            <w:r>
              <w:rPr>
                <w:rFonts w:hint="eastAsia" w:ascii="宋体" w:hAnsi="宋体" w:eastAsia="宋体"/>
                <w:color w:val="000000"/>
                <w:sz w:val="24"/>
                <w:szCs w:val="24"/>
              </w:rPr>
              <w:t>，</w:t>
            </w:r>
            <w:r>
              <w:rPr>
                <w:rFonts w:ascii="宋体" w:hAnsi="宋体" w:eastAsia="宋体"/>
                <w:color w:val="000000"/>
                <w:sz w:val="24"/>
                <w:szCs w:val="24"/>
              </w:rPr>
              <w:t>会借助中间变量</w:t>
            </w:r>
            <w:r>
              <w:rPr>
                <w:rFonts w:ascii="宋体" w:hAnsi="宋体" w:eastAsia="宋体"/>
                <w:color w:val="000000"/>
                <w:position w:val="-6"/>
                <w:sz w:val="24"/>
                <w:szCs w:val="24"/>
              </w:rPr>
              <w:object>
                <v:shape id="_x0000_i1030" o:spt="75" type="#_x0000_t75" style="height:14.2pt;width:49.6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宋体" w:hAnsi="宋体" w:eastAsia="宋体"/>
                <w:color w:val="000000"/>
                <w:sz w:val="24"/>
                <w:szCs w:val="24"/>
              </w:rPr>
              <w:t>记忆</w:t>
            </w:r>
            <w:r>
              <w:rPr>
                <w:position w:val="-10"/>
              </w:rPr>
              <w:object>
                <v:shape id="_x0000_i1031" o:spt="75" type="#_x0000_t75" style="height:15.8pt;width:67.65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17">
                  <o:LockedField>false</o:LockedField>
                </o:OLEObject>
              </w:object>
            </w:r>
            <w:r>
              <w:rPr>
                <w:rFonts w:ascii="宋体" w:hAnsi="宋体" w:eastAsia="宋体"/>
                <w:color w:val="000000"/>
                <w:sz w:val="24"/>
                <w:szCs w:val="24"/>
              </w:rPr>
              <w:t>型复合函数的求导法则</w:t>
            </w:r>
            <w:r>
              <w:rPr>
                <w:rFonts w:hint="eastAsia" w:ascii="宋体" w:hAnsi="宋体" w:eastAsia="宋体"/>
                <w:color w:val="000000"/>
                <w:sz w:val="24"/>
                <w:szCs w:val="24"/>
              </w:rPr>
              <w:t>．</w:t>
            </w:r>
            <w:r>
              <w:rPr>
                <w:rFonts w:ascii="宋体" w:hAnsi="宋体" w:eastAsia="宋体"/>
                <w:color w:val="000000"/>
                <w:sz w:val="24"/>
                <w:szCs w:val="24"/>
              </w:rPr>
              <w:t>会结合使用</w:t>
            </w:r>
            <w:r>
              <w:rPr>
                <w:position w:val="-10"/>
              </w:rPr>
              <w:object>
                <v:shape id="_x0000_i1032" o:spt="75" type="#_x0000_t75" style="height:15.8pt;width:67.65pt;" o:ole="t" filled="f" o:preferrelative="t" stroked="f" coordsize="21600,21600">
                  <v:path/>
                  <v:fill on="f" focussize="0,0"/>
                  <v:stroke on="f" joinstyle="miter"/>
                  <v:imagedata r:id="rId14" o:title=""/>
                  <o:lock v:ext="edit" aspectratio="t"/>
                  <w10:wrap type="none"/>
                  <w10:anchorlock/>
                </v:shape>
                <o:OLEObject Type="Embed" ProgID="Equation.DSMT4" ShapeID="_x0000_i1032" DrawAspect="Content" ObjectID="_1468075732" r:id="rId18">
                  <o:LockedField>false</o:LockedField>
                </o:OLEObject>
              </w:object>
            </w:r>
            <w:r>
              <w:rPr>
                <w:rFonts w:ascii="宋体" w:hAnsi="宋体" w:eastAsia="宋体"/>
                <w:color w:val="000000"/>
                <w:sz w:val="24"/>
                <w:szCs w:val="24"/>
              </w:rPr>
              <w:t>型复合函数的求导法则及四则运算的求导法则求初等函数的导数</w:t>
            </w:r>
            <w:r>
              <w:rPr>
                <w:rFonts w:hint="eastAsia" w:ascii="宋体" w:hAnsi="宋体" w:eastAsia="宋体"/>
                <w:color w:val="000000"/>
                <w:sz w:val="24"/>
                <w:szCs w:val="24"/>
              </w:rPr>
              <w:t>（</w:t>
            </w:r>
            <w:r>
              <w:rPr>
                <w:rFonts w:ascii="宋体" w:hAnsi="宋体" w:eastAsia="宋体"/>
                <w:color w:val="000000"/>
                <w:sz w:val="24"/>
                <w:szCs w:val="24"/>
              </w:rPr>
              <w:t>例如结合指数的运算性质对一般指数函数求导</w:t>
            </w:r>
            <w:r>
              <w:rPr>
                <w:rFonts w:hint="eastAsia" w:ascii="宋体" w:hAnsi="宋体" w:eastAsia="宋体"/>
                <w:color w:val="000000"/>
                <w:sz w:val="24"/>
                <w:szCs w:val="24"/>
              </w:rPr>
              <w:t>）．</w:t>
            </w:r>
          </w:p>
        </w:tc>
        <w:tc>
          <w:tcPr>
            <w:tcW w:w="1276" w:type="dxa"/>
            <w:shd w:val="clear" w:color="auto" w:fill="E2EFD9" w:themeFill="accent6" w:themeFillTint="33"/>
            <w:vAlign w:val="center"/>
          </w:tcPr>
          <w:p w14:paraId="0621996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03</w:t>
            </w:r>
          </w:p>
        </w:tc>
        <w:tc>
          <w:tcPr>
            <w:tcW w:w="2126" w:type="dxa"/>
            <w:shd w:val="clear" w:color="auto" w:fill="E2EFD9" w:themeFill="accent6" w:themeFillTint="33"/>
            <w:noWrap/>
            <w:vAlign w:val="center"/>
          </w:tcPr>
          <w:p w14:paraId="71104355">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复合函数的概念、</w:t>
            </w:r>
            <w:r>
              <w:rPr>
                <w:position w:val="-10"/>
              </w:rPr>
              <w:object>
                <v:shape id="_x0000_i1033" o:spt="75" type="#_x0000_t75" style="height:15.8pt;width:67.65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19">
                  <o:LockedField>false</o:LockedField>
                </o:OLEObject>
              </w:object>
            </w:r>
            <w:r>
              <w:rPr>
                <w:rFonts w:hint="eastAsia" w:ascii="宋体" w:hAnsi="宋体" w:eastAsia="宋体"/>
                <w:color w:val="000000"/>
                <w:sz w:val="24"/>
                <w:szCs w:val="24"/>
              </w:rPr>
              <w:t>型复合函数的求导法则</w:t>
            </w:r>
          </w:p>
        </w:tc>
        <w:tc>
          <w:tcPr>
            <w:tcW w:w="1984" w:type="dxa"/>
            <w:shd w:val="clear" w:color="auto" w:fill="E2EFD9" w:themeFill="accent6" w:themeFillTint="33"/>
            <w:noWrap/>
            <w:vAlign w:val="center"/>
          </w:tcPr>
          <w:p w14:paraId="7310823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02</w:t>
            </w:r>
            <w:r>
              <w:rPr>
                <w:rFonts w:hint="eastAsia" w:ascii="宋体" w:hAnsi="宋体" w:eastAsia="宋体"/>
                <w:color w:val="000000"/>
                <w:sz w:val="24"/>
                <w:szCs w:val="24"/>
              </w:rPr>
              <w:t>、</w:t>
            </w:r>
          </w:p>
          <w:p w14:paraId="3995544F">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7785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6B9743AF">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1706</w:t>
            </w:r>
          </w:p>
        </w:tc>
        <w:tc>
          <w:tcPr>
            <w:tcW w:w="2835" w:type="dxa"/>
            <w:shd w:val="clear" w:color="auto" w:fill="E2EFD9" w:themeFill="accent6" w:themeFillTint="33"/>
            <w:noWrap/>
            <w:vAlign w:val="center"/>
          </w:tcPr>
          <w:p w14:paraId="25D8146D">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能够用驻点将定义域分为若干区间，</w:t>
            </w:r>
            <w:r>
              <w:rPr>
                <w:rFonts w:ascii="宋体" w:hAnsi="宋体" w:eastAsia="宋体"/>
                <w:color w:val="000000"/>
                <w:sz w:val="24"/>
                <w:szCs w:val="24"/>
              </w:rPr>
              <w:t>会根</w:t>
            </w:r>
            <w:r>
              <w:rPr>
                <w:rFonts w:hint="eastAsia" w:ascii="宋体" w:hAnsi="宋体" w:eastAsia="宋体"/>
                <w:color w:val="000000"/>
                <w:sz w:val="24"/>
                <w:szCs w:val="24"/>
              </w:rPr>
              <w:t>据导数的正负判断函数在各区间上的单调性．</w:t>
            </w:r>
            <w:r>
              <w:rPr>
                <w:rFonts w:ascii="宋体" w:hAnsi="宋体" w:eastAsia="宋体"/>
                <w:color w:val="000000"/>
                <w:sz w:val="24"/>
                <w:szCs w:val="24"/>
              </w:rPr>
              <w:t>理解导数值的大小可以反映函</w:t>
            </w:r>
            <w:r>
              <w:rPr>
                <w:rFonts w:hint="eastAsia" w:ascii="宋体" w:hAnsi="宋体" w:eastAsia="宋体"/>
                <w:color w:val="000000"/>
                <w:sz w:val="24"/>
                <w:szCs w:val="24"/>
              </w:rPr>
              <w:t>数变化速度的快慢，</w:t>
            </w:r>
            <w:r>
              <w:rPr>
                <w:rFonts w:ascii="宋体" w:hAnsi="宋体" w:eastAsia="宋体"/>
                <w:color w:val="000000"/>
                <w:sz w:val="24"/>
                <w:szCs w:val="24"/>
              </w:rPr>
              <w:t>并能直观地反映为函数图像的上升或下降趋势的快慢</w:t>
            </w:r>
            <w:r>
              <w:rPr>
                <w:rFonts w:hint="eastAsia" w:ascii="宋体" w:hAnsi="宋体" w:eastAsia="宋体"/>
                <w:color w:val="000000"/>
                <w:sz w:val="24"/>
                <w:szCs w:val="24"/>
              </w:rPr>
              <w:t>．</w:t>
            </w:r>
          </w:p>
        </w:tc>
        <w:tc>
          <w:tcPr>
            <w:tcW w:w="1276" w:type="dxa"/>
            <w:shd w:val="clear" w:color="auto" w:fill="E2EFD9" w:themeFill="accent6" w:themeFillTint="33"/>
            <w:vAlign w:val="center"/>
          </w:tcPr>
          <w:p w14:paraId="7C197950">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04</w:t>
            </w:r>
          </w:p>
        </w:tc>
        <w:tc>
          <w:tcPr>
            <w:tcW w:w="2126" w:type="dxa"/>
            <w:shd w:val="clear" w:color="auto" w:fill="E2EFD9" w:themeFill="accent6" w:themeFillTint="33"/>
            <w:noWrap/>
            <w:vAlign w:val="center"/>
          </w:tcPr>
          <w:p w14:paraId="7AD22EC9">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用导数研究函数的单调性（含定理）、用导数判断函数变化速度的快慢</w:t>
            </w:r>
          </w:p>
        </w:tc>
        <w:tc>
          <w:tcPr>
            <w:tcW w:w="1984" w:type="dxa"/>
            <w:shd w:val="clear" w:color="auto" w:fill="E2EFD9" w:themeFill="accent6" w:themeFillTint="33"/>
            <w:noWrap/>
            <w:vAlign w:val="center"/>
          </w:tcPr>
          <w:p w14:paraId="7D837138">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02</w:t>
            </w:r>
            <w:r>
              <w:rPr>
                <w:rFonts w:hint="eastAsia" w:ascii="宋体" w:hAnsi="宋体" w:eastAsia="宋体"/>
                <w:color w:val="000000"/>
                <w:sz w:val="24"/>
                <w:szCs w:val="24"/>
              </w:rPr>
              <w:t>、</w:t>
            </w:r>
          </w:p>
          <w:p w14:paraId="09CC55BA">
            <w:pPr>
              <w:widowControl/>
              <w:snapToGrid w:val="0"/>
              <w:spacing w:line="312" w:lineRule="auto"/>
              <w:jc w:val="center"/>
              <w:rPr>
                <w:rFonts w:ascii="宋体" w:hAnsi="宋体" w:eastAsia="宋体"/>
                <w:color w:val="000000"/>
                <w:sz w:val="24"/>
                <w:szCs w:val="24"/>
              </w:rPr>
            </w:pPr>
            <w:r>
              <w:rPr>
                <w:rFonts w:ascii="宋体" w:hAnsi="宋体" w:eastAsia="宋体"/>
                <w:color w:val="000000"/>
                <w:sz w:val="24"/>
                <w:szCs w:val="24"/>
              </w:rPr>
              <w:t>SXL04</w:t>
            </w:r>
            <w:r>
              <w:rPr>
                <w:rFonts w:hint="eastAsia" w:ascii="宋体" w:hAnsi="宋体" w:eastAsia="宋体"/>
                <w:color w:val="000000"/>
                <w:sz w:val="24"/>
                <w:szCs w:val="24"/>
              </w:rPr>
              <w:t>、</w:t>
            </w:r>
          </w:p>
          <w:p w14:paraId="43E22B7E">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4485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BA7ABAD">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1707</w:t>
            </w:r>
          </w:p>
        </w:tc>
        <w:tc>
          <w:tcPr>
            <w:tcW w:w="2835" w:type="dxa"/>
            <w:shd w:val="clear" w:color="auto" w:fill="E2EFD9" w:themeFill="accent6" w:themeFillTint="33"/>
            <w:noWrap/>
            <w:vAlign w:val="center"/>
          </w:tcPr>
          <w:p w14:paraId="3D9CCEB7">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结合图像，</w:t>
            </w:r>
            <w:r>
              <w:rPr>
                <w:rFonts w:ascii="宋体" w:hAnsi="宋体" w:eastAsia="宋体"/>
                <w:color w:val="000000"/>
                <w:sz w:val="24"/>
                <w:szCs w:val="24"/>
              </w:rPr>
              <w:t>直观理解极值与极值点的概念</w:t>
            </w:r>
            <w:r>
              <w:rPr>
                <w:rFonts w:hint="eastAsia" w:ascii="宋体" w:hAnsi="宋体" w:eastAsia="宋体"/>
                <w:color w:val="000000"/>
                <w:sz w:val="24"/>
                <w:szCs w:val="24"/>
              </w:rPr>
              <w:t>．</w:t>
            </w:r>
            <w:r>
              <w:rPr>
                <w:rFonts w:ascii="宋体" w:hAnsi="宋体" w:eastAsia="宋体"/>
                <w:color w:val="000000"/>
                <w:sz w:val="24"/>
                <w:szCs w:val="24"/>
              </w:rPr>
              <w:t>并掌握利用导数判断驻点为极大</w:t>
            </w:r>
            <w:r>
              <w:rPr>
                <w:rFonts w:hint="eastAsia" w:ascii="宋体" w:hAnsi="宋体" w:eastAsia="宋体"/>
                <w:color w:val="000000"/>
                <w:sz w:val="24"/>
                <w:szCs w:val="24"/>
              </w:rPr>
              <w:t>（</w:t>
            </w:r>
            <w:r>
              <w:rPr>
                <w:rFonts w:ascii="宋体" w:hAnsi="宋体" w:eastAsia="宋体"/>
                <w:color w:val="000000"/>
                <w:sz w:val="24"/>
                <w:szCs w:val="24"/>
              </w:rPr>
              <w:t>小</w:t>
            </w:r>
            <w:r>
              <w:rPr>
                <w:rFonts w:hint="eastAsia" w:ascii="宋体" w:hAnsi="宋体" w:eastAsia="宋体"/>
                <w:color w:val="000000"/>
                <w:sz w:val="24"/>
                <w:szCs w:val="24"/>
              </w:rPr>
              <w:t>）</w:t>
            </w:r>
            <w:r>
              <w:rPr>
                <w:rFonts w:ascii="宋体" w:hAnsi="宋体" w:eastAsia="宋体"/>
                <w:color w:val="000000"/>
                <w:sz w:val="24"/>
                <w:szCs w:val="24"/>
              </w:rPr>
              <w:t>值点的一个充分条件</w:t>
            </w:r>
            <w:r>
              <w:rPr>
                <w:rFonts w:hint="eastAsia" w:ascii="宋体" w:hAnsi="宋体" w:eastAsia="宋体"/>
                <w:color w:val="000000"/>
                <w:sz w:val="24"/>
                <w:szCs w:val="24"/>
              </w:rPr>
              <w:t>．能够利用导数研究不超过三次的多项式函数与简单的三角函数的极值．</w:t>
            </w:r>
          </w:p>
        </w:tc>
        <w:tc>
          <w:tcPr>
            <w:tcW w:w="1276" w:type="dxa"/>
            <w:shd w:val="clear" w:color="auto" w:fill="E2EFD9" w:themeFill="accent6" w:themeFillTint="33"/>
            <w:vAlign w:val="center"/>
          </w:tcPr>
          <w:p w14:paraId="3BA41216">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04</w:t>
            </w:r>
          </w:p>
        </w:tc>
        <w:tc>
          <w:tcPr>
            <w:tcW w:w="2126" w:type="dxa"/>
            <w:shd w:val="clear" w:color="auto" w:fill="E2EFD9" w:themeFill="accent6" w:themeFillTint="33"/>
            <w:noWrap/>
            <w:vAlign w:val="center"/>
          </w:tcPr>
          <w:p w14:paraId="055139BC">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函数极值的概念（含极值点）、用导数求函数的极值（含定理）</w:t>
            </w:r>
          </w:p>
        </w:tc>
        <w:tc>
          <w:tcPr>
            <w:tcW w:w="1984" w:type="dxa"/>
            <w:shd w:val="clear" w:color="auto" w:fill="E2EFD9" w:themeFill="accent6" w:themeFillTint="33"/>
            <w:noWrap/>
            <w:vAlign w:val="center"/>
          </w:tcPr>
          <w:p w14:paraId="02801578">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1</w:t>
            </w:r>
            <w:r>
              <w:rPr>
                <w:rFonts w:hint="eastAsia" w:ascii="宋体" w:hAnsi="宋体" w:eastAsia="宋体"/>
                <w:color w:val="000000"/>
                <w:sz w:val="24"/>
                <w:szCs w:val="24"/>
              </w:rPr>
              <w:t>、</w:t>
            </w:r>
          </w:p>
          <w:p w14:paraId="0A7DA959">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02</w:t>
            </w:r>
            <w:r>
              <w:rPr>
                <w:rFonts w:hint="eastAsia" w:ascii="宋体" w:hAnsi="宋体" w:eastAsia="宋体"/>
                <w:color w:val="000000"/>
                <w:sz w:val="24"/>
                <w:szCs w:val="24"/>
              </w:rPr>
              <w:t>、</w:t>
            </w:r>
          </w:p>
          <w:p w14:paraId="488E4C28">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04</w:t>
            </w:r>
            <w:r>
              <w:rPr>
                <w:rFonts w:hint="eastAsia" w:ascii="宋体" w:hAnsi="宋体" w:eastAsia="宋体"/>
                <w:color w:val="000000"/>
                <w:sz w:val="24"/>
                <w:szCs w:val="24"/>
              </w:rPr>
              <w:t>、</w:t>
            </w:r>
          </w:p>
          <w:p w14:paraId="3B4E4A74">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56D6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17839FF">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1708</w:t>
            </w:r>
          </w:p>
        </w:tc>
        <w:tc>
          <w:tcPr>
            <w:tcW w:w="2835" w:type="dxa"/>
            <w:shd w:val="clear" w:color="auto" w:fill="E2EFD9" w:themeFill="accent6" w:themeFillTint="33"/>
            <w:noWrap/>
            <w:vAlign w:val="center"/>
          </w:tcPr>
          <w:p w14:paraId="62F3B9CB">
            <w:pPr>
              <w:widowControl/>
              <w:snapToGrid w:val="0"/>
              <w:spacing w:line="312" w:lineRule="auto"/>
              <w:ind w:firstLine="480" w:firstLineChars="200"/>
              <w:rPr>
                <w:rFonts w:ascii="宋体" w:hAnsi="宋体" w:eastAsia="宋体"/>
                <w:color w:val="000000"/>
                <w:sz w:val="24"/>
                <w:szCs w:val="24"/>
              </w:rPr>
            </w:pPr>
            <w:r>
              <w:rPr>
                <w:rFonts w:ascii="宋体" w:hAnsi="宋体" w:eastAsia="宋体"/>
                <w:color w:val="000000"/>
                <w:sz w:val="24"/>
                <w:szCs w:val="24"/>
              </w:rPr>
              <w:t>理解极值与最值的区别</w:t>
            </w:r>
            <w:r>
              <w:rPr>
                <w:rFonts w:hint="eastAsia" w:ascii="宋体" w:hAnsi="宋体" w:eastAsia="宋体"/>
                <w:color w:val="000000"/>
                <w:sz w:val="24"/>
                <w:szCs w:val="24"/>
              </w:rPr>
              <w:t>，</w:t>
            </w:r>
            <w:r>
              <w:rPr>
                <w:rFonts w:ascii="宋体" w:hAnsi="宋体" w:eastAsia="宋体"/>
                <w:color w:val="000000"/>
                <w:sz w:val="24"/>
                <w:szCs w:val="24"/>
              </w:rPr>
              <w:t>对于在定义域内可求导的函数</w:t>
            </w:r>
            <w:r>
              <w:rPr>
                <w:rFonts w:hint="eastAsia" w:ascii="宋体" w:hAnsi="宋体" w:eastAsia="宋体"/>
                <w:color w:val="000000"/>
                <w:sz w:val="24"/>
                <w:szCs w:val="24"/>
              </w:rPr>
              <w:t>，</w:t>
            </w:r>
            <w:r>
              <w:rPr>
                <w:rFonts w:ascii="宋体" w:hAnsi="宋体" w:eastAsia="宋体"/>
                <w:color w:val="000000"/>
                <w:sz w:val="24"/>
                <w:szCs w:val="24"/>
              </w:rPr>
              <w:t>能够通过分析驻</w:t>
            </w:r>
            <w:r>
              <w:rPr>
                <w:rFonts w:hint="eastAsia" w:ascii="宋体" w:hAnsi="宋体" w:eastAsia="宋体"/>
                <w:color w:val="000000"/>
                <w:sz w:val="24"/>
                <w:szCs w:val="24"/>
              </w:rPr>
              <w:t>点与定义域端点的函数值求函数的最值．</w:t>
            </w:r>
            <w:r>
              <w:rPr>
                <w:rFonts w:ascii="宋体" w:hAnsi="宋体" w:eastAsia="宋体"/>
                <w:color w:val="000000"/>
                <w:sz w:val="24"/>
                <w:szCs w:val="24"/>
              </w:rPr>
              <w:t>以二次函数为例</w:t>
            </w:r>
            <w:r>
              <w:rPr>
                <w:rFonts w:hint="eastAsia" w:ascii="宋体" w:hAnsi="宋体" w:eastAsia="宋体"/>
                <w:color w:val="000000"/>
                <w:sz w:val="24"/>
                <w:szCs w:val="24"/>
              </w:rPr>
              <w:t>，</w:t>
            </w:r>
            <w:r>
              <w:rPr>
                <w:rFonts w:ascii="宋体" w:hAnsi="宋体" w:eastAsia="宋体"/>
                <w:color w:val="000000"/>
                <w:sz w:val="24"/>
                <w:szCs w:val="24"/>
              </w:rPr>
              <w:t>能结合函数的单调</w:t>
            </w:r>
            <w:r>
              <w:rPr>
                <w:rFonts w:hint="eastAsia" w:ascii="宋体" w:hAnsi="宋体" w:eastAsia="宋体"/>
                <w:color w:val="000000"/>
                <w:sz w:val="24"/>
                <w:szCs w:val="24"/>
              </w:rPr>
              <w:t>性与零点求解不等式．</w:t>
            </w:r>
          </w:p>
        </w:tc>
        <w:tc>
          <w:tcPr>
            <w:tcW w:w="1276" w:type="dxa"/>
            <w:shd w:val="clear" w:color="auto" w:fill="E2EFD9" w:themeFill="accent6" w:themeFillTint="33"/>
            <w:vAlign w:val="center"/>
          </w:tcPr>
          <w:p w14:paraId="4DFC3C52">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04</w:t>
            </w:r>
          </w:p>
        </w:tc>
        <w:tc>
          <w:tcPr>
            <w:tcW w:w="2126" w:type="dxa"/>
            <w:shd w:val="clear" w:color="auto" w:fill="E2EFD9" w:themeFill="accent6" w:themeFillTint="33"/>
            <w:noWrap/>
            <w:vAlign w:val="center"/>
          </w:tcPr>
          <w:p w14:paraId="005B3389">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用导数求函数的最值</w:t>
            </w:r>
          </w:p>
        </w:tc>
        <w:tc>
          <w:tcPr>
            <w:tcW w:w="1984" w:type="dxa"/>
            <w:shd w:val="clear" w:color="auto" w:fill="E2EFD9" w:themeFill="accent6" w:themeFillTint="33"/>
            <w:noWrap/>
            <w:vAlign w:val="center"/>
          </w:tcPr>
          <w:p w14:paraId="401A6391">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1</w:t>
            </w:r>
            <w:r>
              <w:rPr>
                <w:rFonts w:hint="eastAsia" w:ascii="宋体" w:hAnsi="宋体" w:eastAsia="宋体"/>
                <w:color w:val="000000"/>
                <w:sz w:val="24"/>
                <w:szCs w:val="24"/>
              </w:rPr>
              <w:t>、</w:t>
            </w:r>
          </w:p>
          <w:p w14:paraId="084871D5">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02</w:t>
            </w:r>
            <w:r>
              <w:rPr>
                <w:rFonts w:hint="eastAsia" w:ascii="宋体" w:hAnsi="宋体" w:eastAsia="宋体"/>
                <w:color w:val="000000"/>
                <w:sz w:val="24"/>
                <w:szCs w:val="24"/>
              </w:rPr>
              <w:t>、</w:t>
            </w:r>
          </w:p>
          <w:p w14:paraId="2D07009F">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r w14:paraId="2789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0A788331">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宋体" w:hAnsi="宋体" w:eastAsia="宋体"/>
                <w:color w:val="000000"/>
                <w:sz w:val="24"/>
                <w:szCs w:val="24"/>
              </w:rPr>
              <w:t>1709</w:t>
            </w:r>
          </w:p>
        </w:tc>
        <w:tc>
          <w:tcPr>
            <w:tcW w:w="2835" w:type="dxa"/>
            <w:shd w:val="clear" w:color="auto" w:fill="E2EFD9" w:themeFill="accent6" w:themeFillTint="33"/>
            <w:noWrap/>
            <w:vAlign w:val="center"/>
          </w:tcPr>
          <w:p w14:paraId="433D797F">
            <w:pPr>
              <w:widowControl/>
              <w:snapToGrid w:val="0"/>
              <w:spacing w:line="312" w:lineRule="auto"/>
              <w:ind w:firstLine="480" w:firstLineChars="200"/>
              <w:rPr>
                <w:rFonts w:ascii="宋体" w:hAnsi="宋体" w:eastAsia="宋体"/>
                <w:color w:val="000000"/>
                <w:sz w:val="24"/>
                <w:szCs w:val="24"/>
              </w:rPr>
            </w:pPr>
            <w:r>
              <w:rPr>
                <w:rFonts w:hint="eastAsia" w:ascii="宋体" w:hAnsi="宋体" w:eastAsia="宋体" w:cs="仿宋"/>
                <w:sz w:val="24"/>
                <w:szCs w:val="24"/>
              </w:rPr>
              <w:t>在现实情境与科学情境中，</w:t>
            </w:r>
            <w:r>
              <w:rPr>
                <w:rFonts w:ascii="宋体" w:hAnsi="宋体" w:eastAsia="宋体" w:cs="仿宋"/>
                <w:sz w:val="24"/>
                <w:szCs w:val="24"/>
              </w:rPr>
              <w:t>能在建立函数模型之后</w:t>
            </w:r>
            <w:r>
              <w:rPr>
                <w:rFonts w:hint="eastAsia" w:ascii="宋体" w:hAnsi="宋体" w:eastAsia="宋体" w:cs="仿宋"/>
                <w:sz w:val="24"/>
                <w:szCs w:val="24"/>
              </w:rPr>
              <w:t>，</w:t>
            </w:r>
            <w:r>
              <w:rPr>
                <w:rFonts w:ascii="宋体" w:hAnsi="宋体" w:eastAsia="宋体" w:cs="仿宋"/>
                <w:sz w:val="24"/>
                <w:szCs w:val="24"/>
              </w:rPr>
              <w:t>利用导数解决该情境中的最大值或最小值问题</w:t>
            </w:r>
            <w:r>
              <w:rPr>
                <w:rFonts w:hint="eastAsia" w:ascii="宋体" w:hAnsi="宋体" w:eastAsia="宋体" w:cs="仿宋"/>
                <w:sz w:val="24"/>
                <w:szCs w:val="24"/>
              </w:rPr>
              <w:t>．</w:t>
            </w:r>
          </w:p>
        </w:tc>
        <w:tc>
          <w:tcPr>
            <w:tcW w:w="1276" w:type="dxa"/>
            <w:shd w:val="clear" w:color="auto" w:fill="E2EFD9" w:themeFill="accent6" w:themeFillTint="33"/>
            <w:vAlign w:val="center"/>
          </w:tcPr>
          <w:p w14:paraId="12C6AE09">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ascii="宋体" w:hAnsi="宋体" w:eastAsia="宋体"/>
                <w:color w:val="000000"/>
                <w:sz w:val="24"/>
                <w:szCs w:val="24"/>
              </w:rPr>
              <w:t>04</w:t>
            </w:r>
          </w:p>
        </w:tc>
        <w:tc>
          <w:tcPr>
            <w:tcW w:w="2126" w:type="dxa"/>
            <w:shd w:val="clear" w:color="auto" w:fill="E2EFD9" w:themeFill="accent6" w:themeFillTint="33"/>
            <w:noWrap/>
            <w:vAlign w:val="center"/>
          </w:tcPr>
          <w:p w14:paraId="62E2B44C">
            <w:pPr>
              <w:widowControl/>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用导数求函数的最值</w:t>
            </w:r>
          </w:p>
        </w:tc>
        <w:tc>
          <w:tcPr>
            <w:tcW w:w="1984" w:type="dxa"/>
            <w:shd w:val="clear" w:color="auto" w:fill="E2EFD9" w:themeFill="accent6" w:themeFillTint="33"/>
            <w:noWrap/>
            <w:vAlign w:val="center"/>
          </w:tcPr>
          <w:p w14:paraId="58547CD9">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SXL0</w:t>
            </w:r>
            <w:r>
              <w:rPr>
                <w:rFonts w:ascii="宋体" w:hAnsi="宋体" w:eastAsia="宋体"/>
                <w:color w:val="000000"/>
                <w:sz w:val="24"/>
                <w:szCs w:val="24"/>
              </w:rPr>
              <w:t>1</w:t>
            </w:r>
            <w:r>
              <w:rPr>
                <w:rFonts w:hint="eastAsia" w:ascii="宋体" w:hAnsi="宋体" w:eastAsia="宋体"/>
                <w:color w:val="000000"/>
                <w:sz w:val="24"/>
                <w:szCs w:val="24"/>
              </w:rPr>
              <w:t>、</w:t>
            </w:r>
          </w:p>
          <w:p w14:paraId="4D9B434C">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03</w:t>
            </w:r>
            <w:r>
              <w:rPr>
                <w:rFonts w:hint="eastAsia" w:ascii="宋体" w:hAnsi="宋体" w:eastAsia="宋体"/>
                <w:color w:val="000000"/>
                <w:sz w:val="24"/>
                <w:szCs w:val="24"/>
              </w:rPr>
              <w:t>、</w:t>
            </w:r>
          </w:p>
          <w:p w14:paraId="409DA683">
            <w:pPr>
              <w:widowControl/>
              <w:snapToGrid w:val="0"/>
              <w:spacing w:line="312" w:lineRule="auto"/>
              <w:jc w:val="center"/>
              <w:rPr>
                <w:rFonts w:ascii="宋体" w:hAnsi="宋体" w:eastAsia="宋体"/>
                <w:color w:val="000000"/>
                <w:sz w:val="24"/>
                <w:szCs w:val="24"/>
              </w:rPr>
            </w:pPr>
            <w:r>
              <w:rPr>
                <w:rFonts w:hint="eastAsia" w:ascii="宋体" w:hAnsi="宋体" w:eastAsia="宋体"/>
                <w:color w:val="000000"/>
                <w:sz w:val="24"/>
                <w:szCs w:val="24"/>
              </w:rPr>
              <w:t>SXL</w:t>
            </w:r>
            <w:r>
              <w:rPr>
                <w:rFonts w:ascii="宋体" w:hAnsi="宋体" w:eastAsia="宋体"/>
                <w:color w:val="000000"/>
                <w:sz w:val="24"/>
                <w:szCs w:val="24"/>
              </w:rPr>
              <w:t>05</w:t>
            </w:r>
          </w:p>
        </w:tc>
      </w:tr>
    </w:tbl>
    <w:p w14:paraId="3F57377B">
      <w:pPr>
        <w:widowControl/>
        <w:spacing w:line="312" w:lineRule="auto"/>
        <w:jc w:val="left"/>
        <w:rPr>
          <w:rFonts w:ascii="宋体" w:hAnsi="宋体" w:eastAsia="宋体"/>
          <w:color w:val="FF0000"/>
          <w:sz w:val="24"/>
          <w:szCs w:val="24"/>
        </w:rPr>
      </w:pPr>
      <w:r>
        <w:rPr>
          <w:rFonts w:ascii="宋体" w:hAnsi="宋体" w:eastAsia="宋体"/>
          <w:color w:val="FF0000"/>
          <w:sz w:val="24"/>
          <w:szCs w:val="24"/>
        </w:rPr>
        <w:br w:type="page"/>
      </w:r>
    </w:p>
    <w:p w14:paraId="3909A36B">
      <w:pPr>
        <w:snapToGrid w:val="0"/>
        <w:spacing w:line="312" w:lineRule="auto"/>
        <w:jc w:val="center"/>
        <w:rPr>
          <w:rFonts w:ascii="宋体" w:hAnsi="宋体" w:eastAsia="宋体"/>
          <w:b/>
          <w:sz w:val="24"/>
          <w:szCs w:val="24"/>
        </w:rPr>
      </w:pPr>
      <w:r>
        <w:rPr>
          <w:rFonts w:hint="eastAsia" w:ascii="宋体" w:hAnsi="宋体" w:eastAsia="宋体"/>
          <w:b/>
          <w:sz w:val="24"/>
          <w:szCs w:val="24"/>
        </w:rPr>
        <w:t>表3 单元课时目标</w:t>
      </w:r>
    </w:p>
    <w:tbl>
      <w:tblPr>
        <w:tblStyle w:val="10"/>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1350"/>
        <w:gridCol w:w="2837"/>
        <w:gridCol w:w="1250"/>
        <w:gridCol w:w="1799"/>
      </w:tblGrid>
      <w:tr w14:paraId="7580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1" w:type="dxa"/>
            <w:tcBorders>
              <w:bottom w:val="single" w:color="auto" w:sz="4" w:space="0"/>
            </w:tcBorders>
            <w:shd w:val="clear" w:color="auto" w:fill="E7E6E6" w:themeFill="background2"/>
            <w:vAlign w:val="center"/>
          </w:tcPr>
          <w:p w14:paraId="586FC4CC">
            <w:pPr>
              <w:snapToGrid w:val="0"/>
              <w:spacing w:line="312" w:lineRule="auto"/>
              <w:jc w:val="center"/>
              <w:rPr>
                <w:rFonts w:ascii="宋体" w:hAnsi="宋体" w:eastAsia="宋体"/>
                <w:sz w:val="24"/>
                <w:szCs w:val="24"/>
              </w:rPr>
            </w:pPr>
            <w:r>
              <w:rPr>
                <w:rFonts w:hint="eastAsia" w:ascii="宋体" w:hAnsi="宋体" w:eastAsia="宋体"/>
                <w:sz w:val="24"/>
                <w:szCs w:val="24"/>
              </w:rPr>
              <w:t>课时</w:t>
            </w:r>
          </w:p>
          <w:p w14:paraId="3A2E93C5">
            <w:pPr>
              <w:snapToGrid w:val="0"/>
              <w:spacing w:line="312" w:lineRule="auto"/>
              <w:jc w:val="center"/>
              <w:rPr>
                <w:rFonts w:ascii="宋体" w:hAnsi="宋体" w:eastAsia="宋体"/>
                <w:sz w:val="24"/>
                <w:szCs w:val="24"/>
              </w:rPr>
            </w:pPr>
            <w:r>
              <w:rPr>
                <w:rFonts w:hint="eastAsia" w:ascii="宋体" w:hAnsi="宋体" w:eastAsia="宋体"/>
                <w:sz w:val="24"/>
                <w:szCs w:val="24"/>
              </w:rPr>
              <w:t>（编码）</w:t>
            </w:r>
          </w:p>
        </w:tc>
        <w:tc>
          <w:tcPr>
            <w:tcW w:w="1350" w:type="dxa"/>
            <w:tcBorders>
              <w:bottom w:val="single" w:color="auto" w:sz="4" w:space="0"/>
            </w:tcBorders>
            <w:shd w:val="clear" w:color="auto" w:fill="E7E6E6" w:themeFill="background2"/>
            <w:vAlign w:val="center"/>
          </w:tcPr>
          <w:p w14:paraId="52573A29">
            <w:pPr>
              <w:snapToGrid w:val="0"/>
              <w:spacing w:line="312" w:lineRule="auto"/>
              <w:jc w:val="center"/>
              <w:rPr>
                <w:rFonts w:ascii="宋体" w:hAnsi="宋体" w:eastAsia="宋体"/>
                <w:sz w:val="24"/>
                <w:szCs w:val="24"/>
              </w:rPr>
            </w:pPr>
            <w:r>
              <w:rPr>
                <w:rFonts w:hint="eastAsia" w:ascii="宋体" w:hAnsi="宋体" w:eastAsia="宋体"/>
                <w:sz w:val="24"/>
                <w:szCs w:val="24"/>
              </w:rPr>
              <w:t>课题</w:t>
            </w:r>
          </w:p>
        </w:tc>
        <w:tc>
          <w:tcPr>
            <w:tcW w:w="2837" w:type="dxa"/>
            <w:tcBorders>
              <w:bottom w:val="single" w:color="auto" w:sz="4" w:space="0"/>
            </w:tcBorders>
            <w:shd w:val="clear" w:color="auto" w:fill="E7E6E6" w:themeFill="background2"/>
            <w:vAlign w:val="center"/>
          </w:tcPr>
          <w:p w14:paraId="13FD4545">
            <w:pPr>
              <w:snapToGrid w:val="0"/>
              <w:spacing w:line="312" w:lineRule="auto"/>
              <w:jc w:val="center"/>
              <w:rPr>
                <w:rFonts w:ascii="宋体" w:hAnsi="宋体" w:eastAsia="宋体"/>
                <w:sz w:val="24"/>
                <w:szCs w:val="24"/>
              </w:rPr>
            </w:pPr>
            <w:r>
              <w:rPr>
                <w:rFonts w:hint="eastAsia" w:ascii="宋体" w:hAnsi="宋体" w:eastAsia="宋体"/>
                <w:sz w:val="24"/>
                <w:szCs w:val="24"/>
              </w:rPr>
              <w:t>课时教学目标</w:t>
            </w:r>
          </w:p>
        </w:tc>
        <w:tc>
          <w:tcPr>
            <w:tcW w:w="1250" w:type="dxa"/>
            <w:tcBorders>
              <w:bottom w:val="single" w:color="auto" w:sz="4" w:space="0"/>
            </w:tcBorders>
            <w:shd w:val="clear" w:color="auto" w:fill="E7E6E6" w:themeFill="background2"/>
            <w:vAlign w:val="center"/>
          </w:tcPr>
          <w:p w14:paraId="369C45DC">
            <w:pPr>
              <w:snapToGrid w:val="0"/>
              <w:spacing w:line="312" w:lineRule="auto"/>
              <w:jc w:val="center"/>
              <w:rPr>
                <w:rFonts w:ascii="宋体" w:hAnsi="宋体" w:eastAsia="宋体"/>
                <w:sz w:val="24"/>
                <w:szCs w:val="24"/>
              </w:rPr>
            </w:pPr>
            <w:r>
              <w:rPr>
                <w:rFonts w:hint="eastAsia" w:ascii="宋体" w:hAnsi="宋体" w:eastAsia="宋体"/>
                <w:sz w:val="24"/>
                <w:szCs w:val="24"/>
              </w:rPr>
              <w:t>学习水平</w:t>
            </w:r>
          </w:p>
        </w:tc>
        <w:tc>
          <w:tcPr>
            <w:tcW w:w="1799" w:type="dxa"/>
            <w:tcBorders>
              <w:bottom w:val="single" w:color="auto" w:sz="4" w:space="0"/>
            </w:tcBorders>
            <w:shd w:val="clear" w:color="auto" w:fill="E7E6E6" w:themeFill="background2"/>
            <w:vAlign w:val="center"/>
          </w:tcPr>
          <w:p w14:paraId="7A20921F">
            <w:pPr>
              <w:snapToGrid w:val="0"/>
              <w:spacing w:line="312" w:lineRule="auto"/>
              <w:jc w:val="center"/>
              <w:rPr>
                <w:rFonts w:ascii="宋体" w:hAnsi="宋体" w:eastAsia="宋体"/>
                <w:sz w:val="24"/>
                <w:szCs w:val="24"/>
              </w:rPr>
            </w:pPr>
            <w:r>
              <w:rPr>
                <w:rFonts w:hint="eastAsia" w:ascii="宋体" w:hAnsi="宋体" w:eastAsia="宋体"/>
                <w:sz w:val="24"/>
                <w:szCs w:val="24"/>
              </w:rPr>
              <w:t>对应的单元教学目标序号</w:t>
            </w:r>
          </w:p>
          <w:p w14:paraId="599D973A">
            <w:pPr>
              <w:snapToGrid w:val="0"/>
              <w:spacing w:line="312" w:lineRule="auto"/>
              <w:jc w:val="center"/>
              <w:rPr>
                <w:rFonts w:ascii="宋体" w:hAnsi="宋体" w:eastAsia="宋体"/>
                <w:sz w:val="24"/>
                <w:szCs w:val="24"/>
              </w:rPr>
            </w:pPr>
            <w:r>
              <w:rPr>
                <w:rFonts w:hint="eastAsia" w:ascii="宋体" w:hAnsi="宋体" w:eastAsia="宋体"/>
                <w:sz w:val="24"/>
                <w:szCs w:val="24"/>
              </w:rPr>
              <w:t>（可多个）</w:t>
            </w:r>
          </w:p>
        </w:tc>
      </w:tr>
      <w:tr w14:paraId="54AA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036BF0F2">
            <w:pPr>
              <w:snapToGrid w:val="0"/>
              <w:spacing w:line="312" w:lineRule="auto"/>
              <w:jc w:val="center"/>
              <w:rPr>
                <w:rFonts w:ascii="宋体" w:hAnsi="宋体" w:eastAsia="宋体"/>
                <w:sz w:val="24"/>
                <w:szCs w:val="24"/>
              </w:rPr>
            </w:pPr>
            <w:r>
              <w:rPr>
                <w:rFonts w:hint="eastAsia" w:ascii="宋体" w:hAnsi="宋体" w:eastAsia="宋体"/>
                <w:sz w:val="24"/>
                <w:szCs w:val="24"/>
              </w:rPr>
              <w:t>第1课时</w:t>
            </w:r>
          </w:p>
          <w:p w14:paraId="7AF081DC">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01</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0FFABFC5">
            <w:pPr>
              <w:spacing w:line="312" w:lineRule="auto"/>
              <w:jc w:val="center"/>
              <w:rPr>
                <w:rFonts w:ascii="宋体" w:hAnsi="宋体" w:eastAsia="宋体"/>
                <w:sz w:val="24"/>
                <w:szCs w:val="24"/>
              </w:rPr>
            </w:pPr>
            <w:r>
              <w:rPr>
                <w:rFonts w:ascii="宋体" w:hAnsi="宋体" w:eastAsia="宋体" w:cs="Times New Roman"/>
                <w:sz w:val="24"/>
                <w:szCs w:val="24"/>
              </w:rPr>
              <w:t>5.1导数的概念</w:t>
            </w:r>
            <w:r>
              <w:rPr>
                <w:rFonts w:hint="eastAsia" w:ascii="宋体" w:hAnsi="宋体" w:eastAsia="宋体" w:cs="Times New Roman"/>
                <w:sz w:val="24"/>
                <w:szCs w:val="24"/>
              </w:rPr>
              <w:t>及意义</w:t>
            </w:r>
            <w:r>
              <w:rPr>
                <w:rFonts w:ascii="宋体" w:hAnsi="宋体" w:eastAsia="宋体" w:cs="Times New Roman"/>
                <w:sz w:val="24"/>
                <w:szCs w:val="24"/>
              </w:rPr>
              <w:t>（1）</w:t>
            </w:r>
          </w:p>
        </w:tc>
        <w:tc>
          <w:tcPr>
            <w:tcW w:w="2837" w:type="dxa"/>
            <w:shd w:val="clear" w:color="auto" w:fill="E2EFD9" w:themeFill="accent6" w:themeFillTint="33"/>
            <w:vAlign w:val="center"/>
          </w:tcPr>
          <w:p w14:paraId="7E99D018">
            <w:pPr>
              <w:snapToGrid w:val="0"/>
              <w:spacing w:line="312" w:lineRule="auto"/>
              <w:rPr>
                <w:rFonts w:ascii="宋体" w:hAnsi="宋体" w:eastAsia="宋体"/>
                <w:sz w:val="24"/>
                <w:szCs w:val="24"/>
              </w:rPr>
            </w:pPr>
            <w:r>
              <w:rPr>
                <w:rFonts w:ascii="宋体" w:hAnsi="宋体" w:eastAsia="宋体"/>
                <w:sz w:val="24"/>
                <w:szCs w:val="24"/>
              </w:rPr>
              <w:t>1．通过实例</w:t>
            </w:r>
            <w:r>
              <w:rPr>
                <w:rFonts w:hint="eastAsia" w:ascii="宋体" w:hAnsi="宋体" w:eastAsia="宋体"/>
                <w:sz w:val="24"/>
                <w:szCs w:val="24"/>
              </w:rPr>
              <w:t>分析</w:t>
            </w:r>
            <w:r>
              <w:rPr>
                <w:rFonts w:ascii="宋体" w:hAnsi="宋体" w:eastAsia="宋体"/>
                <w:sz w:val="24"/>
                <w:szCs w:val="24"/>
              </w:rPr>
              <w:t>，</w:t>
            </w:r>
            <w:r>
              <w:rPr>
                <w:rFonts w:hint="eastAsia" w:ascii="宋体" w:hAnsi="宋体" w:eastAsia="宋体"/>
                <w:sz w:val="24"/>
                <w:szCs w:val="24"/>
              </w:rPr>
              <w:t>体会从平均速度向瞬时速度趋近的过程，感悟极限思想在解决变速运动相关问题时的重要性</w:t>
            </w:r>
            <w:r>
              <w:rPr>
                <w:rFonts w:ascii="宋体" w:hAnsi="宋体" w:eastAsia="宋体"/>
                <w:sz w:val="24"/>
                <w:szCs w:val="24"/>
              </w:rPr>
              <w:t>．</w:t>
            </w:r>
          </w:p>
        </w:tc>
        <w:tc>
          <w:tcPr>
            <w:tcW w:w="1250" w:type="dxa"/>
            <w:shd w:val="clear" w:color="auto" w:fill="E2EFD9" w:themeFill="accent6" w:themeFillTint="33"/>
            <w:vAlign w:val="center"/>
          </w:tcPr>
          <w:p w14:paraId="7C1E7542">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40116054">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1</w:t>
            </w:r>
          </w:p>
        </w:tc>
      </w:tr>
      <w:tr w14:paraId="33D9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75DC32DE">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2ADD0560">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3F876232">
            <w:pPr>
              <w:snapToGrid w:val="0"/>
              <w:spacing w:line="312" w:lineRule="auto"/>
              <w:rPr>
                <w:rFonts w:ascii="宋体" w:hAnsi="宋体" w:eastAsia="宋体"/>
                <w:sz w:val="24"/>
                <w:szCs w:val="24"/>
              </w:rPr>
            </w:pPr>
            <w:r>
              <w:rPr>
                <w:rFonts w:ascii="宋体" w:hAnsi="宋体" w:eastAsia="宋体"/>
                <w:sz w:val="24"/>
                <w:szCs w:val="24"/>
              </w:rPr>
              <w:t>2．能</w:t>
            </w:r>
            <w:r>
              <w:rPr>
                <w:rFonts w:hint="eastAsia" w:ascii="宋体" w:hAnsi="宋体" w:eastAsia="宋体"/>
                <w:sz w:val="24"/>
                <w:szCs w:val="24"/>
              </w:rPr>
              <w:t>从特殊到一般地</w:t>
            </w:r>
            <w:r>
              <w:rPr>
                <w:rFonts w:ascii="宋体" w:hAnsi="宋体" w:eastAsia="宋体"/>
                <w:sz w:val="24"/>
                <w:szCs w:val="24"/>
              </w:rPr>
              <w:t>抽象出函数在</w:t>
            </w:r>
            <w:r>
              <w:rPr>
                <w:rFonts w:hint="eastAsia" w:ascii="宋体" w:hAnsi="宋体" w:eastAsia="宋体"/>
                <w:sz w:val="24"/>
                <w:szCs w:val="24"/>
              </w:rPr>
              <w:t>某点处</w:t>
            </w:r>
            <w:r>
              <w:rPr>
                <w:rFonts w:ascii="宋体" w:hAnsi="宋体" w:eastAsia="宋体"/>
                <w:sz w:val="24"/>
                <w:szCs w:val="24"/>
              </w:rPr>
              <w:t>导数的</w:t>
            </w:r>
            <w:r>
              <w:rPr>
                <w:rFonts w:hint="eastAsia" w:ascii="宋体" w:hAnsi="宋体" w:eastAsia="宋体"/>
                <w:sz w:val="24"/>
                <w:szCs w:val="24"/>
              </w:rPr>
              <w:t>定义，体会导数的内涵与思想，</w:t>
            </w:r>
            <w:r>
              <w:rPr>
                <w:rFonts w:ascii="宋体" w:hAnsi="宋体" w:eastAsia="宋体"/>
                <w:sz w:val="24"/>
                <w:szCs w:val="24"/>
              </w:rPr>
              <w:t>提升</w:t>
            </w:r>
            <w:r>
              <w:rPr>
                <w:rFonts w:hint="eastAsia" w:ascii="宋体" w:hAnsi="宋体" w:eastAsia="宋体"/>
                <w:sz w:val="24"/>
                <w:szCs w:val="24"/>
              </w:rPr>
              <w:t>数学抽象</w:t>
            </w:r>
            <w:r>
              <w:rPr>
                <w:rFonts w:ascii="宋体" w:hAnsi="宋体" w:eastAsia="宋体"/>
                <w:sz w:val="24"/>
                <w:szCs w:val="24"/>
              </w:rPr>
              <w:t>素养．</w:t>
            </w:r>
          </w:p>
        </w:tc>
        <w:tc>
          <w:tcPr>
            <w:tcW w:w="1250" w:type="dxa"/>
            <w:shd w:val="clear" w:color="auto" w:fill="E2EFD9" w:themeFill="accent6" w:themeFillTint="33"/>
            <w:vAlign w:val="center"/>
          </w:tcPr>
          <w:p w14:paraId="0B99A5A9">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53A8B690">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1</w:t>
            </w:r>
          </w:p>
        </w:tc>
      </w:tr>
      <w:tr w14:paraId="3521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1674651D">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3F729EAD">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54C71CBA">
            <w:pPr>
              <w:snapToGrid w:val="0"/>
              <w:spacing w:line="312" w:lineRule="auto"/>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了解导数概念的实际背景，知道导数是关于瞬时变化率的数学表达，</w:t>
            </w:r>
            <w:r>
              <w:rPr>
                <w:rFonts w:ascii="宋体" w:hAnsi="宋体" w:eastAsia="宋体"/>
                <w:sz w:val="24"/>
                <w:szCs w:val="24"/>
              </w:rPr>
              <w:t>能运用导数的概念分析现实问题</w:t>
            </w:r>
            <w:r>
              <w:rPr>
                <w:rFonts w:hint="eastAsia" w:ascii="宋体" w:hAnsi="宋体" w:eastAsia="宋体"/>
                <w:sz w:val="24"/>
                <w:szCs w:val="24"/>
              </w:rPr>
              <w:t>，以及用符号语言表示瞬时变化率</w:t>
            </w:r>
            <w:r>
              <w:rPr>
                <w:rFonts w:ascii="宋体" w:hAnsi="宋体" w:eastAsia="宋体"/>
                <w:sz w:val="24"/>
                <w:szCs w:val="24"/>
              </w:rPr>
              <w:t>．</w:t>
            </w:r>
          </w:p>
        </w:tc>
        <w:tc>
          <w:tcPr>
            <w:tcW w:w="1250" w:type="dxa"/>
            <w:shd w:val="clear" w:color="auto" w:fill="E2EFD9" w:themeFill="accent6" w:themeFillTint="33"/>
            <w:vAlign w:val="center"/>
          </w:tcPr>
          <w:p w14:paraId="1BDEEC66">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56DB69AA">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w:t>
            </w:r>
            <w:r>
              <w:rPr>
                <w:rFonts w:hint="eastAsia" w:ascii="宋体" w:hAnsi="宋体" w:eastAsia="宋体"/>
                <w:color w:val="000000"/>
                <w:sz w:val="24"/>
                <w:szCs w:val="24"/>
              </w:rPr>
              <w:t>1</w:t>
            </w:r>
          </w:p>
        </w:tc>
      </w:tr>
      <w:tr w14:paraId="2ABD5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21B4FCE1">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2</w:t>
            </w:r>
            <w:r>
              <w:rPr>
                <w:rFonts w:hint="eastAsia" w:ascii="宋体" w:hAnsi="宋体" w:eastAsia="宋体"/>
                <w:sz w:val="24"/>
                <w:szCs w:val="24"/>
              </w:rPr>
              <w:t>课时</w:t>
            </w:r>
          </w:p>
          <w:p w14:paraId="455B893B">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02</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7334F72D">
            <w:pPr>
              <w:spacing w:line="312" w:lineRule="auto"/>
              <w:jc w:val="center"/>
              <w:rPr>
                <w:rFonts w:ascii="宋体" w:hAnsi="宋体" w:eastAsia="宋体"/>
                <w:sz w:val="24"/>
                <w:szCs w:val="24"/>
              </w:rPr>
            </w:pPr>
            <w:r>
              <w:rPr>
                <w:rFonts w:ascii="宋体" w:hAnsi="宋体" w:eastAsia="宋体" w:cs="Times New Roman"/>
                <w:sz w:val="24"/>
                <w:szCs w:val="24"/>
              </w:rPr>
              <w:t>5.1导数的概念</w:t>
            </w:r>
            <w:r>
              <w:rPr>
                <w:rFonts w:hint="eastAsia" w:ascii="宋体" w:hAnsi="宋体" w:eastAsia="宋体" w:cs="Times New Roman"/>
                <w:sz w:val="24"/>
                <w:szCs w:val="24"/>
              </w:rPr>
              <w:t>及意义</w:t>
            </w:r>
            <w:r>
              <w:rPr>
                <w:rFonts w:ascii="宋体" w:hAnsi="宋体" w:eastAsia="宋体" w:cs="Times New Roman"/>
                <w:sz w:val="24"/>
                <w:szCs w:val="24"/>
              </w:rPr>
              <w:t>（2）</w:t>
            </w:r>
          </w:p>
        </w:tc>
        <w:tc>
          <w:tcPr>
            <w:tcW w:w="2837" w:type="dxa"/>
            <w:shd w:val="clear" w:color="auto" w:fill="E2EFD9" w:themeFill="accent6" w:themeFillTint="33"/>
            <w:vAlign w:val="center"/>
          </w:tcPr>
          <w:p w14:paraId="65809A01">
            <w:pPr>
              <w:snapToGrid w:val="0"/>
              <w:spacing w:line="312" w:lineRule="auto"/>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经历从割线趋近于切线的过程，并在此基础上形</w:t>
            </w:r>
            <w:r>
              <w:rPr>
                <w:rFonts w:ascii="宋体" w:hAnsi="宋体" w:eastAsia="宋体"/>
                <w:sz w:val="24"/>
                <w:szCs w:val="24"/>
              </w:rPr>
              <w:t>成一般曲线切线的定义，进一步体会导</w:t>
            </w:r>
            <w:r>
              <w:rPr>
                <w:rFonts w:hint="eastAsia" w:ascii="宋体" w:hAnsi="宋体" w:eastAsia="宋体"/>
                <w:sz w:val="24"/>
                <w:szCs w:val="24"/>
              </w:rPr>
              <w:t>数是平均变化率的极限．</w:t>
            </w:r>
          </w:p>
        </w:tc>
        <w:tc>
          <w:tcPr>
            <w:tcW w:w="1250" w:type="dxa"/>
            <w:shd w:val="clear" w:color="auto" w:fill="E2EFD9" w:themeFill="accent6" w:themeFillTint="33"/>
            <w:vAlign w:val="center"/>
          </w:tcPr>
          <w:p w14:paraId="073FB607">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40A0995B">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1702</w:t>
            </w:r>
          </w:p>
        </w:tc>
      </w:tr>
      <w:tr w14:paraId="617D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2B8D7E4A">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63ADB74B">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45D444F9">
            <w:pPr>
              <w:snapToGrid w:val="0"/>
              <w:spacing w:line="312" w:lineRule="auto"/>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ascii="宋体" w:hAnsi="宋体" w:eastAsia="宋体" w:cs="Times New Roman"/>
                <w:sz w:val="24"/>
                <w:szCs w:val="24"/>
              </w:rPr>
              <w:t>借助熟悉的圆的切线问题，</w:t>
            </w:r>
            <w:r>
              <w:rPr>
                <w:rFonts w:hint="eastAsia" w:ascii="宋体" w:hAnsi="宋体" w:eastAsia="宋体" w:cs="Times New Roman"/>
                <w:sz w:val="24"/>
                <w:szCs w:val="24"/>
              </w:rPr>
              <w:t>感受</w:t>
            </w:r>
            <w:r>
              <w:rPr>
                <w:rFonts w:ascii="宋体" w:hAnsi="宋体" w:eastAsia="宋体" w:cs="Times New Roman"/>
                <w:sz w:val="24"/>
                <w:szCs w:val="24"/>
              </w:rPr>
              <w:t>一般曲线切线的定义与</w:t>
            </w:r>
            <w:r>
              <w:rPr>
                <w:rFonts w:hint="eastAsia" w:ascii="宋体" w:hAnsi="宋体" w:eastAsia="宋体" w:cs="Times New Roman"/>
                <w:sz w:val="24"/>
                <w:szCs w:val="24"/>
              </w:rPr>
              <w:t>圆的切线的定义具有一致性</w:t>
            </w:r>
            <w:r>
              <w:rPr>
                <w:rFonts w:hint="eastAsia"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63308556">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58D6726B">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1702</w:t>
            </w:r>
          </w:p>
        </w:tc>
      </w:tr>
      <w:tr w14:paraId="17EC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7D012A0E">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02383666">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D1C0E3C">
            <w:pPr>
              <w:snapToGrid w:val="0"/>
              <w:spacing w:line="312" w:lineRule="auto"/>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cs="Times New Roman"/>
                <w:sz w:val="24"/>
                <w:szCs w:val="24"/>
              </w:rPr>
              <w:t>通过函数图像直观理解导数的几何意义，能运用导数的几何意义求曲线的切线，了解驻点的概念</w:t>
            </w:r>
            <w:r>
              <w:rPr>
                <w:rFonts w:hint="eastAsia"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56886875">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7D84F045">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1702</w:t>
            </w:r>
          </w:p>
        </w:tc>
      </w:tr>
      <w:tr w14:paraId="2595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07D1BA84">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3</w:t>
            </w:r>
            <w:r>
              <w:rPr>
                <w:rFonts w:hint="eastAsia" w:ascii="宋体" w:hAnsi="宋体" w:eastAsia="宋体"/>
                <w:sz w:val="24"/>
                <w:szCs w:val="24"/>
              </w:rPr>
              <w:t>课时</w:t>
            </w:r>
          </w:p>
          <w:p w14:paraId="6953A614">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03</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15BFE17E">
            <w:pPr>
              <w:snapToGrid w:val="0"/>
              <w:spacing w:line="312" w:lineRule="auto"/>
              <w:jc w:val="center"/>
              <w:rPr>
                <w:rFonts w:ascii="宋体" w:hAnsi="宋体" w:eastAsia="宋体"/>
                <w:sz w:val="24"/>
                <w:szCs w:val="24"/>
              </w:rPr>
            </w:pPr>
            <w:r>
              <w:rPr>
                <w:rStyle w:val="12"/>
                <w:rFonts w:hint="eastAsia" w:ascii="宋体" w:hAnsi="宋体" w:eastAsia="宋体" w:cs="Times New Roman"/>
                <w:i w:val="0"/>
                <w:sz w:val="24"/>
                <w:szCs w:val="24"/>
              </w:rPr>
              <w:t>5</w:t>
            </w:r>
            <w:r>
              <w:rPr>
                <w:rStyle w:val="12"/>
                <w:rFonts w:ascii="宋体" w:hAnsi="宋体" w:eastAsia="宋体" w:cs="Times New Roman"/>
                <w:i w:val="0"/>
                <w:sz w:val="24"/>
                <w:szCs w:val="24"/>
              </w:rPr>
              <w:t>.</w:t>
            </w:r>
            <w:r>
              <w:rPr>
                <w:rStyle w:val="12"/>
                <w:rFonts w:hint="eastAsia" w:ascii="宋体" w:hAnsi="宋体" w:eastAsia="宋体" w:cs="Times New Roman"/>
                <w:i w:val="0"/>
                <w:sz w:val="24"/>
                <w:szCs w:val="24"/>
              </w:rPr>
              <w:t>2</w:t>
            </w:r>
            <w:r>
              <w:rPr>
                <w:rStyle w:val="12"/>
                <w:rFonts w:ascii="宋体" w:hAnsi="宋体" w:eastAsia="宋体" w:cs="Times New Roman"/>
                <w:i w:val="0"/>
                <w:sz w:val="24"/>
                <w:szCs w:val="24"/>
              </w:rPr>
              <w:t>导数的运算（1）</w:t>
            </w:r>
          </w:p>
        </w:tc>
        <w:tc>
          <w:tcPr>
            <w:tcW w:w="2837" w:type="dxa"/>
            <w:shd w:val="clear" w:color="auto" w:fill="E2EFD9" w:themeFill="accent6" w:themeFillTint="33"/>
            <w:vAlign w:val="center"/>
          </w:tcPr>
          <w:p w14:paraId="004DFDC3">
            <w:pPr>
              <w:snapToGrid w:val="0"/>
              <w:spacing w:line="312" w:lineRule="auto"/>
              <w:rPr>
                <w:rFonts w:ascii="宋体" w:hAnsi="宋体" w:eastAsia="宋体"/>
                <w:sz w:val="24"/>
                <w:szCs w:val="24"/>
              </w:rPr>
            </w:pPr>
            <w:r>
              <w:rPr>
                <w:rStyle w:val="12"/>
                <w:rFonts w:hint="eastAsia" w:ascii="宋体" w:hAnsi="宋体" w:eastAsia="宋体" w:cs="Times New Roman"/>
                <w:i w:val="0"/>
                <w:sz w:val="24"/>
                <w:szCs w:val="24"/>
              </w:rPr>
              <w:t>1</w:t>
            </w:r>
            <w:r>
              <w:rPr>
                <w:rStyle w:val="12"/>
                <w:rFonts w:ascii="宋体" w:hAnsi="宋体" w:eastAsia="宋体" w:cs="Times New Roman"/>
                <w:i w:val="0"/>
                <w:sz w:val="24"/>
                <w:szCs w:val="24"/>
              </w:rPr>
              <w:t>．</w:t>
            </w:r>
            <w:r>
              <w:rPr>
                <w:rFonts w:hint="eastAsia" w:ascii="宋体" w:hAnsi="宋体" w:eastAsia="宋体" w:cs="Times New Roman"/>
                <w:iCs/>
                <w:sz w:val="24"/>
                <w:szCs w:val="24"/>
              </w:rPr>
              <w:t>理解导函数的概念，能根据导数定义求函数</w:t>
            </w:r>
            <w:r>
              <w:rPr>
                <w:rFonts w:ascii="宋体" w:hAnsi="宋体" w:eastAsia="宋体" w:cs="Times New Roman"/>
                <w:position w:val="-10"/>
                <w:sz w:val="24"/>
                <w:szCs w:val="24"/>
              </w:rPr>
              <w:object>
                <v:shape id="_x0000_i1034" o:spt="75" type="#_x0000_t75" style="height:16.35pt;width:30.5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宋体" w:hAnsi="宋体" w:eastAsia="宋体" w:cs="Times New Roman"/>
                <w:iCs/>
                <w:sz w:val="24"/>
                <w:szCs w:val="24"/>
              </w:rPr>
              <w:t>、</w:t>
            </w:r>
            <w:r>
              <w:rPr>
                <w:rFonts w:ascii="宋体" w:hAnsi="宋体" w:eastAsia="宋体" w:cs="Times New Roman"/>
                <w:position w:val="-10"/>
                <w:sz w:val="24"/>
                <w:szCs w:val="24"/>
              </w:rPr>
              <w:object>
                <v:shape id="_x0000_i1035" o:spt="75" type="#_x0000_t75" style="height:16.35pt;width:49.6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宋体" w:hAnsi="宋体" w:eastAsia="宋体" w:cs="Times New Roman"/>
                <w:iCs/>
                <w:sz w:val="24"/>
                <w:szCs w:val="24"/>
              </w:rPr>
              <w:t>、</w:t>
            </w:r>
            <w:r>
              <w:rPr>
                <w:rFonts w:ascii="宋体" w:hAnsi="宋体" w:eastAsia="宋体" w:cs="Times New Roman"/>
                <w:position w:val="-10"/>
                <w:sz w:val="24"/>
                <w:szCs w:val="24"/>
              </w:rPr>
              <w:object>
                <v:shape id="_x0000_i1036" o:spt="75" type="#_x0000_t75" style="height:18.55pt;width:33.8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宋体" w:hAnsi="宋体" w:eastAsia="宋体" w:cs="Times New Roman"/>
                <w:iCs/>
                <w:sz w:val="24"/>
                <w:szCs w:val="24"/>
              </w:rPr>
              <w:t>、</w:t>
            </w:r>
            <w:r>
              <w:rPr>
                <w:rFonts w:ascii="宋体" w:hAnsi="宋体" w:eastAsia="宋体" w:cs="Times New Roman"/>
                <w:position w:val="-10"/>
                <w:sz w:val="24"/>
                <w:szCs w:val="24"/>
              </w:rPr>
              <w:object>
                <v:shape id="_x0000_i1037" o:spt="75" type="#_x0000_t75" style="height:18.55pt;width:36.5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ascii="宋体" w:hAnsi="宋体" w:eastAsia="宋体" w:cs="Times New Roman"/>
                <w:iCs/>
                <w:sz w:val="24"/>
                <w:szCs w:val="24"/>
              </w:rPr>
              <w:t>、</w:t>
            </w:r>
            <w:r>
              <w:rPr>
                <w:rFonts w:ascii="宋体" w:hAnsi="宋体" w:eastAsia="宋体" w:cs="Times New Roman"/>
                <w:position w:val="-10"/>
                <w:sz w:val="24"/>
                <w:szCs w:val="24"/>
              </w:rPr>
              <w:object>
                <v:shape id="_x0000_i1038" o:spt="75" type="#_x0000_t75" style="height:25.65pt;width:34.3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ascii="宋体" w:hAnsi="宋体" w:eastAsia="宋体" w:cs="Times New Roman"/>
                <w:iCs/>
                <w:sz w:val="24"/>
                <w:szCs w:val="24"/>
              </w:rPr>
              <w:t>的导</w:t>
            </w:r>
            <w:r>
              <w:rPr>
                <w:rFonts w:hint="eastAsia" w:ascii="宋体" w:hAnsi="宋体" w:eastAsia="宋体" w:cs="Times New Roman"/>
                <w:iCs/>
                <w:sz w:val="24"/>
                <w:szCs w:val="24"/>
              </w:rPr>
              <w:t>函数，感悟极限思想和化归思想</w:t>
            </w:r>
            <w:r>
              <w:rPr>
                <w:rFonts w:ascii="宋体" w:hAnsi="宋体" w:eastAsia="宋体" w:cs="Times New Roman"/>
                <w:sz w:val="24"/>
                <w:szCs w:val="24"/>
              </w:rPr>
              <w:t>．</w:t>
            </w:r>
          </w:p>
        </w:tc>
        <w:tc>
          <w:tcPr>
            <w:tcW w:w="1250" w:type="dxa"/>
            <w:shd w:val="clear" w:color="auto" w:fill="E2EFD9" w:themeFill="accent6" w:themeFillTint="33"/>
            <w:vAlign w:val="center"/>
          </w:tcPr>
          <w:p w14:paraId="4705B1BB">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0D9024BD">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1703</w:t>
            </w:r>
          </w:p>
        </w:tc>
      </w:tr>
      <w:tr w14:paraId="6AB6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4D1E829A">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763E7EA2">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50298B56">
            <w:pPr>
              <w:snapToGrid w:val="0"/>
              <w:spacing w:line="312" w:lineRule="auto"/>
              <w:rPr>
                <w:rFonts w:ascii="宋体" w:hAnsi="宋体" w:eastAsia="宋体"/>
                <w:sz w:val="24"/>
                <w:szCs w:val="24"/>
              </w:rPr>
            </w:pPr>
            <w:r>
              <w:rPr>
                <w:rStyle w:val="12"/>
                <w:rFonts w:ascii="宋体" w:hAnsi="宋体" w:eastAsia="宋体" w:cs="Times New Roman"/>
                <w:i w:val="0"/>
                <w:sz w:val="24"/>
                <w:szCs w:val="24"/>
              </w:rPr>
              <w:t>2．</w:t>
            </w:r>
            <w:r>
              <w:rPr>
                <w:rFonts w:hint="eastAsia" w:ascii="宋体" w:hAnsi="宋体" w:eastAsia="宋体" w:cs="Times New Roman"/>
                <w:iCs/>
                <w:sz w:val="24"/>
                <w:szCs w:val="24"/>
              </w:rPr>
              <w:t>能利用给出的基本初等函数的求导公式求简单函数的导数，在解决具体的求导问题的过程中</w:t>
            </w:r>
            <w:r>
              <w:rPr>
                <w:rFonts w:ascii="宋体" w:hAnsi="宋体" w:eastAsia="宋体" w:cs="Times New Roman"/>
                <w:sz w:val="24"/>
                <w:szCs w:val="24"/>
              </w:rPr>
              <w:t>感受数学公式在简化运算方面的重要价值，</w:t>
            </w:r>
            <w:r>
              <w:rPr>
                <w:rFonts w:hint="eastAsia" w:ascii="宋体" w:hAnsi="宋体" w:eastAsia="宋体" w:cs="Times New Roman"/>
                <w:iCs/>
                <w:sz w:val="24"/>
                <w:szCs w:val="24"/>
              </w:rPr>
              <w:t>发展数学运算素养</w:t>
            </w:r>
            <w:r>
              <w:rPr>
                <w:rFonts w:ascii="宋体" w:hAnsi="宋体" w:eastAsia="宋体" w:cs="Times New Roman"/>
                <w:sz w:val="24"/>
                <w:szCs w:val="24"/>
              </w:rPr>
              <w:t>．</w:t>
            </w:r>
          </w:p>
        </w:tc>
        <w:tc>
          <w:tcPr>
            <w:tcW w:w="1250" w:type="dxa"/>
            <w:shd w:val="clear" w:color="auto" w:fill="E2EFD9" w:themeFill="accent6" w:themeFillTint="33"/>
            <w:vAlign w:val="center"/>
          </w:tcPr>
          <w:p w14:paraId="675CFB2E">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29D53BBD">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1703</w:t>
            </w:r>
          </w:p>
        </w:tc>
      </w:tr>
      <w:tr w14:paraId="3754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1E455BCB">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4</w:t>
            </w:r>
            <w:r>
              <w:rPr>
                <w:rFonts w:hint="eastAsia" w:ascii="宋体" w:hAnsi="宋体" w:eastAsia="宋体"/>
                <w:sz w:val="24"/>
                <w:szCs w:val="24"/>
              </w:rPr>
              <w:t>课时</w:t>
            </w:r>
          </w:p>
          <w:p w14:paraId="53055652">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04</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68277B3A">
            <w:pPr>
              <w:snapToGrid w:val="0"/>
              <w:spacing w:line="312" w:lineRule="auto"/>
              <w:jc w:val="center"/>
              <w:rPr>
                <w:rFonts w:ascii="宋体" w:hAnsi="宋体" w:eastAsia="宋体"/>
                <w:sz w:val="24"/>
                <w:szCs w:val="24"/>
              </w:rPr>
            </w:pPr>
            <w:r>
              <w:rPr>
                <w:rStyle w:val="12"/>
                <w:rFonts w:hint="eastAsia" w:ascii="宋体" w:hAnsi="宋体" w:eastAsia="宋体" w:cs="Times New Roman"/>
                <w:i w:val="0"/>
                <w:sz w:val="24"/>
                <w:szCs w:val="24"/>
              </w:rPr>
              <w:t>5</w:t>
            </w:r>
            <w:r>
              <w:rPr>
                <w:rStyle w:val="12"/>
                <w:rFonts w:ascii="宋体" w:hAnsi="宋体" w:eastAsia="宋体" w:cs="Times New Roman"/>
                <w:i w:val="0"/>
                <w:sz w:val="24"/>
                <w:szCs w:val="24"/>
              </w:rPr>
              <w:t>.</w:t>
            </w:r>
            <w:r>
              <w:rPr>
                <w:rStyle w:val="12"/>
                <w:rFonts w:hint="eastAsia" w:ascii="宋体" w:hAnsi="宋体" w:eastAsia="宋体" w:cs="Times New Roman"/>
                <w:i w:val="0"/>
                <w:sz w:val="24"/>
                <w:szCs w:val="24"/>
              </w:rPr>
              <w:t>2</w:t>
            </w:r>
            <w:r>
              <w:rPr>
                <w:rStyle w:val="12"/>
                <w:rFonts w:ascii="宋体" w:hAnsi="宋体" w:eastAsia="宋体" w:cs="Times New Roman"/>
                <w:i w:val="0"/>
                <w:sz w:val="24"/>
                <w:szCs w:val="24"/>
              </w:rPr>
              <w:t>导数的运算（</w:t>
            </w:r>
            <w:r>
              <w:rPr>
                <w:rStyle w:val="12"/>
                <w:rFonts w:hint="eastAsia" w:ascii="宋体" w:hAnsi="宋体" w:eastAsia="宋体" w:cs="Times New Roman"/>
                <w:i w:val="0"/>
                <w:sz w:val="24"/>
                <w:szCs w:val="24"/>
              </w:rPr>
              <w:t>2</w:t>
            </w:r>
            <w:r>
              <w:rPr>
                <w:rStyle w:val="12"/>
                <w:rFonts w:ascii="宋体" w:hAnsi="宋体" w:eastAsia="宋体" w:cs="Times New Roman"/>
                <w:i w:val="0"/>
                <w:sz w:val="24"/>
                <w:szCs w:val="24"/>
              </w:rPr>
              <w:t>）</w:t>
            </w:r>
          </w:p>
        </w:tc>
        <w:tc>
          <w:tcPr>
            <w:tcW w:w="2837" w:type="dxa"/>
            <w:shd w:val="clear" w:color="auto" w:fill="E2EFD9" w:themeFill="accent6" w:themeFillTint="33"/>
            <w:vAlign w:val="center"/>
          </w:tcPr>
          <w:p w14:paraId="6BE398B0">
            <w:pPr>
              <w:snapToGrid w:val="0"/>
              <w:spacing w:line="312" w:lineRule="auto"/>
              <w:rPr>
                <w:rFonts w:ascii="宋体" w:hAnsi="宋体" w:eastAsia="宋体"/>
                <w:sz w:val="24"/>
                <w:szCs w:val="24"/>
              </w:rPr>
            </w:pPr>
            <w:r>
              <w:rPr>
                <w:rStyle w:val="12"/>
                <w:rFonts w:ascii="宋体" w:hAnsi="宋体" w:eastAsia="宋体" w:cs="Times New Roman"/>
                <w:i w:val="0"/>
                <w:sz w:val="24"/>
                <w:szCs w:val="24"/>
              </w:rPr>
              <w:t>1．</w:t>
            </w:r>
            <w:r>
              <w:rPr>
                <w:rFonts w:ascii="宋体" w:hAnsi="宋体" w:eastAsia="宋体" w:cs="Times New Roman"/>
                <w:iCs/>
                <w:sz w:val="24"/>
                <w:szCs w:val="24"/>
              </w:rPr>
              <w:t>识记</w:t>
            </w:r>
            <w:r>
              <w:rPr>
                <w:rFonts w:hint="eastAsia" w:ascii="宋体" w:hAnsi="宋体" w:eastAsia="宋体" w:cs="Times New Roman"/>
                <w:iCs/>
                <w:sz w:val="24"/>
                <w:szCs w:val="24"/>
              </w:rPr>
              <w:t>导数的四则运算法则，能利用给出的基本初等函数的导数公式和导数的四则运算法则，求简单函数的导数</w:t>
            </w:r>
            <w:r>
              <w:rPr>
                <w:rFonts w:ascii="宋体" w:hAnsi="宋体" w:eastAsia="宋体" w:cs="Times New Roman"/>
                <w:sz w:val="24"/>
                <w:szCs w:val="24"/>
              </w:rPr>
              <w:t>．</w:t>
            </w:r>
          </w:p>
        </w:tc>
        <w:tc>
          <w:tcPr>
            <w:tcW w:w="1250" w:type="dxa"/>
            <w:shd w:val="clear" w:color="auto" w:fill="E2EFD9" w:themeFill="accent6" w:themeFillTint="33"/>
            <w:vAlign w:val="center"/>
          </w:tcPr>
          <w:p w14:paraId="5C72B546">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78862F8D">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1704</w:t>
            </w:r>
          </w:p>
        </w:tc>
      </w:tr>
      <w:tr w14:paraId="6BD1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18F164B6">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38F501F7">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E4959FB">
            <w:pPr>
              <w:snapToGrid w:val="0"/>
              <w:spacing w:line="312" w:lineRule="auto"/>
              <w:rPr>
                <w:rFonts w:ascii="宋体" w:hAnsi="宋体" w:eastAsia="宋体"/>
                <w:sz w:val="24"/>
                <w:szCs w:val="24"/>
              </w:rPr>
            </w:pPr>
            <w:r>
              <w:rPr>
                <w:rStyle w:val="12"/>
                <w:rFonts w:ascii="宋体" w:hAnsi="宋体" w:eastAsia="宋体" w:cs="Times New Roman"/>
                <w:i w:val="0"/>
                <w:sz w:val="24"/>
                <w:szCs w:val="24"/>
              </w:rPr>
              <w:t>2．</w:t>
            </w:r>
            <w:r>
              <w:rPr>
                <w:rFonts w:ascii="宋体" w:hAnsi="宋体" w:eastAsia="宋体" w:cs="Times New Roman"/>
                <w:iCs/>
                <w:sz w:val="24"/>
                <w:szCs w:val="24"/>
              </w:rPr>
              <w:t>在解决具体问题的过程中</w:t>
            </w:r>
            <w:r>
              <w:rPr>
                <w:rFonts w:hint="eastAsia" w:ascii="宋体" w:hAnsi="宋体" w:eastAsia="宋体" w:cs="Times New Roman"/>
                <w:iCs/>
                <w:sz w:val="24"/>
                <w:szCs w:val="24"/>
              </w:rPr>
              <w:t>能正确使用求导公式和四则运算法则，进而加深对运算法则</w:t>
            </w:r>
            <w:r>
              <w:rPr>
                <w:rFonts w:ascii="宋体" w:hAnsi="宋体" w:eastAsia="宋体" w:cs="Times New Roman"/>
                <w:iCs/>
                <w:sz w:val="24"/>
                <w:szCs w:val="24"/>
              </w:rPr>
              <w:t>合理性的</w:t>
            </w:r>
            <w:r>
              <w:rPr>
                <w:rFonts w:hint="eastAsia" w:ascii="宋体" w:hAnsi="宋体" w:eastAsia="宋体" w:cs="Times New Roman"/>
                <w:iCs/>
                <w:sz w:val="24"/>
                <w:szCs w:val="24"/>
              </w:rPr>
              <w:t>认识</w:t>
            </w:r>
            <w:r>
              <w:rPr>
                <w:rFonts w:ascii="宋体" w:hAnsi="宋体" w:eastAsia="宋体" w:cs="Times New Roman"/>
                <w:iCs/>
                <w:sz w:val="24"/>
                <w:szCs w:val="24"/>
              </w:rPr>
              <w:t>，</w:t>
            </w:r>
            <w:r>
              <w:rPr>
                <w:rFonts w:hint="eastAsia" w:ascii="宋体" w:hAnsi="宋体" w:eastAsia="宋体" w:cs="Times New Roman"/>
                <w:iCs/>
                <w:sz w:val="24"/>
                <w:szCs w:val="24"/>
              </w:rPr>
              <w:t>提升数学运算素养</w:t>
            </w:r>
            <w:r>
              <w:rPr>
                <w:rFonts w:ascii="宋体" w:hAnsi="宋体" w:eastAsia="宋体" w:cs="Times New Roman"/>
                <w:sz w:val="24"/>
                <w:szCs w:val="24"/>
              </w:rPr>
              <w:t>．</w:t>
            </w:r>
          </w:p>
        </w:tc>
        <w:tc>
          <w:tcPr>
            <w:tcW w:w="1250" w:type="dxa"/>
            <w:shd w:val="clear" w:color="auto" w:fill="E2EFD9" w:themeFill="accent6" w:themeFillTint="33"/>
            <w:vAlign w:val="center"/>
          </w:tcPr>
          <w:p w14:paraId="450A4222">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761E22C5">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1704</w:t>
            </w:r>
          </w:p>
        </w:tc>
      </w:tr>
      <w:tr w14:paraId="735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67B7F158">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5</w:t>
            </w:r>
            <w:r>
              <w:rPr>
                <w:rFonts w:hint="eastAsia" w:ascii="宋体" w:hAnsi="宋体" w:eastAsia="宋体"/>
                <w:sz w:val="24"/>
                <w:szCs w:val="24"/>
              </w:rPr>
              <w:t>课时</w:t>
            </w:r>
          </w:p>
          <w:p w14:paraId="01EA646F">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05</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23A1AEC6">
            <w:pPr>
              <w:spacing w:line="312" w:lineRule="auto"/>
              <w:jc w:val="center"/>
              <w:rPr>
                <w:rFonts w:ascii="宋体" w:hAnsi="宋体" w:eastAsia="宋体"/>
                <w:sz w:val="24"/>
                <w:szCs w:val="24"/>
              </w:rPr>
            </w:pPr>
            <w:r>
              <w:rPr>
                <w:rFonts w:hint="eastAsia" w:ascii="宋体" w:hAnsi="宋体" w:eastAsia="宋体" w:cs="Times New Roman"/>
                <w:sz w:val="24"/>
                <w:szCs w:val="24"/>
              </w:rPr>
              <w:t>5.</w:t>
            </w:r>
            <w:r>
              <w:rPr>
                <w:rFonts w:ascii="宋体" w:hAnsi="宋体" w:eastAsia="宋体" w:cs="Times New Roman"/>
                <w:sz w:val="24"/>
                <w:szCs w:val="24"/>
              </w:rPr>
              <w:t>2导数的运算（3）</w:t>
            </w:r>
          </w:p>
        </w:tc>
        <w:tc>
          <w:tcPr>
            <w:tcW w:w="2837" w:type="dxa"/>
            <w:shd w:val="clear" w:color="auto" w:fill="E2EFD9" w:themeFill="accent6" w:themeFillTint="33"/>
            <w:vAlign w:val="center"/>
          </w:tcPr>
          <w:p w14:paraId="39A3E46E">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1．</w:t>
            </w:r>
            <w:r>
              <w:rPr>
                <w:rStyle w:val="12"/>
                <w:rFonts w:hint="eastAsia" w:ascii="宋体" w:hAnsi="宋体" w:eastAsia="宋体" w:cs="Times New Roman"/>
                <w:i w:val="0"/>
                <w:color w:val="000000" w:themeColor="text1"/>
                <w:sz w:val="24"/>
                <w:szCs w:val="24"/>
              </w:rPr>
              <w:t>通过具体实例，了解复合函数的概念</w:t>
            </w:r>
            <w:r>
              <w:rPr>
                <w:rFonts w:ascii="宋体" w:hAnsi="宋体" w:eastAsia="宋体" w:cs="Times New Roman"/>
                <w:i/>
                <w:color w:val="000000" w:themeColor="text1"/>
                <w:sz w:val="24"/>
                <w:szCs w:val="24"/>
              </w:rPr>
              <w:t>．</w:t>
            </w:r>
          </w:p>
        </w:tc>
        <w:tc>
          <w:tcPr>
            <w:tcW w:w="1250" w:type="dxa"/>
            <w:shd w:val="clear" w:color="auto" w:fill="E2EFD9" w:themeFill="accent6" w:themeFillTint="33"/>
            <w:vAlign w:val="center"/>
          </w:tcPr>
          <w:p w14:paraId="3D71DCD3">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730C43F1">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1705</w:t>
            </w:r>
          </w:p>
        </w:tc>
      </w:tr>
      <w:tr w14:paraId="4661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53D95A7C">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0FF5021C">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8DDD9D4">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2．通过导数</w:t>
            </w:r>
            <w:r>
              <w:rPr>
                <w:rStyle w:val="12"/>
                <w:rFonts w:hint="eastAsia" w:ascii="宋体" w:hAnsi="宋体" w:eastAsia="宋体" w:cs="Times New Roman"/>
                <w:i w:val="0"/>
                <w:color w:val="000000" w:themeColor="text1"/>
                <w:sz w:val="24"/>
                <w:szCs w:val="24"/>
              </w:rPr>
              <w:t>的</w:t>
            </w:r>
            <w:r>
              <w:rPr>
                <w:rStyle w:val="12"/>
                <w:rFonts w:ascii="宋体" w:hAnsi="宋体" w:eastAsia="宋体" w:cs="Times New Roman"/>
                <w:i w:val="0"/>
                <w:color w:val="000000" w:themeColor="text1"/>
                <w:sz w:val="24"/>
                <w:szCs w:val="24"/>
              </w:rPr>
              <w:t>定义，</w:t>
            </w:r>
            <w:r>
              <w:rPr>
                <w:rStyle w:val="12"/>
                <w:rFonts w:hint="eastAsia" w:ascii="宋体" w:hAnsi="宋体" w:eastAsia="宋体" w:cs="Times New Roman"/>
                <w:i w:val="0"/>
                <w:color w:val="000000" w:themeColor="text1"/>
                <w:sz w:val="24"/>
                <w:szCs w:val="24"/>
              </w:rPr>
              <w:t>能</w:t>
            </w:r>
            <w:r>
              <w:rPr>
                <w:rStyle w:val="12"/>
                <w:rFonts w:ascii="宋体" w:hAnsi="宋体" w:eastAsia="宋体" w:cs="Times New Roman"/>
                <w:i w:val="0"/>
                <w:color w:val="000000" w:themeColor="text1"/>
                <w:sz w:val="24"/>
                <w:szCs w:val="24"/>
              </w:rPr>
              <w:t>对形如</w:t>
            </w:r>
            <w:r>
              <w:rPr>
                <w:position w:val="-14"/>
              </w:rPr>
              <w:object>
                <v:shape id="_x0000_i1039" o:spt="75" type="#_x0000_t75" style="height:19.65pt;width:69.8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Style w:val="12"/>
                <w:rFonts w:ascii="宋体" w:hAnsi="宋体" w:eastAsia="宋体" w:cs="Times New Roman"/>
                <w:i w:val="0"/>
                <w:color w:val="000000" w:themeColor="text1"/>
                <w:sz w:val="24"/>
                <w:szCs w:val="24"/>
              </w:rPr>
              <w:t>的简单复合函数的求导法则</w:t>
            </w:r>
            <w:r>
              <w:rPr>
                <w:rStyle w:val="12"/>
                <w:rFonts w:hint="eastAsia" w:ascii="宋体" w:hAnsi="宋体" w:eastAsia="宋体" w:cs="Times New Roman"/>
                <w:i w:val="0"/>
                <w:color w:val="000000" w:themeColor="text1"/>
                <w:sz w:val="24"/>
                <w:szCs w:val="24"/>
              </w:rPr>
              <w:t>的</w:t>
            </w:r>
            <w:r>
              <w:rPr>
                <w:rStyle w:val="12"/>
                <w:rFonts w:ascii="宋体" w:hAnsi="宋体" w:eastAsia="宋体" w:cs="Times New Roman"/>
                <w:i w:val="0"/>
                <w:color w:val="000000" w:themeColor="text1"/>
                <w:sz w:val="24"/>
                <w:szCs w:val="24"/>
              </w:rPr>
              <w:t>合理性</w:t>
            </w:r>
            <w:r>
              <w:rPr>
                <w:rStyle w:val="12"/>
                <w:rFonts w:hint="eastAsia" w:ascii="宋体" w:hAnsi="宋体" w:eastAsia="宋体" w:cs="Times New Roman"/>
                <w:i w:val="0"/>
                <w:color w:val="000000" w:themeColor="text1"/>
                <w:sz w:val="24"/>
                <w:szCs w:val="24"/>
              </w:rPr>
              <w:t>进行</w:t>
            </w:r>
            <w:r>
              <w:rPr>
                <w:rStyle w:val="12"/>
                <w:rFonts w:ascii="宋体" w:hAnsi="宋体" w:eastAsia="宋体" w:cs="Times New Roman"/>
                <w:i w:val="0"/>
                <w:color w:val="000000" w:themeColor="text1"/>
                <w:sz w:val="24"/>
                <w:szCs w:val="24"/>
              </w:rPr>
              <w:t>说明，理解</w:t>
            </w:r>
            <w:r>
              <w:rPr>
                <w:rStyle w:val="12"/>
                <w:rFonts w:hint="eastAsia" w:ascii="宋体" w:hAnsi="宋体" w:eastAsia="宋体" w:cs="Times New Roman"/>
                <w:i w:val="0"/>
                <w:color w:val="000000" w:themeColor="text1"/>
                <w:sz w:val="24"/>
                <w:szCs w:val="24"/>
              </w:rPr>
              <w:t>其</w:t>
            </w:r>
            <w:r>
              <w:rPr>
                <w:rStyle w:val="12"/>
                <w:rFonts w:ascii="宋体" w:hAnsi="宋体" w:eastAsia="宋体" w:cs="Times New Roman"/>
                <w:i w:val="0"/>
                <w:color w:val="000000" w:themeColor="text1"/>
                <w:sz w:val="24"/>
                <w:szCs w:val="24"/>
              </w:rPr>
              <w:t>求导法则，发展逻辑推理素养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5D9BAFED">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73F420D7">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1705</w:t>
            </w:r>
          </w:p>
        </w:tc>
      </w:tr>
      <w:tr w14:paraId="4526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07DB0C8A">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279ADFEB">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8FA2387">
            <w:pPr>
              <w:snapToGrid w:val="0"/>
              <w:spacing w:line="312" w:lineRule="auto"/>
              <w:rPr>
                <w:rFonts w:ascii="宋体" w:hAnsi="宋体" w:eastAsia="宋体"/>
                <w:sz w:val="24"/>
                <w:szCs w:val="24"/>
              </w:rPr>
            </w:pPr>
            <w:r>
              <w:rPr>
                <w:rStyle w:val="12"/>
                <w:rFonts w:hint="eastAsia" w:ascii="宋体" w:hAnsi="宋体" w:eastAsia="宋体" w:cs="Times New Roman"/>
                <w:i w:val="0"/>
                <w:color w:val="000000" w:themeColor="text1"/>
                <w:sz w:val="24"/>
                <w:szCs w:val="24"/>
              </w:rPr>
              <w:t>3</w:t>
            </w:r>
            <w:r>
              <w:rPr>
                <w:rStyle w:val="12"/>
                <w:rFonts w:ascii="宋体" w:hAnsi="宋体" w:eastAsia="宋体" w:cs="Times New Roman"/>
                <w:i w:val="0"/>
                <w:color w:val="000000" w:themeColor="text1"/>
                <w:sz w:val="24"/>
                <w:szCs w:val="24"/>
              </w:rPr>
              <w:t>．</w:t>
            </w:r>
            <w:r>
              <w:rPr>
                <w:rStyle w:val="12"/>
                <w:rFonts w:hint="eastAsia" w:ascii="宋体" w:hAnsi="宋体" w:eastAsia="宋体" w:cs="Times New Roman"/>
                <w:i w:val="0"/>
                <w:color w:val="000000" w:themeColor="text1"/>
                <w:sz w:val="24"/>
                <w:szCs w:val="24"/>
              </w:rPr>
              <w:t>能求形如</w:t>
            </w:r>
            <w:r>
              <w:rPr>
                <w:position w:val="-14"/>
              </w:rPr>
              <w:object>
                <v:shape id="_x0000_i1040" o:spt="75" type="#_x0000_t75" style="height:19.65pt;width:69.8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Style w:val="12"/>
                <w:rFonts w:hint="eastAsia" w:ascii="宋体" w:hAnsi="宋体" w:eastAsia="宋体" w:cs="Times New Roman"/>
                <w:i w:val="0"/>
                <w:color w:val="000000" w:themeColor="text1"/>
                <w:sz w:val="24"/>
                <w:szCs w:val="24"/>
              </w:rPr>
              <w:t>的简单复合函数的导数，</w:t>
            </w:r>
            <w:r>
              <w:rPr>
                <w:rStyle w:val="12"/>
                <w:rFonts w:ascii="宋体" w:hAnsi="宋体" w:eastAsia="宋体" w:cs="Times New Roman"/>
                <w:i w:val="0"/>
                <w:color w:val="000000" w:themeColor="text1"/>
                <w:sz w:val="24"/>
                <w:szCs w:val="24"/>
              </w:rPr>
              <w:t>发展数学运算素养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2DC0514F">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63E6A09F">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1705</w:t>
            </w:r>
          </w:p>
        </w:tc>
      </w:tr>
      <w:tr w14:paraId="2243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5272BF77">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6</w:t>
            </w:r>
            <w:r>
              <w:rPr>
                <w:rFonts w:hint="eastAsia" w:ascii="宋体" w:hAnsi="宋体" w:eastAsia="宋体"/>
                <w:sz w:val="24"/>
                <w:szCs w:val="24"/>
              </w:rPr>
              <w:t>课时</w:t>
            </w:r>
          </w:p>
          <w:p w14:paraId="3541FE84">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06</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50E29D2F">
            <w:pPr>
              <w:snapToGrid w:val="0"/>
              <w:spacing w:line="312" w:lineRule="auto"/>
              <w:jc w:val="center"/>
              <w:rPr>
                <w:rFonts w:ascii="宋体" w:hAnsi="宋体" w:eastAsia="宋体"/>
                <w:sz w:val="24"/>
                <w:szCs w:val="24"/>
              </w:rPr>
            </w:pPr>
            <w:r>
              <w:rPr>
                <w:rFonts w:ascii="宋体" w:hAnsi="宋体" w:eastAsia="宋体" w:cs="Times New Roman"/>
                <w:sz w:val="24"/>
                <w:szCs w:val="24"/>
              </w:rPr>
              <w:t>5</w:t>
            </w:r>
            <w:r>
              <w:rPr>
                <w:rFonts w:hint="eastAsia" w:ascii="宋体" w:hAnsi="宋体" w:eastAsia="宋体" w:cs="Times New Roman"/>
                <w:sz w:val="24"/>
                <w:szCs w:val="24"/>
              </w:rPr>
              <w:t>.</w:t>
            </w:r>
            <w:r>
              <w:rPr>
                <w:rFonts w:ascii="宋体" w:hAnsi="宋体" w:eastAsia="宋体" w:cs="Times New Roman"/>
                <w:sz w:val="24"/>
                <w:szCs w:val="24"/>
              </w:rPr>
              <w:t>3导数的应用（</w:t>
            </w:r>
            <w:r>
              <w:rPr>
                <w:rFonts w:hint="eastAsia" w:ascii="宋体" w:hAnsi="宋体" w:eastAsia="宋体" w:cs="Times New Roman"/>
                <w:sz w:val="24"/>
                <w:szCs w:val="24"/>
              </w:rPr>
              <w:t>1</w:t>
            </w:r>
            <w:r>
              <w:rPr>
                <w:rFonts w:ascii="宋体" w:hAnsi="宋体" w:eastAsia="宋体" w:cs="Times New Roman"/>
                <w:sz w:val="24"/>
                <w:szCs w:val="24"/>
              </w:rPr>
              <w:t>）</w:t>
            </w:r>
          </w:p>
        </w:tc>
        <w:tc>
          <w:tcPr>
            <w:tcW w:w="2837" w:type="dxa"/>
            <w:shd w:val="clear" w:color="auto" w:fill="E2EFD9" w:themeFill="accent6" w:themeFillTint="33"/>
            <w:vAlign w:val="center"/>
          </w:tcPr>
          <w:p w14:paraId="52711FF1">
            <w:pPr>
              <w:snapToGrid w:val="0"/>
              <w:spacing w:line="312" w:lineRule="auto"/>
              <w:rPr>
                <w:rFonts w:ascii="宋体" w:hAnsi="宋体" w:eastAsia="宋体"/>
                <w:sz w:val="24"/>
                <w:szCs w:val="24"/>
              </w:rPr>
            </w:pPr>
            <w:r>
              <w:rPr>
                <w:rStyle w:val="12"/>
                <w:rFonts w:ascii="宋体" w:hAnsi="宋体" w:eastAsia="宋体" w:cs="Times New Roman"/>
                <w:i w:val="0"/>
                <w:sz w:val="24"/>
                <w:szCs w:val="24"/>
              </w:rPr>
              <w:t>1．结合实例，借助几何直观了解</w:t>
            </w:r>
            <w:r>
              <w:rPr>
                <w:rStyle w:val="12"/>
                <w:rFonts w:hint="eastAsia" w:ascii="宋体" w:hAnsi="宋体" w:eastAsia="宋体" w:cs="Times New Roman"/>
                <w:i w:val="0"/>
                <w:sz w:val="24"/>
                <w:szCs w:val="24"/>
              </w:rPr>
              <w:t>函数的单调性与导数之间的关系，体会数形结合思想，发展直观想象素养</w:t>
            </w:r>
            <w:r>
              <w:rPr>
                <w:rStyle w:val="12"/>
                <w:rFonts w:ascii="宋体" w:hAnsi="宋体" w:eastAsia="宋体"/>
              </w:rPr>
              <w:t>．</w:t>
            </w:r>
          </w:p>
        </w:tc>
        <w:tc>
          <w:tcPr>
            <w:tcW w:w="1250" w:type="dxa"/>
            <w:shd w:val="clear" w:color="auto" w:fill="E2EFD9" w:themeFill="accent6" w:themeFillTint="33"/>
            <w:vAlign w:val="center"/>
          </w:tcPr>
          <w:p w14:paraId="71DEBECF">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03E51CBF">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1706</w:t>
            </w:r>
          </w:p>
        </w:tc>
      </w:tr>
      <w:tr w14:paraId="16AA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255F4BCC">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571C7721">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212E6960">
            <w:pPr>
              <w:snapToGrid w:val="0"/>
              <w:spacing w:line="312" w:lineRule="auto"/>
              <w:rPr>
                <w:rFonts w:ascii="宋体" w:hAnsi="宋体" w:eastAsia="宋体"/>
                <w:sz w:val="24"/>
                <w:szCs w:val="24"/>
              </w:rPr>
            </w:pPr>
            <w:r>
              <w:rPr>
                <w:rStyle w:val="12"/>
                <w:rFonts w:ascii="宋体" w:hAnsi="宋体" w:eastAsia="宋体" w:cs="Times New Roman"/>
                <w:i w:val="0"/>
                <w:sz w:val="24"/>
                <w:szCs w:val="24"/>
              </w:rPr>
              <w:t>2．</w:t>
            </w:r>
            <w:r>
              <w:rPr>
                <w:rStyle w:val="12"/>
                <w:rFonts w:hint="eastAsia" w:ascii="宋体" w:hAnsi="宋体" w:eastAsia="宋体" w:cs="Times New Roman"/>
                <w:i w:val="0"/>
                <w:sz w:val="24"/>
                <w:szCs w:val="24"/>
              </w:rPr>
              <w:t>能利用导数研究函数的单调性，发展数学运算、逻辑推理素养</w:t>
            </w:r>
            <w:r>
              <w:rPr>
                <w:rFonts w:ascii="宋体" w:hAnsi="宋体" w:eastAsia="宋体" w:cs="Times New Roman"/>
                <w:sz w:val="24"/>
                <w:szCs w:val="24"/>
              </w:rPr>
              <w:t>．</w:t>
            </w:r>
          </w:p>
        </w:tc>
        <w:tc>
          <w:tcPr>
            <w:tcW w:w="1250" w:type="dxa"/>
            <w:shd w:val="clear" w:color="auto" w:fill="E2EFD9" w:themeFill="accent6" w:themeFillTint="33"/>
            <w:vAlign w:val="center"/>
          </w:tcPr>
          <w:p w14:paraId="792AC7B6">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04</w:t>
            </w:r>
          </w:p>
        </w:tc>
        <w:tc>
          <w:tcPr>
            <w:tcW w:w="1799" w:type="dxa"/>
            <w:shd w:val="clear" w:color="auto" w:fill="E2EFD9" w:themeFill="accent6" w:themeFillTint="33"/>
            <w:vAlign w:val="center"/>
          </w:tcPr>
          <w:p w14:paraId="0FBB9552">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1706</w:t>
            </w:r>
          </w:p>
        </w:tc>
      </w:tr>
      <w:tr w14:paraId="51F2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0B184B47">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1665897C">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4B8C73A4">
            <w:pPr>
              <w:snapToGrid w:val="0"/>
              <w:spacing w:line="312" w:lineRule="auto"/>
              <w:rPr>
                <w:rFonts w:ascii="宋体" w:hAnsi="宋体" w:eastAsia="宋体"/>
                <w:sz w:val="24"/>
                <w:szCs w:val="24"/>
              </w:rPr>
            </w:pPr>
            <w:r>
              <w:rPr>
                <w:rStyle w:val="12"/>
                <w:rFonts w:hint="eastAsia" w:ascii="宋体" w:hAnsi="宋体" w:eastAsia="宋体" w:cs="Times New Roman"/>
                <w:i w:val="0"/>
                <w:sz w:val="24"/>
                <w:szCs w:val="24"/>
              </w:rPr>
              <w:t>3</w:t>
            </w:r>
            <w:r>
              <w:rPr>
                <w:rStyle w:val="12"/>
                <w:rFonts w:ascii="宋体" w:hAnsi="宋体" w:eastAsia="宋体" w:cs="Times New Roman"/>
                <w:i w:val="0"/>
                <w:sz w:val="24"/>
                <w:szCs w:val="24"/>
              </w:rPr>
              <w:t>．借助对函数图像的观察</w:t>
            </w:r>
            <w:r>
              <w:rPr>
                <w:rStyle w:val="12"/>
                <w:rFonts w:hint="eastAsia" w:ascii="宋体" w:hAnsi="宋体" w:eastAsia="宋体" w:cs="Times New Roman"/>
                <w:i w:val="0"/>
                <w:sz w:val="24"/>
                <w:szCs w:val="24"/>
              </w:rPr>
              <w:t>以及</w:t>
            </w:r>
            <w:r>
              <w:rPr>
                <w:rStyle w:val="12"/>
                <w:rFonts w:ascii="宋体" w:hAnsi="宋体" w:eastAsia="宋体" w:cs="Times New Roman"/>
                <w:i w:val="0"/>
                <w:sz w:val="24"/>
                <w:szCs w:val="24"/>
              </w:rPr>
              <w:t>运用导数判断函数值增长速度的快慢，体会导数在描述函数局部特征时的量化作用，初步感受数学从定性到定量的基本研究思路</w:t>
            </w:r>
            <w:r>
              <w:rPr>
                <w:rFonts w:ascii="宋体" w:hAnsi="宋体" w:eastAsia="宋体" w:cs="Times New Roman"/>
                <w:i/>
                <w:sz w:val="24"/>
                <w:szCs w:val="24"/>
              </w:rPr>
              <w:t>．</w:t>
            </w:r>
          </w:p>
        </w:tc>
        <w:tc>
          <w:tcPr>
            <w:tcW w:w="1250" w:type="dxa"/>
            <w:shd w:val="clear" w:color="auto" w:fill="E2EFD9" w:themeFill="accent6" w:themeFillTint="33"/>
            <w:vAlign w:val="center"/>
          </w:tcPr>
          <w:p w14:paraId="3C3B7B4F">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73480B35">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1706</w:t>
            </w:r>
          </w:p>
        </w:tc>
      </w:tr>
      <w:tr w14:paraId="7A89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18C7C265">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7</w:t>
            </w:r>
            <w:r>
              <w:rPr>
                <w:rFonts w:hint="eastAsia" w:ascii="宋体" w:hAnsi="宋体" w:eastAsia="宋体"/>
                <w:sz w:val="24"/>
                <w:szCs w:val="24"/>
              </w:rPr>
              <w:t>课时</w:t>
            </w:r>
          </w:p>
          <w:p w14:paraId="6873CFF2">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07</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231D8337">
            <w:pPr>
              <w:snapToGrid w:val="0"/>
              <w:spacing w:line="312" w:lineRule="auto"/>
              <w:jc w:val="center"/>
              <w:rPr>
                <w:rFonts w:ascii="宋体" w:hAnsi="宋体" w:eastAsia="宋体"/>
                <w:sz w:val="24"/>
                <w:szCs w:val="24"/>
              </w:rPr>
            </w:pPr>
            <w:r>
              <w:rPr>
                <w:rStyle w:val="12"/>
                <w:rFonts w:ascii="宋体" w:hAnsi="宋体" w:eastAsia="宋体" w:cs="Times New Roman"/>
                <w:i w:val="0"/>
                <w:color w:val="000000" w:themeColor="text1"/>
                <w:sz w:val="24"/>
                <w:szCs w:val="24"/>
              </w:rPr>
              <w:t>5.3</w:t>
            </w:r>
            <w:r>
              <w:rPr>
                <w:rStyle w:val="12"/>
                <w:rFonts w:hint="eastAsia" w:ascii="宋体" w:hAnsi="宋体" w:eastAsia="宋体" w:cs="Times New Roman"/>
                <w:i w:val="0"/>
                <w:color w:val="000000" w:themeColor="text1"/>
                <w:sz w:val="24"/>
                <w:szCs w:val="24"/>
              </w:rPr>
              <w:t>导数的应用</w:t>
            </w:r>
            <w:r>
              <w:rPr>
                <w:rStyle w:val="12"/>
                <w:rFonts w:ascii="宋体" w:hAnsi="宋体" w:eastAsia="宋体" w:cs="Times New Roman"/>
                <w:i w:val="0"/>
                <w:color w:val="000000" w:themeColor="text1"/>
                <w:sz w:val="24"/>
                <w:szCs w:val="24"/>
              </w:rPr>
              <w:t>（2）</w:t>
            </w:r>
          </w:p>
        </w:tc>
        <w:tc>
          <w:tcPr>
            <w:tcW w:w="2837" w:type="dxa"/>
            <w:shd w:val="clear" w:color="auto" w:fill="E2EFD9" w:themeFill="accent6" w:themeFillTint="33"/>
            <w:vAlign w:val="center"/>
          </w:tcPr>
          <w:p w14:paraId="551641F7">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1．</w:t>
            </w:r>
            <w:r>
              <w:rPr>
                <w:rFonts w:hint="eastAsia" w:ascii="宋体" w:hAnsi="宋体" w:eastAsia="宋体" w:cs="Times New Roman"/>
                <w:iCs/>
                <w:kern w:val="0"/>
                <w:sz w:val="24"/>
                <w:szCs w:val="24"/>
              </w:rPr>
              <w:t>借助函数的图像，知道极值和极值点的概念</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344A30DA">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3CCA6A9A">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1707</w:t>
            </w:r>
          </w:p>
        </w:tc>
      </w:tr>
      <w:tr w14:paraId="5E3B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20EADCC7">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5AD466DE">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1F391A8">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2．</w:t>
            </w:r>
            <w:r>
              <w:rPr>
                <w:rFonts w:hint="eastAsia" w:ascii="宋体" w:hAnsi="宋体" w:eastAsia="宋体" w:cs="Times New Roman"/>
                <w:iCs/>
                <w:kern w:val="0"/>
                <w:sz w:val="24"/>
                <w:szCs w:val="24"/>
              </w:rPr>
              <w:t>结合导数判断函数单调性的定理，从具体、直观的角度</w:t>
            </w:r>
            <w:r>
              <w:rPr>
                <w:rFonts w:hint="eastAsia" w:ascii="宋体" w:hAnsi="宋体" w:eastAsia="宋体" w:cs="Times New Roman"/>
                <w:kern w:val="0"/>
                <w:sz w:val="24"/>
                <w:szCs w:val="24"/>
              </w:rPr>
              <w:t>了解函数在某点处取得极值的必要条件和充分条件（定理）</w:t>
            </w:r>
            <w:r>
              <w:rPr>
                <w:rFonts w:hint="eastAsia" w:ascii="宋体" w:hAnsi="宋体" w:eastAsia="宋体" w:cs="Times New Roman"/>
                <w:iCs/>
                <w:kern w:val="0"/>
                <w:sz w:val="24"/>
                <w:szCs w:val="24"/>
              </w:rPr>
              <w:t>，发展数学抽象、直观想象素养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4BE67C9E">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6FE35DF7">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1707</w:t>
            </w:r>
          </w:p>
        </w:tc>
      </w:tr>
      <w:tr w14:paraId="4E1A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79873F53">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755A568F">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3D6949CD">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3．</w:t>
            </w:r>
            <w:r>
              <w:rPr>
                <w:rFonts w:hint="eastAsia" w:ascii="宋体" w:hAnsi="宋体" w:eastAsia="宋体" w:cs="Times New Roman"/>
                <w:iCs/>
                <w:kern w:val="0"/>
                <w:sz w:val="24"/>
                <w:szCs w:val="24"/>
              </w:rPr>
              <w:t>能利用导数求某些函数的极值，发展数学运算、逻辑推理素养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5503DBC2">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04</w:t>
            </w:r>
          </w:p>
        </w:tc>
        <w:tc>
          <w:tcPr>
            <w:tcW w:w="1799" w:type="dxa"/>
            <w:shd w:val="clear" w:color="auto" w:fill="E2EFD9" w:themeFill="accent6" w:themeFillTint="33"/>
            <w:vAlign w:val="center"/>
          </w:tcPr>
          <w:p w14:paraId="6077D97F">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1707</w:t>
            </w:r>
          </w:p>
        </w:tc>
      </w:tr>
      <w:tr w14:paraId="62D6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64C3F818">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8</w:t>
            </w:r>
            <w:r>
              <w:rPr>
                <w:rFonts w:hint="eastAsia" w:ascii="宋体" w:hAnsi="宋体" w:eastAsia="宋体"/>
                <w:sz w:val="24"/>
                <w:szCs w:val="24"/>
              </w:rPr>
              <w:t>课时</w:t>
            </w:r>
          </w:p>
          <w:p w14:paraId="5AFFDAEB">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08</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5537754A">
            <w:pPr>
              <w:snapToGrid w:val="0"/>
              <w:spacing w:line="312" w:lineRule="auto"/>
              <w:jc w:val="center"/>
              <w:rPr>
                <w:rFonts w:ascii="宋体" w:hAnsi="宋体" w:eastAsia="宋体"/>
                <w:sz w:val="24"/>
                <w:szCs w:val="24"/>
              </w:rPr>
            </w:pPr>
            <w:r>
              <w:rPr>
                <w:rStyle w:val="12"/>
                <w:rFonts w:ascii="宋体" w:hAnsi="宋体" w:eastAsia="宋体" w:cs="Times New Roman"/>
                <w:i w:val="0"/>
                <w:color w:val="000000" w:themeColor="text1"/>
                <w:sz w:val="24"/>
                <w:szCs w:val="24"/>
              </w:rPr>
              <w:t>5.3</w:t>
            </w:r>
            <w:r>
              <w:rPr>
                <w:rStyle w:val="12"/>
                <w:rFonts w:hint="eastAsia" w:ascii="宋体" w:hAnsi="宋体" w:eastAsia="宋体" w:cs="Times New Roman"/>
                <w:i w:val="0"/>
                <w:color w:val="000000" w:themeColor="text1"/>
                <w:sz w:val="24"/>
                <w:szCs w:val="24"/>
              </w:rPr>
              <w:t>导数的应用</w:t>
            </w:r>
            <w:r>
              <w:rPr>
                <w:rStyle w:val="12"/>
                <w:rFonts w:ascii="宋体" w:hAnsi="宋体" w:eastAsia="宋体" w:cs="Times New Roman"/>
                <w:i w:val="0"/>
                <w:color w:val="000000" w:themeColor="text1"/>
                <w:sz w:val="24"/>
                <w:szCs w:val="24"/>
              </w:rPr>
              <w:t>（3）</w:t>
            </w:r>
          </w:p>
        </w:tc>
        <w:tc>
          <w:tcPr>
            <w:tcW w:w="2837" w:type="dxa"/>
            <w:shd w:val="clear" w:color="auto" w:fill="E2EFD9" w:themeFill="accent6" w:themeFillTint="33"/>
            <w:vAlign w:val="center"/>
          </w:tcPr>
          <w:p w14:paraId="185B6EF7">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1．</w:t>
            </w:r>
            <w:r>
              <w:rPr>
                <w:rStyle w:val="12"/>
                <w:rFonts w:ascii="宋体" w:hAnsi="宋体" w:eastAsia="宋体" w:cs="Times New Roman"/>
                <w:i w:val="0"/>
                <w:sz w:val="24"/>
                <w:szCs w:val="24"/>
              </w:rPr>
              <w:t>借助函数的图像，结合利用导数判断函数单调性</w:t>
            </w:r>
            <w:r>
              <w:rPr>
                <w:rStyle w:val="12"/>
                <w:rFonts w:hint="eastAsia" w:ascii="宋体" w:hAnsi="宋体" w:eastAsia="宋体" w:cs="Times New Roman"/>
                <w:i w:val="0"/>
                <w:sz w:val="24"/>
                <w:szCs w:val="24"/>
              </w:rPr>
              <w:t>、极值</w:t>
            </w:r>
            <w:r>
              <w:rPr>
                <w:rStyle w:val="12"/>
                <w:rFonts w:ascii="宋体" w:hAnsi="宋体" w:eastAsia="宋体" w:cs="Times New Roman"/>
                <w:i w:val="0"/>
                <w:sz w:val="24"/>
                <w:szCs w:val="24"/>
              </w:rPr>
              <w:t>的定理和最值的概念，</w:t>
            </w:r>
            <w:r>
              <w:rPr>
                <w:rFonts w:hint="eastAsia" w:ascii="宋体" w:hAnsi="宋体" w:eastAsia="宋体" w:cs="Times New Roman"/>
                <w:sz w:val="24"/>
                <w:szCs w:val="24"/>
              </w:rPr>
              <w:t>体会导数与单调性、极值、最大（小）值之间的关系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76482F0C">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5028770A">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1708</w:t>
            </w:r>
          </w:p>
        </w:tc>
      </w:tr>
      <w:tr w14:paraId="63E5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47767533">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66E5FA13">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715AB7EE">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2．</w:t>
            </w:r>
            <w:r>
              <w:rPr>
                <w:rFonts w:hint="eastAsia" w:ascii="宋体" w:hAnsi="宋体" w:eastAsia="宋体" w:cs="Times New Roman"/>
                <w:sz w:val="24"/>
                <w:szCs w:val="24"/>
              </w:rPr>
              <w:t>能利用导数求给定闭区间上不超过三次的多项式函数的最大值、最小值，</w:t>
            </w:r>
            <w:r>
              <w:rPr>
                <w:rStyle w:val="12"/>
                <w:rFonts w:hint="eastAsia" w:ascii="宋体" w:hAnsi="宋体" w:eastAsia="宋体" w:cs="Times New Roman"/>
                <w:i w:val="0"/>
                <w:sz w:val="24"/>
                <w:szCs w:val="24"/>
              </w:rPr>
              <w:t>发展直观想象素养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407040D1">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3AB82627">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1708</w:t>
            </w:r>
          </w:p>
        </w:tc>
      </w:tr>
      <w:tr w14:paraId="23319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6CAF25EB">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0DDDE587">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42738980">
            <w:pPr>
              <w:snapToGrid w:val="0"/>
              <w:spacing w:line="312" w:lineRule="auto"/>
              <w:rPr>
                <w:rFonts w:ascii="宋体" w:hAnsi="宋体" w:eastAsia="宋体"/>
                <w:sz w:val="24"/>
                <w:szCs w:val="24"/>
              </w:rPr>
            </w:pPr>
            <w:r>
              <w:rPr>
                <w:rStyle w:val="12"/>
                <w:rFonts w:ascii="宋体" w:hAnsi="宋体" w:eastAsia="宋体" w:cs="Times New Roman"/>
                <w:i w:val="0"/>
                <w:color w:val="000000" w:themeColor="text1"/>
                <w:sz w:val="24"/>
                <w:szCs w:val="24"/>
              </w:rPr>
              <w:t>3．</w:t>
            </w:r>
            <w:r>
              <w:rPr>
                <w:rStyle w:val="12"/>
                <w:rFonts w:ascii="宋体" w:hAnsi="宋体" w:eastAsia="宋体" w:cs="Times New Roman"/>
                <w:i w:val="0"/>
                <w:sz w:val="24"/>
                <w:szCs w:val="24"/>
              </w:rPr>
              <w:t>在</w:t>
            </w:r>
            <w:r>
              <w:rPr>
                <w:rStyle w:val="12"/>
                <w:rFonts w:hint="eastAsia" w:ascii="宋体" w:hAnsi="宋体" w:eastAsia="宋体" w:cs="Times New Roman"/>
                <w:i w:val="0"/>
                <w:sz w:val="24"/>
                <w:szCs w:val="24"/>
              </w:rPr>
              <w:t>利用导数研究二次函数的性质以及解决有关问题的过程中，体会应用导数工具研究函数性质的优越性，发展逻辑推理素养</w:t>
            </w:r>
            <w:r>
              <w:rPr>
                <w:rFonts w:ascii="宋体" w:hAnsi="宋体" w:eastAsia="宋体" w:cs="Times New Roman"/>
                <w:color w:val="000000" w:themeColor="text1"/>
                <w:sz w:val="24"/>
                <w:szCs w:val="24"/>
              </w:rPr>
              <w:t>．</w:t>
            </w:r>
          </w:p>
        </w:tc>
        <w:tc>
          <w:tcPr>
            <w:tcW w:w="1250" w:type="dxa"/>
            <w:shd w:val="clear" w:color="auto" w:fill="E2EFD9" w:themeFill="accent6" w:themeFillTint="33"/>
            <w:vAlign w:val="center"/>
          </w:tcPr>
          <w:p w14:paraId="1D8C9159">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04</w:t>
            </w:r>
          </w:p>
        </w:tc>
        <w:tc>
          <w:tcPr>
            <w:tcW w:w="1799" w:type="dxa"/>
            <w:shd w:val="clear" w:color="auto" w:fill="E2EFD9" w:themeFill="accent6" w:themeFillTint="33"/>
            <w:vAlign w:val="center"/>
          </w:tcPr>
          <w:p w14:paraId="6646244C">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1708</w:t>
            </w:r>
          </w:p>
        </w:tc>
      </w:tr>
      <w:tr w14:paraId="7AA8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3908D1EC">
            <w:pPr>
              <w:snapToGrid w:val="0"/>
              <w:spacing w:line="312" w:lineRule="auto"/>
              <w:jc w:val="center"/>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9</w:t>
            </w:r>
            <w:r>
              <w:rPr>
                <w:rFonts w:hint="eastAsia" w:ascii="宋体" w:hAnsi="宋体" w:eastAsia="宋体"/>
                <w:sz w:val="24"/>
                <w:szCs w:val="24"/>
              </w:rPr>
              <w:t>课时</w:t>
            </w:r>
          </w:p>
          <w:p w14:paraId="3D757E71">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09</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581B34EE">
            <w:pPr>
              <w:snapToGrid w:val="0"/>
              <w:spacing w:line="312" w:lineRule="auto"/>
              <w:jc w:val="center"/>
              <w:rPr>
                <w:rFonts w:ascii="宋体" w:hAnsi="宋体" w:eastAsia="宋体"/>
                <w:sz w:val="24"/>
                <w:szCs w:val="24"/>
              </w:rPr>
            </w:pPr>
            <w:r>
              <w:rPr>
                <w:rStyle w:val="12"/>
                <w:rFonts w:hint="eastAsia" w:ascii="宋体" w:hAnsi="宋体" w:eastAsia="宋体" w:cs="Times New Roman"/>
                <w:i w:val="0"/>
                <w:color w:val="000000" w:themeColor="text1"/>
                <w:sz w:val="24"/>
                <w:szCs w:val="24"/>
              </w:rPr>
              <w:t>5</w:t>
            </w:r>
            <w:r>
              <w:rPr>
                <w:rStyle w:val="12"/>
                <w:rFonts w:ascii="宋体" w:hAnsi="宋体" w:eastAsia="宋体" w:cs="Times New Roman"/>
                <w:i w:val="0"/>
                <w:color w:val="000000" w:themeColor="text1"/>
                <w:sz w:val="24"/>
                <w:szCs w:val="24"/>
              </w:rPr>
              <w:t>.</w:t>
            </w:r>
            <w:r>
              <w:rPr>
                <w:rStyle w:val="12"/>
                <w:rFonts w:hint="eastAsia" w:ascii="宋体" w:hAnsi="宋体" w:eastAsia="宋体" w:cs="Times New Roman"/>
                <w:i w:val="0"/>
                <w:color w:val="000000" w:themeColor="text1"/>
                <w:sz w:val="24"/>
                <w:szCs w:val="24"/>
              </w:rPr>
              <w:t>3导数的应用</w:t>
            </w:r>
            <w:r>
              <w:rPr>
                <w:rStyle w:val="12"/>
                <w:rFonts w:ascii="宋体" w:hAnsi="宋体" w:eastAsia="宋体" w:cs="Times New Roman"/>
                <w:i w:val="0"/>
                <w:color w:val="000000" w:themeColor="text1"/>
                <w:sz w:val="24"/>
                <w:szCs w:val="24"/>
              </w:rPr>
              <w:t>（</w:t>
            </w:r>
            <w:r>
              <w:rPr>
                <w:rStyle w:val="12"/>
                <w:rFonts w:hint="eastAsia" w:ascii="宋体" w:hAnsi="宋体" w:eastAsia="宋体" w:cs="Times New Roman"/>
                <w:i w:val="0"/>
                <w:color w:val="000000" w:themeColor="text1"/>
                <w:sz w:val="24"/>
                <w:szCs w:val="24"/>
              </w:rPr>
              <w:t>4</w:t>
            </w:r>
            <w:r>
              <w:rPr>
                <w:rStyle w:val="12"/>
                <w:rFonts w:ascii="宋体" w:hAnsi="宋体" w:eastAsia="宋体" w:cs="Times New Roman"/>
                <w:i w:val="0"/>
                <w:color w:val="000000" w:themeColor="text1"/>
                <w:sz w:val="24"/>
                <w:szCs w:val="24"/>
              </w:rPr>
              <w:t>）</w:t>
            </w:r>
          </w:p>
        </w:tc>
        <w:tc>
          <w:tcPr>
            <w:tcW w:w="2837" w:type="dxa"/>
            <w:shd w:val="clear" w:color="auto" w:fill="E2EFD9" w:themeFill="accent6" w:themeFillTint="33"/>
            <w:vAlign w:val="center"/>
          </w:tcPr>
          <w:p w14:paraId="49C8C78F">
            <w:pPr>
              <w:snapToGrid w:val="0"/>
              <w:spacing w:line="312" w:lineRule="auto"/>
              <w:rPr>
                <w:rFonts w:ascii="宋体" w:hAnsi="宋体" w:eastAsia="宋体"/>
                <w:sz w:val="24"/>
                <w:szCs w:val="24"/>
              </w:rPr>
            </w:pPr>
            <w:r>
              <w:rPr>
                <w:rFonts w:hint="eastAsia" w:ascii="宋体" w:hAnsi="宋体" w:eastAsia="宋体" w:cs="Times New Roman"/>
                <w:sz w:val="24"/>
                <w:szCs w:val="24"/>
              </w:rPr>
              <w:t>1</w:t>
            </w:r>
            <w:r>
              <w:rPr>
                <w:rFonts w:ascii="宋体" w:hAnsi="宋体" w:eastAsia="宋体" w:cs="Times New Roman"/>
                <w:sz w:val="24"/>
                <w:szCs w:val="24"/>
              </w:rPr>
              <w:t>．</w:t>
            </w:r>
            <w:r>
              <w:rPr>
                <w:rFonts w:ascii="宋体" w:hAnsi="宋体" w:eastAsia="宋体" w:cs="Times New Roman"/>
                <w:kern w:val="0"/>
                <w:sz w:val="24"/>
                <w:szCs w:val="24"/>
              </w:rPr>
              <w:t>通过复习回顾，</w:t>
            </w:r>
            <w:r>
              <w:rPr>
                <w:rFonts w:hint="eastAsia" w:ascii="宋体" w:hAnsi="宋体" w:eastAsia="宋体" w:cs="Times New Roman"/>
                <w:kern w:val="0"/>
                <w:sz w:val="24"/>
                <w:szCs w:val="24"/>
              </w:rPr>
              <w:t>体会用导数研究函数的单调性、极值、最大（小）值的方法．</w:t>
            </w:r>
            <w:r>
              <w:rPr>
                <w:rFonts w:hint="eastAsia" w:ascii="宋体" w:hAnsi="宋体" w:eastAsia="宋体" w:cs="仿宋"/>
                <w:sz w:val="24"/>
                <w:szCs w:val="24"/>
              </w:rPr>
              <w:t>．</w:t>
            </w:r>
          </w:p>
        </w:tc>
        <w:tc>
          <w:tcPr>
            <w:tcW w:w="1250" w:type="dxa"/>
            <w:shd w:val="clear" w:color="auto" w:fill="E2EFD9" w:themeFill="accent6" w:themeFillTint="33"/>
            <w:vAlign w:val="center"/>
          </w:tcPr>
          <w:p w14:paraId="5A878BA5">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02</w:t>
            </w:r>
          </w:p>
        </w:tc>
        <w:tc>
          <w:tcPr>
            <w:tcW w:w="1799" w:type="dxa"/>
            <w:shd w:val="clear" w:color="auto" w:fill="E2EFD9" w:themeFill="accent6" w:themeFillTint="33"/>
            <w:vAlign w:val="center"/>
          </w:tcPr>
          <w:p w14:paraId="75E9D237">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1709</w:t>
            </w:r>
          </w:p>
        </w:tc>
      </w:tr>
      <w:tr w14:paraId="13B9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0FA10F4F">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57FDE6B1">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6A2CCBEB">
            <w:pPr>
              <w:snapToGrid w:val="0"/>
              <w:spacing w:line="312" w:lineRule="auto"/>
              <w:rPr>
                <w:rFonts w:ascii="宋体" w:hAnsi="宋体" w:eastAsia="宋体"/>
                <w:sz w:val="24"/>
                <w:szCs w:val="24"/>
              </w:rPr>
            </w:pPr>
            <w:r>
              <w:rPr>
                <w:rFonts w:hint="eastAsia" w:ascii="宋体" w:hAnsi="宋体" w:eastAsia="宋体" w:cs="Times New Roman"/>
                <w:sz w:val="24"/>
                <w:szCs w:val="24"/>
              </w:rPr>
              <w:t>2</w:t>
            </w:r>
            <w:r>
              <w:rPr>
                <w:rFonts w:ascii="宋体" w:hAnsi="宋体" w:eastAsia="宋体" w:cs="Times New Roman"/>
                <w:sz w:val="24"/>
                <w:szCs w:val="24"/>
              </w:rPr>
              <w:t>．</w:t>
            </w:r>
            <w:r>
              <w:rPr>
                <w:rFonts w:hint="eastAsia" w:ascii="宋体" w:hAnsi="宋体" w:eastAsia="宋体" w:cs="Times New Roman"/>
                <w:kern w:val="0"/>
                <w:sz w:val="24"/>
                <w:szCs w:val="24"/>
              </w:rPr>
              <w:t>经历从现实情境中抽象概括出相关的数学问题的过程，能利用导数解决与最值有关的问题，体会数学的应用价值，发展数学建模素养</w:t>
            </w:r>
            <w:r>
              <w:rPr>
                <w:rFonts w:hint="eastAsia" w:ascii="宋体" w:hAnsi="宋体" w:eastAsia="宋体" w:cs="仿宋"/>
                <w:sz w:val="24"/>
                <w:szCs w:val="24"/>
              </w:rPr>
              <w:t>．</w:t>
            </w:r>
          </w:p>
        </w:tc>
        <w:tc>
          <w:tcPr>
            <w:tcW w:w="1250" w:type="dxa"/>
            <w:shd w:val="clear" w:color="auto" w:fill="E2EFD9" w:themeFill="accent6" w:themeFillTint="33"/>
            <w:vAlign w:val="center"/>
          </w:tcPr>
          <w:p w14:paraId="14C1725A">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04</w:t>
            </w:r>
          </w:p>
        </w:tc>
        <w:tc>
          <w:tcPr>
            <w:tcW w:w="1799" w:type="dxa"/>
            <w:shd w:val="clear" w:color="auto" w:fill="E2EFD9" w:themeFill="accent6" w:themeFillTint="33"/>
            <w:vAlign w:val="center"/>
          </w:tcPr>
          <w:p w14:paraId="4D7D0512">
            <w:pPr>
              <w:snapToGrid w:val="0"/>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宋体" w:hAnsi="宋体" w:eastAsia="宋体"/>
                <w:color w:val="000000"/>
                <w:sz w:val="24"/>
                <w:szCs w:val="24"/>
              </w:rPr>
              <w:t>1709</w:t>
            </w:r>
          </w:p>
        </w:tc>
      </w:tr>
      <w:tr w14:paraId="7E2D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restart"/>
            <w:shd w:val="clear" w:color="auto" w:fill="E2EFD9" w:themeFill="accent6" w:themeFillTint="33"/>
            <w:vAlign w:val="center"/>
          </w:tcPr>
          <w:p w14:paraId="44A90424">
            <w:pPr>
              <w:snapToGrid w:val="0"/>
              <w:spacing w:line="312" w:lineRule="auto"/>
              <w:jc w:val="center"/>
              <w:rPr>
                <w:rFonts w:ascii="宋体" w:hAnsi="宋体" w:eastAsia="宋体"/>
                <w:sz w:val="24"/>
                <w:szCs w:val="24"/>
              </w:rPr>
            </w:pPr>
            <w:r>
              <w:rPr>
                <w:rFonts w:hint="eastAsia" w:ascii="宋体" w:hAnsi="宋体" w:eastAsia="宋体"/>
                <w:sz w:val="24"/>
                <w:szCs w:val="24"/>
              </w:rPr>
              <w:t>第1</w:t>
            </w:r>
            <w:r>
              <w:rPr>
                <w:rFonts w:ascii="宋体" w:hAnsi="宋体" w:eastAsia="宋体"/>
                <w:sz w:val="24"/>
                <w:szCs w:val="24"/>
              </w:rPr>
              <w:t>0</w:t>
            </w:r>
            <w:r>
              <w:rPr>
                <w:rFonts w:hint="eastAsia" w:ascii="宋体" w:hAnsi="宋体" w:eastAsia="宋体"/>
                <w:sz w:val="24"/>
                <w:szCs w:val="24"/>
              </w:rPr>
              <w:t>课时</w:t>
            </w:r>
          </w:p>
          <w:p w14:paraId="5619027C">
            <w:pPr>
              <w:snapToGrid w:val="0"/>
              <w:spacing w:line="312" w:lineRule="auto"/>
              <w:jc w:val="center"/>
              <w:rPr>
                <w:rFonts w:ascii="宋体" w:hAnsi="宋体" w:eastAsia="宋体"/>
                <w:sz w:val="24"/>
                <w:szCs w:val="24"/>
              </w:rPr>
            </w:pPr>
            <w:r>
              <w:rPr>
                <w:rFonts w:hint="eastAsia" w:ascii="宋体" w:hAnsi="宋体" w:eastAsia="宋体"/>
                <w:sz w:val="24"/>
                <w:szCs w:val="24"/>
              </w:rPr>
              <w:t>（UN</w:t>
            </w:r>
            <w:r>
              <w:rPr>
                <w:rFonts w:ascii="宋体" w:hAnsi="宋体" w:eastAsia="宋体"/>
                <w:sz w:val="24"/>
                <w:szCs w:val="24"/>
              </w:rPr>
              <w:t>17</w:t>
            </w:r>
            <w:r>
              <w:rPr>
                <w:rFonts w:hint="eastAsia" w:ascii="宋体" w:hAnsi="宋体" w:eastAsia="宋体"/>
                <w:sz w:val="24"/>
                <w:szCs w:val="24"/>
              </w:rPr>
              <w:t>KS</w:t>
            </w:r>
            <w:r>
              <w:rPr>
                <w:rFonts w:ascii="宋体" w:hAnsi="宋体" w:eastAsia="宋体"/>
                <w:sz w:val="24"/>
                <w:szCs w:val="24"/>
              </w:rPr>
              <w:t>10</w:t>
            </w:r>
            <w:r>
              <w:rPr>
                <w:rFonts w:hint="eastAsia" w:ascii="宋体" w:hAnsi="宋体" w:eastAsia="宋体"/>
                <w:sz w:val="24"/>
                <w:szCs w:val="24"/>
              </w:rPr>
              <w:t>）</w:t>
            </w:r>
          </w:p>
        </w:tc>
        <w:tc>
          <w:tcPr>
            <w:tcW w:w="1350" w:type="dxa"/>
            <w:vMerge w:val="restart"/>
            <w:shd w:val="clear" w:color="auto" w:fill="E2EFD9" w:themeFill="accent6" w:themeFillTint="33"/>
            <w:vAlign w:val="center"/>
          </w:tcPr>
          <w:p w14:paraId="5C982580">
            <w:pPr>
              <w:snapToGrid w:val="0"/>
              <w:spacing w:line="312" w:lineRule="auto"/>
              <w:jc w:val="center"/>
              <w:rPr>
                <w:rFonts w:ascii="宋体" w:hAnsi="宋体" w:eastAsia="宋体"/>
                <w:sz w:val="24"/>
                <w:szCs w:val="24"/>
              </w:rPr>
            </w:pPr>
            <w:r>
              <w:rPr>
                <w:rFonts w:hint="eastAsia" w:ascii="宋体" w:hAnsi="宋体" w:eastAsia="宋体"/>
                <w:sz w:val="24"/>
                <w:szCs w:val="24"/>
              </w:rPr>
              <w:t>导数及其应用单元复习课</w:t>
            </w:r>
          </w:p>
        </w:tc>
        <w:tc>
          <w:tcPr>
            <w:tcW w:w="2837" w:type="dxa"/>
            <w:shd w:val="clear" w:color="auto" w:fill="E2EFD9" w:themeFill="accent6" w:themeFillTint="33"/>
            <w:vAlign w:val="center"/>
          </w:tcPr>
          <w:p w14:paraId="39FC93F4">
            <w:pPr>
              <w:snapToGrid w:val="0"/>
              <w:spacing w:line="312" w:lineRule="auto"/>
              <w:rPr>
                <w:rFonts w:ascii="宋体" w:hAnsi="宋体" w:eastAsia="宋体"/>
                <w:i/>
                <w:sz w:val="24"/>
                <w:szCs w:val="24"/>
              </w:rPr>
            </w:pPr>
            <w:r>
              <w:rPr>
                <w:rFonts w:ascii="宋体" w:hAnsi="宋体" w:eastAsia="宋体" w:cs="Times New Roman"/>
                <w:sz w:val="24"/>
                <w:szCs w:val="24"/>
              </w:rPr>
              <w:t>1．</w:t>
            </w:r>
            <w:r>
              <w:rPr>
                <w:rStyle w:val="12"/>
                <w:rFonts w:hint="eastAsia" w:ascii="宋体" w:hAnsi="宋体" w:eastAsia="宋体" w:cs="仿宋"/>
                <w:i w:val="0"/>
                <w:color w:val="000000" w:themeColor="text1"/>
                <w:sz w:val="24"/>
                <w:szCs w:val="24"/>
              </w:rPr>
              <w:t>理解导数的概念及其几何意义，发展直观想象素养</w:t>
            </w:r>
            <w:r>
              <w:rPr>
                <w:rStyle w:val="12"/>
                <w:rFonts w:hint="eastAsia" w:ascii="宋体" w:hAnsi="宋体" w:eastAsia="宋体" w:cs="Times New Roman"/>
                <w:i w:val="0"/>
                <w:color w:val="000000" w:themeColor="text1"/>
                <w:sz w:val="24"/>
                <w:szCs w:val="24"/>
              </w:rPr>
              <w:t>．</w:t>
            </w:r>
          </w:p>
        </w:tc>
        <w:tc>
          <w:tcPr>
            <w:tcW w:w="1250" w:type="dxa"/>
            <w:shd w:val="clear" w:color="auto" w:fill="E2EFD9" w:themeFill="accent6" w:themeFillTint="33"/>
            <w:vAlign w:val="center"/>
          </w:tcPr>
          <w:p w14:paraId="6B4EB17D">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01</w:t>
            </w:r>
          </w:p>
        </w:tc>
        <w:tc>
          <w:tcPr>
            <w:tcW w:w="1799" w:type="dxa"/>
            <w:shd w:val="clear" w:color="auto" w:fill="E2EFD9" w:themeFill="accent6" w:themeFillTint="33"/>
            <w:vAlign w:val="center"/>
          </w:tcPr>
          <w:p w14:paraId="212BC83A">
            <w:pPr>
              <w:snapToGrid w:val="0"/>
              <w:spacing w:line="312" w:lineRule="auto"/>
              <w:jc w:val="center"/>
              <w:rPr>
                <w:rFonts w:ascii="宋体" w:hAnsi="宋体" w:eastAsia="宋体"/>
                <w:sz w:val="24"/>
                <w:szCs w:val="24"/>
              </w:rPr>
            </w:pPr>
            <w:r>
              <w:rPr>
                <w:rFonts w:hint="eastAsia" w:ascii="宋体" w:hAnsi="宋体" w:eastAsia="宋体"/>
                <w:sz w:val="24"/>
                <w:szCs w:val="24"/>
              </w:rPr>
              <w:t>全部</w:t>
            </w:r>
          </w:p>
        </w:tc>
      </w:tr>
      <w:tr w14:paraId="196F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1B0111DF">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30F0668B">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5093E653">
            <w:pPr>
              <w:snapToGrid w:val="0"/>
              <w:spacing w:line="312" w:lineRule="auto"/>
              <w:rPr>
                <w:rFonts w:ascii="宋体" w:hAnsi="宋体" w:eastAsia="宋体"/>
                <w:i/>
                <w:sz w:val="24"/>
                <w:szCs w:val="24"/>
              </w:rPr>
            </w:pPr>
            <w:r>
              <w:rPr>
                <w:rFonts w:ascii="宋体" w:hAnsi="宋体" w:eastAsia="宋体" w:cs="Times New Roman"/>
                <w:sz w:val="24"/>
                <w:szCs w:val="24"/>
              </w:rPr>
              <w:t>2</w:t>
            </w:r>
            <w:r>
              <w:rPr>
                <w:rFonts w:ascii="宋体" w:hAnsi="宋体" w:eastAsia="宋体" w:cs="Times New Roman"/>
                <w:i/>
                <w:sz w:val="24"/>
                <w:szCs w:val="24"/>
              </w:rPr>
              <w:t>．</w:t>
            </w:r>
            <w:r>
              <w:rPr>
                <w:rStyle w:val="12"/>
                <w:rFonts w:hint="eastAsia" w:ascii="宋体" w:hAnsi="宋体" w:eastAsia="宋体" w:cs="仿宋"/>
                <w:i w:val="0"/>
                <w:color w:val="000000" w:themeColor="text1"/>
                <w:sz w:val="24"/>
                <w:szCs w:val="24"/>
              </w:rPr>
              <w:t>识记并能利用常用的求导公式、导数的四则运算法则以及简单的复合函数（形如</w:t>
            </w:r>
            <w:r>
              <w:rPr>
                <w:rFonts w:hint="eastAsia" w:ascii="宋体" w:hAnsi="宋体" w:eastAsia="宋体" w:cs="仿宋"/>
                <w:i/>
                <w:position w:val="-10"/>
                <w:sz w:val="24"/>
                <w:szCs w:val="24"/>
              </w:rPr>
              <w:object>
                <v:shape id="_x0000_i1041" o:spt="75" type="#_x0000_t75" style="height:16.35pt;width:67.6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Style w:val="12"/>
                <w:rFonts w:hint="eastAsia" w:ascii="宋体" w:hAnsi="宋体" w:eastAsia="宋体" w:cs="仿宋"/>
                <w:i w:val="0"/>
                <w:color w:val="000000" w:themeColor="text1"/>
                <w:sz w:val="24"/>
                <w:szCs w:val="24"/>
              </w:rPr>
              <w:t>）的求导法则，求简单初等函数的导数</w:t>
            </w:r>
            <w:r>
              <w:rPr>
                <w:rFonts w:hint="eastAsia" w:ascii="宋体" w:hAnsi="宋体" w:eastAsia="宋体" w:cs="仿宋"/>
                <w:i/>
                <w:sz w:val="24"/>
                <w:szCs w:val="24"/>
              </w:rPr>
              <w:t>．</w:t>
            </w:r>
          </w:p>
        </w:tc>
        <w:tc>
          <w:tcPr>
            <w:tcW w:w="1250" w:type="dxa"/>
            <w:shd w:val="clear" w:color="auto" w:fill="E2EFD9" w:themeFill="accent6" w:themeFillTint="33"/>
            <w:vAlign w:val="center"/>
          </w:tcPr>
          <w:p w14:paraId="40020599">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03</w:t>
            </w:r>
          </w:p>
        </w:tc>
        <w:tc>
          <w:tcPr>
            <w:tcW w:w="1799" w:type="dxa"/>
            <w:shd w:val="clear" w:color="auto" w:fill="E2EFD9" w:themeFill="accent6" w:themeFillTint="33"/>
            <w:vAlign w:val="center"/>
          </w:tcPr>
          <w:p w14:paraId="30D373A0">
            <w:pPr>
              <w:snapToGrid w:val="0"/>
              <w:spacing w:line="312" w:lineRule="auto"/>
              <w:jc w:val="center"/>
              <w:rPr>
                <w:rFonts w:ascii="宋体" w:hAnsi="宋体" w:eastAsia="宋体"/>
                <w:sz w:val="24"/>
                <w:szCs w:val="24"/>
              </w:rPr>
            </w:pPr>
            <w:r>
              <w:rPr>
                <w:rFonts w:hint="eastAsia" w:ascii="宋体" w:hAnsi="宋体" w:eastAsia="宋体"/>
                <w:sz w:val="24"/>
                <w:szCs w:val="24"/>
              </w:rPr>
              <w:t>全部</w:t>
            </w:r>
          </w:p>
        </w:tc>
      </w:tr>
      <w:tr w14:paraId="4803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1" w:type="dxa"/>
            <w:vMerge w:val="continue"/>
            <w:shd w:val="clear" w:color="auto" w:fill="E2EFD9" w:themeFill="accent6" w:themeFillTint="33"/>
            <w:vAlign w:val="center"/>
          </w:tcPr>
          <w:p w14:paraId="38368F3D">
            <w:pPr>
              <w:snapToGrid w:val="0"/>
              <w:spacing w:line="312" w:lineRule="auto"/>
              <w:jc w:val="center"/>
              <w:rPr>
                <w:rFonts w:ascii="宋体" w:hAnsi="宋体" w:eastAsia="宋体"/>
                <w:sz w:val="24"/>
                <w:szCs w:val="24"/>
              </w:rPr>
            </w:pPr>
          </w:p>
        </w:tc>
        <w:tc>
          <w:tcPr>
            <w:tcW w:w="1350" w:type="dxa"/>
            <w:vMerge w:val="continue"/>
            <w:shd w:val="clear" w:color="auto" w:fill="E2EFD9" w:themeFill="accent6" w:themeFillTint="33"/>
            <w:vAlign w:val="center"/>
          </w:tcPr>
          <w:p w14:paraId="731FB44A">
            <w:pPr>
              <w:snapToGrid w:val="0"/>
              <w:spacing w:line="312" w:lineRule="auto"/>
              <w:jc w:val="center"/>
              <w:rPr>
                <w:rFonts w:ascii="宋体" w:hAnsi="宋体" w:eastAsia="宋体"/>
                <w:sz w:val="24"/>
                <w:szCs w:val="24"/>
              </w:rPr>
            </w:pPr>
          </w:p>
        </w:tc>
        <w:tc>
          <w:tcPr>
            <w:tcW w:w="2837" w:type="dxa"/>
            <w:shd w:val="clear" w:color="auto" w:fill="E2EFD9" w:themeFill="accent6" w:themeFillTint="33"/>
            <w:vAlign w:val="center"/>
          </w:tcPr>
          <w:p w14:paraId="4A4F522B">
            <w:pPr>
              <w:snapToGrid w:val="0"/>
              <w:spacing w:line="312" w:lineRule="auto"/>
              <w:rPr>
                <w:rFonts w:ascii="宋体" w:hAnsi="宋体" w:eastAsia="宋体"/>
                <w:i/>
                <w:sz w:val="24"/>
                <w:szCs w:val="24"/>
              </w:rPr>
            </w:pPr>
            <w:r>
              <w:rPr>
                <w:rFonts w:ascii="宋体" w:hAnsi="宋体" w:eastAsia="宋体" w:cs="Times New Roman"/>
                <w:sz w:val="24"/>
                <w:szCs w:val="24"/>
              </w:rPr>
              <w:t>3</w:t>
            </w:r>
            <w:r>
              <w:rPr>
                <w:rFonts w:ascii="宋体" w:hAnsi="宋体" w:eastAsia="宋体" w:cs="Times New Roman"/>
                <w:i/>
                <w:sz w:val="24"/>
                <w:szCs w:val="24"/>
              </w:rPr>
              <w:t>．</w:t>
            </w:r>
            <w:r>
              <w:rPr>
                <w:rStyle w:val="12"/>
                <w:rFonts w:hint="eastAsia" w:ascii="宋体" w:hAnsi="宋体" w:eastAsia="宋体" w:cs="仿宋"/>
                <w:i w:val="0"/>
                <w:color w:val="000000" w:themeColor="text1"/>
                <w:sz w:val="24"/>
                <w:szCs w:val="24"/>
              </w:rPr>
              <w:t>会用导数研究函数的单调性、极值和最值并解决简单的实际问题，发展逻辑推理、数学建模素养</w:t>
            </w:r>
            <w:r>
              <w:rPr>
                <w:rFonts w:hint="eastAsia" w:ascii="宋体" w:hAnsi="宋体" w:eastAsia="宋体" w:cs="Times New Roman"/>
                <w:i/>
                <w:sz w:val="24"/>
                <w:szCs w:val="24"/>
              </w:rPr>
              <w:t>．</w:t>
            </w:r>
          </w:p>
        </w:tc>
        <w:tc>
          <w:tcPr>
            <w:tcW w:w="1250" w:type="dxa"/>
            <w:shd w:val="clear" w:color="auto" w:fill="E2EFD9" w:themeFill="accent6" w:themeFillTint="33"/>
            <w:vAlign w:val="center"/>
          </w:tcPr>
          <w:p w14:paraId="7FB7C166">
            <w:pPr>
              <w:snapToGrid w:val="0"/>
              <w:spacing w:line="312" w:lineRule="auto"/>
              <w:jc w:val="center"/>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04</w:t>
            </w:r>
          </w:p>
        </w:tc>
        <w:tc>
          <w:tcPr>
            <w:tcW w:w="1799" w:type="dxa"/>
            <w:shd w:val="clear" w:color="auto" w:fill="E2EFD9" w:themeFill="accent6" w:themeFillTint="33"/>
            <w:vAlign w:val="center"/>
          </w:tcPr>
          <w:p w14:paraId="7F42EF8A">
            <w:pPr>
              <w:snapToGrid w:val="0"/>
              <w:spacing w:line="312" w:lineRule="auto"/>
              <w:jc w:val="center"/>
              <w:rPr>
                <w:rFonts w:ascii="宋体" w:hAnsi="宋体" w:eastAsia="宋体"/>
                <w:sz w:val="24"/>
                <w:szCs w:val="24"/>
              </w:rPr>
            </w:pPr>
            <w:r>
              <w:rPr>
                <w:rFonts w:hint="eastAsia" w:ascii="宋体" w:hAnsi="宋体" w:eastAsia="宋体"/>
                <w:sz w:val="24"/>
                <w:szCs w:val="24"/>
              </w:rPr>
              <w:t>全部</w:t>
            </w:r>
          </w:p>
        </w:tc>
      </w:tr>
    </w:tbl>
    <w:p w14:paraId="64A8656D">
      <w:pPr>
        <w:snapToGrid w:val="0"/>
        <w:spacing w:line="312" w:lineRule="auto"/>
        <w:rPr>
          <w:rFonts w:ascii="宋体" w:hAnsi="宋体" w:eastAsia="宋体"/>
          <w:bCs/>
          <w:sz w:val="24"/>
          <w:szCs w:val="24"/>
        </w:rPr>
      </w:pPr>
      <w:r>
        <w:rPr>
          <w:rFonts w:hint="eastAsia" w:ascii="宋体" w:hAnsi="宋体" w:eastAsia="宋体"/>
          <w:bCs/>
          <w:sz w:val="24"/>
          <w:szCs w:val="24"/>
        </w:rPr>
        <w:t>三、单元活动</w:t>
      </w:r>
    </w:p>
    <w:p w14:paraId="7F646981">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活动</w:t>
      </w:r>
      <w:r>
        <w:rPr>
          <w:rFonts w:ascii="宋体" w:hAnsi="宋体" w:eastAsia="宋体"/>
          <w:b/>
          <w:sz w:val="24"/>
          <w:szCs w:val="24"/>
        </w:rPr>
        <w:t>1</w:t>
      </w:r>
    </w:p>
    <w:p w14:paraId="5097B3D1">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活动名称</w:t>
      </w:r>
      <w:r>
        <w:rPr>
          <w:rFonts w:hint="eastAsia" w:ascii="宋体" w:hAnsi="宋体" w:eastAsia="宋体"/>
          <w:sz w:val="24"/>
          <w:szCs w:val="24"/>
        </w:rPr>
        <w:t>：检验两种定义下圆的切线是否一致．</w:t>
      </w:r>
    </w:p>
    <w:p w14:paraId="05232456">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对应内容：</w:t>
      </w:r>
      <w:r>
        <w:rPr>
          <w:rFonts w:hint="eastAsia" w:ascii="宋体" w:hAnsi="宋体" w:eastAsia="宋体"/>
          <w:sz w:val="24"/>
          <w:szCs w:val="24"/>
        </w:rPr>
        <w:t>从圆的割线到圆的切线（</w:t>
      </w:r>
      <w:r>
        <w:rPr>
          <w:rFonts w:ascii="宋体" w:hAnsi="宋体" w:eastAsia="宋体"/>
          <w:sz w:val="24"/>
          <w:szCs w:val="24"/>
        </w:rPr>
        <w:t>上教版高中数学教材</w:t>
      </w:r>
      <w:r>
        <w:rPr>
          <w:rFonts w:hint="eastAsia" w:ascii="宋体" w:hAnsi="宋体" w:eastAsia="宋体"/>
          <w:sz w:val="24"/>
          <w:szCs w:val="24"/>
        </w:rPr>
        <w:t>选择性</w:t>
      </w:r>
      <w:r>
        <w:rPr>
          <w:rFonts w:ascii="宋体" w:hAnsi="宋体" w:eastAsia="宋体"/>
          <w:sz w:val="24"/>
          <w:szCs w:val="24"/>
        </w:rPr>
        <w:t>必修第</w:t>
      </w:r>
      <w:r>
        <w:rPr>
          <w:rFonts w:hint="eastAsia" w:ascii="宋体" w:hAnsi="宋体" w:eastAsia="宋体"/>
          <w:sz w:val="24"/>
          <w:szCs w:val="24"/>
        </w:rPr>
        <w:t>二</w:t>
      </w:r>
      <w:r>
        <w:rPr>
          <w:rFonts w:ascii="宋体" w:hAnsi="宋体" w:eastAsia="宋体"/>
          <w:sz w:val="24"/>
          <w:szCs w:val="24"/>
        </w:rPr>
        <w:t>册</w:t>
      </w:r>
      <w:r>
        <w:rPr>
          <w:rFonts w:hint="eastAsia" w:ascii="宋体" w:hAnsi="宋体" w:eastAsia="宋体"/>
          <w:sz w:val="24"/>
          <w:szCs w:val="24"/>
        </w:rPr>
        <w:t>“</w:t>
      </w:r>
      <w:r>
        <w:rPr>
          <w:rFonts w:ascii="宋体" w:hAnsi="宋体" w:eastAsia="宋体"/>
          <w:sz w:val="24"/>
          <w:szCs w:val="24"/>
        </w:rPr>
        <w:t>5.1.2</w:t>
      </w:r>
      <w:r>
        <w:rPr>
          <w:rFonts w:hint="eastAsia" w:ascii="宋体" w:hAnsi="宋体" w:eastAsia="宋体"/>
          <w:b/>
          <w:sz w:val="24"/>
          <w:szCs w:val="24"/>
        </w:rPr>
        <w:t>导数的几何意义</w:t>
      </w:r>
      <w:r>
        <w:rPr>
          <w:rFonts w:hint="eastAsia" w:ascii="宋体" w:hAnsi="宋体" w:eastAsia="宋体"/>
          <w:sz w:val="24"/>
          <w:szCs w:val="24"/>
        </w:rPr>
        <w:t>”．）</w:t>
      </w:r>
    </w:p>
    <w:p w14:paraId="37C63F62">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活动类型</w:t>
      </w:r>
      <w:r>
        <w:rPr>
          <w:rFonts w:hint="eastAsia" w:ascii="宋体" w:hAnsi="宋体" w:eastAsia="宋体"/>
          <w:sz w:val="24"/>
          <w:szCs w:val="24"/>
        </w:rPr>
        <w:t>：</w:t>
      </w:r>
      <w:r>
        <w:rPr>
          <w:rFonts w:ascii="宋体" w:hAnsi="宋体" w:eastAsia="宋体"/>
          <w:sz w:val="24"/>
          <w:szCs w:val="24"/>
        </w:rPr>
        <w:t>问题探究活动</w:t>
      </w:r>
      <w:r>
        <w:rPr>
          <w:rFonts w:hint="eastAsia" w:ascii="宋体" w:hAnsi="宋体" w:eastAsia="宋体"/>
          <w:sz w:val="24"/>
          <w:szCs w:val="24"/>
        </w:rPr>
        <w:t>．</w:t>
      </w:r>
    </w:p>
    <w:p w14:paraId="0DAF5152">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活动目标</w:t>
      </w:r>
      <w:r>
        <w:rPr>
          <w:rFonts w:hint="eastAsia" w:ascii="宋体" w:hAnsi="宋体" w:eastAsia="宋体"/>
          <w:sz w:val="24"/>
          <w:szCs w:val="24"/>
        </w:rPr>
        <w:t>：借助几何画板等工具，通过几何直观、数值逼近等方式体会割线趋近于切线的过程，理解圆的切线的新定义，检验两种切线定义的一致性．拓展对极限思想的理解，感悟导数学习的必要性，</w:t>
      </w:r>
      <w:r>
        <w:rPr>
          <w:rFonts w:ascii="宋体" w:hAnsi="宋体" w:eastAsia="宋体"/>
          <w:sz w:val="24"/>
          <w:szCs w:val="24"/>
        </w:rPr>
        <w:t>发展数学抽象</w:t>
      </w:r>
      <w:r>
        <w:rPr>
          <w:rFonts w:hint="eastAsia" w:ascii="宋体" w:hAnsi="宋体" w:eastAsia="宋体"/>
          <w:sz w:val="24"/>
          <w:szCs w:val="24"/>
        </w:rPr>
        <w:t>、</w:t>
      </w:r>
      <w:r>
        <w:rPr>
          <w:rFonts w:ascii="宋体" w:hAnsi="宋体" w:eastAsia="宋体"/>
          <w:sz w:val="24"/>
          <w:szCs w:val="24"/>
        </w:rPr>
        <w:t>直观想象</w:t>
      </w:r>
      <w:r>
        <w:rPr>
          <w:rFonts w:hint="eastAsia" w:ascii="宋体" w:hAnsi="宋体" w:eastAsia="宋体"/>
          <w:sz w:val="24"/>
          <w:szCs w:val="24"/>
        </w:rPr>
        <w:t>、</w:t>
      </w:r>
      <w:r>
        <w:rPr>
          <w:rFonts w:ascii="宋体" w:hAnsi="宋体" w:eastAsia="宋体"/>
          <w:sz w:val="24"/>
          <w:szCs w:val="24"/>
        </w:rPr>
        <w:t>逻辑推理和数学运算</w:t>
      </w:r>
      <w:r>
        <w:rPr>
          <w:rFonts w:hint="eastAsia" w:ascii="宋体" w:hAnsi="宋体" w:eastAsia="宋体"/>
          <w:sz w:val="24"/>
          <w:szCs w:val="24"/>
        </w:rPr>
        <w:t>素养．</w:t>
      </w:r>
    </w:p>
    <w:p w14:paraId="21A3B459">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w:t>
      </w:r>
      <w:r>
        <w:rPr>
          <w:rFonts w:ascii="宋体" w:hAnsi="宋体" w:eastAsia="宋体"/>
          <w:b/>
          <w:sz w:val="24"/>
          <w:szCs w:val="24"/>
        </w:rPr>
        <w:t>主要</w:t>
      </w:r>
      <w:r>
        <w:rPr>
          <w:rFonts w:hint="eastAsia" w:ascii="宋体" w:hAnsi="宋体" w:eastAsia="宋体"/>
          <w:b/>
          <w:sz w:val="24"/>
          <w:szCs w:val="24"/>
        </w:rPr>
        <w:t>）</w:t>
      </w:r>
      <w:r>
        <w:rPr>
          <w:rFonts w:ascii="宋体" w:hAnsi="宋体" w:eastAsia="宋体"/>
          <w:b/>
          <w:sz w:val="24"/>
          <w:szCs w:val="24"/>
        </w:rPr>
        <w:t>环节</w:t>
      </w:r>
      <w:r>
        <w:rPr>
          <w:rFonts w:hint="eastAsia" w:ascii="宋体" w:hAnsi="宋体" w:eastAsia="宋体"/>
          <w:sz w:val="24"/>
          <w:szCs w:val="24"/>
        </w:rPr>
        <w:t>：</w:t>
      </w:r>
    </w:p>
    <w:p w14:paraId="6F37BA6E">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1阶段</w:t>
      </w:r>
    </w:p>
    <w:p w14:paraId="45A25628">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情境]</w:t>
      </w:r>
      <w:r>
        <w:rPr>
          <w:rFonts w:ascii="宋体" w:hAnsi="宋体" w:eastAsia="宋体"/>
          <w:sz w:val="24"/>
          <w:szCs w:val="24"/>
        </w:rPr>
        <w:t xml:space="preserve"> </w:t>
      </w:r>
      <w:r>
        <w:rPr>
          <w:rFonts w:hint="eastAsia" w:ascii="宋体" w:hAnsi="宋体" w:eastAsia="宋体"/>
          <w:sz w:val="24"/>
          <w:szCs w:val="24"/>
        </w:rPr>
        <w:t>在</w:t>
      </w:r>
      <w:r>
        <w:rPr>
          <w:rFonts w:ascii="宋体" w:hAnsi="宋体" w:eastAsia="宋体"/>
          <w:sz w:val="24"/>
          <w:szCs w:val="24"/>
        </w:rPr>
        <w:t>圆</w:t>
      </w:r>
      <w:r>
        <w:rPr>
          <w:position w:val="-6"/>
        </w:rPr>
        <w:object>
          <v:shape id="_x0000_i1042" o:spt="75" type="#_x0000_t75" style="height:14.2pt;width:12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宋体" w:hAnsi="宋体" w:eastAsia="宋体"/>
          <w:sz w:val="24"/>
          <w:szCs w:val="24"/>
        </w:rPr>
        <w:t>上找两点</w:t>
      </w:r>
      <w:r>
        <w:rPr>
          <w:position w:val="-4"/>
        </w:rPr>
        <w:object>
          <v:shape id="_x0000_i1043" o:spt="75" type="#_x0000_t75" style="height:13.1pt;width:12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ascii="宋体" w:hAnsi="宋体" w:eastAsia="宋体"/>
          <w:sz w:val="24"/>
          <w:szCs w:val="24"/>
        </w:rPr>
        <w:t>和</w:t>
      </w:r>
      <w:r>
        <w:rPr>
          <w:position w:val="-10"/>
        </w:rPr>
        <w:object>
          <v:shape id="_x0000_i1044" o:spt="75" type="#_x0000_t75" style="height:15.8pt;width:12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ascii="宋体" w:hAnsi="宋体" w:eastAsia="宋体"/>
          <w:sz w:val="24"/>
          <w:szCs w:val="24"/>
        </w:rPr>
        <w:t>，作出割线</w:t>
      </w:r>
      <w:r>
        <w:rPr>
          <w:position w:val="-10"/>
        </w:rPr>
        <w:object>
          <v:shape id="_x0000_i1045" o:spt="75" type="#_x0000_t75" style="height:15.8pt;width:20.2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ascii="宋体" w:hAnsi="宋体" w:eastAsia="宋体"/>
          <w:sz w:val="24"/>
          <w:szCs w:val="24"/>
        </w:rPr>
        <w:t>并使</w:t>
      </w:r>
      <w:r>
        <w:rPr>
          <w:position w:val="-10"/>
        </w:rPr>
        <w:object>
          <v:shape id="_x0000_i1046" o:spt="75" type="#_x0000_t75" style="height:15.8pt;width:12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ascii="宋体" w:hAnsi="宋体" w:eastAsia="宋体"/>
          <w:sz w:val="24"/>
          <w:szCs w:val="24"/>
        </w:rPr>
        <w:t>越来越接近点</w:t>
      </w:r>
      <w:r>
        <w:rPr>
          <w:position w:val="-4"/>
        </w:rPr>
        <w:object>
          <v:shape id="_x0000_i1047" o:spt="75" type="#_x0000_t75" style="height:13.1pt;width:12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hint="eastAsia" w:ascii="宋体" w:hAnsi="宋体" w:eastAsia="宋体"/>
          <w:sz w:val="24"/>
          <w:szCs w:val="24"/>
        </w:rPr>
        <w:t>，观察</w:t>
      </w:r>
      <w:r>
        <w:rPr>
          <w:rFonts w:ascii="宋体" w:hAnsi="宋体" w:eastAsia="宋体"/>
          <w:sz w:val="24"/>
          <w:szCs w:val="24"/>
        </w:rPr>
        <w:t>割线</w:t>
      </w:r>
      <w:r>
        <w:rPr>
          <w:position w:val="-10"/>
        </w:rPr>
        <w:object>
          <v:shape id="_x0000_i1048" o:spt="75" type="#_x0000_t75" style="height:15.8pt;width:20.2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宋体" w:hAnsi="宋体" w:eastAsia="宋体"/>
          <w:sz w:val="24"/>
          <w:szCs w:val="24"/>
        </w:rPr>
        <w:t>变化趋势</w:t>
      </w:r>
      <w:r>
        <w:rPr>
          <w:rFonts w:hint="eastAsia" w:ascii="宋体" w:hAnsi="宋体" w:eastAsia="宋体"/>
          <w:sz w:val="24"/>
          <w:szCs w:val="24"/>
        </w:rPr>
        <w:t>；选取合适的</w:t>
      </w:r>
      <w:r>
        <w:rPr>
          <w:position w:val="-4"/>
        </w:rPr>
        <w:object>
          <v:shape id="_x0000_i1049" o:spt="75" type="#_x0000_t75" style="height:13.1pt;width:12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ascii="宋体" w:hAnsi="宋体" w:eastAsia="宋体"/>
          <w:sz w:val="24"/>
          <w:szCs w:val="24"/>
        </w:rPr>
        <w:t>和</w:t>
      </w:r>
      <w:r>
        <w:rPr>
          <w:position w:val="-10"/>
        </w:rPr>
        <w:object>
          <v:shape id="_x0000_i1050" o:spt="75" type="#_x0000_t75" style="height:15.8pt;width:12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ascii="宋体" w:hAnsi="宋体" w:eastAsia="宋体"/>
          <w:sz w:val="24"/>
          <w:szCs w:val="24"/>
        </w:rPr>
        <w:t>，计算割线</w:t>
      </w:r>
      <w:r>
        <w:rPr>
          <w:position w:val="-10"/>
        </w:rPr>
        <w:object>
          <v:shape id="_x0000_i1051" o:spt="75" type="#_x0000_t75" style="height:15.8pt;width:20.2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hint="eastAsia" w:ascii="宋体" w:hAnsi="宋体" w:eastAsia="宋体"/>
          <w:sz w:val="24"/>
          <w:szCs w:val="24"/>
        </w:rPr>
        <w:t>的斜率，研究当</w:t>
      </w:r>
      <w:r>
        <w:rPr>
          <w:position w:val="-10"/>
        </w:rPr>
        <w:object>
          <v:shape id="_x0000_i1052" o:spt="75" type="#_x0000_t75" style="height:15.8pt;width:12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宋体" w:hAnsi="宋体" w:eastAsia="宋体"/>
          <w:sz w:val="24"/>
          <w:szCs w:val="24"/>
        </w:rPr>
        <w:t>越来越接近点</w:t>
      </w:r>
      <w:r>
        <w:rPr>
          <w:position w:val="-4"/>
        </w:rPr>
        <w:object>
          <v:shape id="_x0000_i1053" o:spt="75" type="#_x0000_t75" style="height:13.1pt;width:12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宋体" w:hAnsi="宋体" w:eastAsia="宋体"/>
          <w:sz w:val="24"/>
          <w:szCs w:val="24"/>
        </w:rPr>
        <w:t>时，观察</w:t>
      </w:r>
      <w:r>
        <w:rPr>
          <w:rFonts w:ascii="宋体" w:hAnsi="宋体" w:eastAsia="宋体"/>
          <w:sz w:val="24"/>
          <w:szCs w:val="24"/>
        </w:rPr>
        <w:t>割线</w:t>
      </w:r>
      <w:r>
        <w:rPr>
          <w:position w:val="-10"/>
        </w:rPr>
        <w:object>
          <v:shape id="_x0000_i1054" o:spt="75" type="#_x0000_t75" style="height:15.8pt;width:20.2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宋体" w:hAnsi="宋体" w:eastAsia="宋体"/>
          <w:sz w:val="24"/>
          <w:szCs w:val="24"/>
        </w:rPr>
        <w:t>斜率的</w:t>
      </w:r>
      <w:r>
        <w:rPr>
          <w:rFonts w:ascii="宋体" w:hAnsi="宋体" w:eastAsia="宋体"/>
          <w:sz w:val="24"/>
          <w:szCs w:val="24"/>
        </w:rPr>
        <w:t>变化趋势</w:t>
      </w:r>
      <w:r>
        <w:rPr>
          <w:rFonts w:hint="eastAsia" w:ascii="宋体" w:hAnsi="宋体" w:eastAsia="宋体"/>
          <w:sz w:val="24"/>
          <w:szCs w:val="24"/>
        </w:rPr>
        <w:t>．</w:t>
      </w:r>
    </w:p>
    <w:p w14:paraId="7D94FD41">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1] </w:t>
      </w:r>
      <w:r>
        <w:rPr>
          <w:rFonts w:hint="eastAsia" w:ascii="宋体" w:hAnsi="宋体" w:eastAsia="宋体"/>
          <w:sz w:val="24"/>
          <w:szCs w:val="24"/>
        </w:rPr>
        <w:t>在坐标方格纸上作</w:t>
      </w:r>
      <w:r>
        <w:rPr>
          <w:rFonts w:ascii="宋体" w:hAnsi="宋体" w:eastAsia="宋体"/>
          <w:sz w:val="24"/>
          <w:szCs w:val="24"/>
        </w:rPr>
        <w:t>圆</w:t>
      </w:r>
      <w:r>
        <w:rPr>
          <w:position w:val="-6"/>
        </w:rPr>
        <w:object>
          <v:shape id="_x0000_i1055" o:spt="75" type="#_x0000_t75" style="height:14.2pt;width:12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宋体" w:hAnsi="宋体" w:eastAsia="宋体"/>
          <w:sz w:val="24"/>
          <w:szCs w:val="24"/>
        </w:rPr>
        <w:t>：</w:t>
      </w:r>
      <w:r>
        <w:rPr>
          <w:position w:val="-10"/>
        </w:rPr>
        <w:object>
          <v:shape id="_x0000_i1056" o:spt="75" type="#_x0000_t75" style="height:18pt;width:56.2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宋体" w:hAnsi="宋体" w:eastAsia="宋体"/>
          <w:sz w:val="24"/>
          <w:szCs w:val="24"/>
        </w:rPr>
        <w:t>和两点</w:t>
      </w:r>
      <w:r>
        <w:rPr>
          <w:position w:val="-10"/>
        </w:rPr>
        <w:object>
          <v:shape id="_x0000_i1057" o:spt="75" type="#_x0000_t75" style="height:15.8pt;width:37.6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宋体" w:hAnsi="宋体" w:eastAsia="宋体"/>
          <w:sz w:val="24"/>
          <w:szCs w:val="24"/>
        </w:rPr>
        <w:t>、</w:t>
      </w:r>
      <w:r>
        <w:rPr>
          <w:position w:val="-10"/>
        </w:rPr>
        <w:object>
          <v:shape id="_x0000_i1058" o:spt="75" type="#_x0000_t75" style="height:19.1pt;width:51.8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ascii="宋体" w:hAnsi="宋体" w:eastAsia="宋体"/>
          <w:sz w:val="24"/>
          <w:szCs w:val="24"/>
        </w:rPr>
        <w:t>，并作出割线</w:t>
      </w:r>
      <w:r>
        <w:rPr>
          <w:position w:val="-10"/>
        </w:rPr>
        <w:object>
          <v:shape id="_x0000_i1059" o:spt="75" type="#_x0000_t75" style="height:15.8pt;width:20.2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宋体" w:hAnsi="宋体" w:eastAsia="宋体"/>
          <w:sz w:val="24"/>
          <w:szCs w:val="24"/>
        </w:rPr>
        <w:t>．</w:t>
      </w:r>
    </w:p>
    <w:p w14:paraId="585B37DE">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2] </w:t>
      </w:r>
      <w:r>
        <w:rPr>
          <w:rFonts w:hint="eastAsia" w:ascii="宋体" w:hAnsi="宋体" w:eastAsia="宋体"/>
          <w:sz w:val="24"/>
          <w:szCs w:val="24"/>
        </w:rPr>
        <w:t>在</w:t>
      </w:r>
      <w:r>
        <w:rPr>
          <w:rFonts w:ascii="宋体" w:hAnsi="宋体" w:eastAsia="宋体"/>
          <w:sz w:val="24"/>
          <w:szCs w:val="24"/>
        </w:rPr>
        <w:t>圆</w:t>
      </w:r>
      <w:r>
        <w:rPr>
          <w:position w:val="-6"/>
        </w:rPr>
        <w:object>
          <v:shape id="_x0000_i1060" o:spt="75" type="#_x0000_t75" style="height:14.2pt;width:12pt;" o:ole="t" filled="f" o:preferrelative="t" stroked="f" coordsize="21600,21600">
            <v:path/>
            <v:fill on="f" focussize="0,0"/>
            <v:stroke on="f" joinstyle="miter"/>
            <v:imagedata r:id="rId37" o:title=""/>
            <o:lock v:ext="edit" aspectratio="t"/>
            <w10:wrap type="none"/>
            <w10:anchorlock/>
          </v:shape>
          <o:OLEObject Type="Embed" ProgID="Equation.DSMT4" ShapeID="_x0000_i1060" DrawAspect="Content" ObjectID="_1468075760" r:id="rId72">
            <o:LockedField>false</o:LockedField>
          </o:OLEObject>
        </w:object>
      </w:r>
      <w:r>
        <w:rPr>
          <w:rFonts w:hint="eastAsia" w:ascii="宋体" w:hAnsi="宋体" w:eastAsia="宋体"/>
          <w:sz w:val="24"/>
          <w:szCs w:val="24"/>
        </w:rPr>
        <w:t>上点</w:t>
      </w:r>
      <w:r>
        <w:rPr>
          <w:position w:val="-10"/>
        </w:rPr>
        <w:object>
          <v:shape id="_x0000_i1061" o:spt="75" type="#_x0000_t75" style="height:15.8pt;width:12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hint="eastAsia" w:ascii="宋体" w:hAnsi="宋体" w:eastAsia="宋体"/>
          <w:sz w:val="24"/>
          <w:szCs w:val="24"/>
        </w:rPr>
        <w:t>与</w:t>
      </w:r>
      <w:r>
        <w:rPr>
          <w:position w:val="-4"/>
        </w:rPr>
        <w:object>
          <v:shape id="_x0000_i1062" o:spt="75" type="#_x0000_t75" style="height:13.1pt;width:12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hint="eastAsia" w:ascii="宋体" w:hAnsi="宋体" w:eastAsia="宋体"/>
          <w:sz w:val="24"/>
          <w:szCs w:val="24"/>
        </w:rPr>
        <w:t>之间依次取一系列点，记为</w:t>
      </w:r>
      <w:r>
        <w:rPr>
          <w:position w:val="-12"/>
        </w:rPr>
        <w:object>
          <v:shape id="_x0000_i1063" o:spt="75" type="#_x0000_t75" style="height:18pt;width:14.2pt;" o:ole="t" filled="f" o:preferrelative="t" stroked="f" coordsize="21600,21600">
            <v:path/>
            <v:fill on="f" focussize="0,0"/>
            <v:stroke on="f" joinstyle="miter"/>
            <v:imagedata r:id="rId78" o:title=""/>
            <o:lock v:ext="edit" aspectratio="t"/>
            <w10:wrap type="none"/>
            <w10:anchorlock/>
          </v:shape>
          <o:OLEObject Type="Embed" ProgID="Equation.DSMT4" ShapeID="_x0000_i1063" DrawAspect="Content" ObjectID="_1468075763" r:id="rId77">
            <o:LockedField>false</o:LockedField>
          </o:OLEObject>
        </w:object>
      </w:r>
      <w:r>
        <w:rPr>
          <w:rFonts w:hint="eastAsia" w:ascii="宋体" w:hAnsi="宋体" w:eastAsia="宋体"/>
          <w:sz w:val="24"/>
          <w:szCs w:val="24"/>
        </w:rPr>
        <w:t>、</w:t>
      </w:r>
      <w:r>
        <w:rPr>
          <w:position w:val="-12"/>
        </w:rPr>
        <w:object>
          <v:shape id="_x0000_i1064" o:spt="75" type="#_x0000_t75" style="height:18pt;width:15.8pt;" o:ole="t" filled="f" o:preferrelative="t" stroked="f" coordsize="21600,21600">
            <v:path/>
            <v:fill on="f" focussize="0,0"/>
            <v:stroke on="f" joinstyle="miter"/>
            <v:imagedata r:id="rId80" o:title=""/>
            <o:lock v:ext="edit" aspectratio="t"/>
            <w10:wrap type="none"/>
            <w10:anchorlock/>
          </v:shape>
          <o:OLEObject Type="Embed" ProgID="Equation.DSMT4" ShapeID="_x0000_i1064" DrawAspect="Content" ObjectID="_1468075764" r:id="rId79">
            <o:LockedField>false</o:LockedField>
          </o:OLEObject>
        </w:object>
      </w:r>
      <w:r>
        <w:rPr>
          <w:rFonts w:hint="eastAsia" w:ascii="宋体" w:hAnsi="宋体" w:eastAsia="宋体"/>
          <w:sz w:val="24"/>
          <w:szCs w:val="24"/>
        </w:rPr>
        <w:t>、</w:t>
      </w:r>
      <w:r>
        <w:rPr>
          <w:position w:val="-12"/>
        </w:rPr>
        <w:object>
          <v:shape id="_x0000_i1065" o:spt="75" type="#_x0000_t75" style="height:18pt;width:15.8pt;" o:ole="t" filled="f" o:preferrelative="t" stroked="f" coordsize="21600,21600">
            <v:path/>
            <v:fill on="f" focussize="0,0"/>
            <v:stroke on="f" joinstyle="miter"/>
            <v:imagedata r:id="rId82" o:title=""/>
            <o:lock v:ext="edit" aspectratio="t"/>
            <w10:wrap type="none"/>
            <w10:anchorlock/>
          </v:shape>
          <o:OLEObject Type="Embed" ProgID="Equation.DSMT4" ShapeID="_x0000_i1065" DrawAspect="Content" ObjectID="_1468075765" r:id="rId81">
            <o:LockedField>false</o:LockedField>
          </o:OLEObject>
        </w:object>
      </w:r>
      <w:r>
        <w:rPr>
          <w:rFonts w:hint="eastAsia" w:ascii="宋体" w:hAnsi="宋体" w:eastAsia="宋体"/>
          <w:sz w:val="24"/>
          <w:szCs w:val="24"/>
        </w:rPr>
        <w:t>、…（从</w:t>
      </w:r>
      <w:r>
        <w:rPr>
          <w:position w:val="-10"/>
        </w:rPr>
        <w:object>
          <v:shape id="_x0000_i1066" o:spt="75" type="#_x0000_t75" style="height:15.8pt;width:12pt;" o:ole="t" filled="f" o:preferrelative="t" stroked="f" coordsize="21600,21600">
            <v:path/>
            <v:fill on="f" focussize="0,0"/>
            <v:stroke on="f" joinstyle="miter"/>
            <v:imagedata r:id="rId74" o:title=""/>
            <o:lock v:ext="edit" aspectratio="t"/>
            <w10:wrap type="none"/>
            <w10:anchorlock/>
          </v:shape>
          <o:OLEObject Type="Embed" ProgID="Equation.DSMT4" ShapeID="_x0000_i1066" DrawAspect="Content" ObjectID="_1468075766" r:id="rId83">
            <o:LockedField>false</o:LockedField>
          </o:OLEObject>
        </w:object>
      </w:r>
      <w:r>
        <w:rPr>
          <w:rFonts w:hint="eastAsia" w:ascii="宋体" w:hAnsi="宋体" w:eastAsia="宋体"/>
          <w:sz w:val="24"/>
          <w:szCs w:val="24"/>
        </w:rPr>
        <w:t>到</w:t>
      </w:r>
      <w:r>
        <w:rPr>
          <w:position w:val="-4"/>
        </w:rPr>
        <w:object>
          <v:shape id="_x0000_i1067" o:spt="75" type="#_x0000_t75" style="height:13.1pt;width:12pt;" o:ole="t" filled="f" o:preferrelative="t" stroked="f" coordsize="21600,21600">
            <v:path/>
            <v:fill on="f" focussize="0,0"/>
            <v:stroke on="f" joinstyle="miter"/>
            <v:imagedata r:id="rId76" o:title=""/>
            <o:lock v:ext="edit" aspectratio="t"/>
            <w10:wrap type="none"/>
            <w10:anchorlock/>
          </v:shape>
          <o:OLEObject Type="Embed" ProgID="Equation.DSMT4" ShapeID="_x0000_i1067" DrawAspect="Content" ObjectID="_1468075767" r:id="rId84">
            <o:LockedField>false</o:LockedField>
          </o:OLEObject>
        </w:object>
      </w:r>
      <w:r>
        <w:rPr>
          <w:rFonts w:hint="eastAsia" w:ascii="宋体" w:hAnsi="宋体" w:eastAsia="宋体"/>
          <w:sz w:val="24"/>
          <w:szCs w:val="24"/>
        </w:rPr>
        <w:t>），逐步作出相应的割线</w:t>
      </w:r>
      <w:r>
        <w:rPr>
          <w:position w:val="-12"/>
        </w:rPr>
        <w:object>
          <v:shape id="_x0000_i1068" o:spt="75" type="#_x0000_t75" style="height:18pt;width:22.3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hint="eastAsia" w:ascii="宋体" w:hAnsi="宋体" w:eastAsia="宋体"/>
          <w:sz w:val="24"/>
          <w:szCs w:val="24"/>
        </w:rPr>
        <w:t>、</w:t>
      </w:r>
      <w:r>
        <w:rPr>
          <w:position w:val="-12"/>
        </w:rPr>
        <w:object>
          <v:shape id="_x0000_i1069" o:spt="75" type="#_x0000_t75" style="height:18pt;width:22.9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hint="eastAsia" w:ascii="宋体" w:hAnsi="宋体" w:eastAsia="宋体"/>
          <w:sz w:val="24"/>
          <w:szCs w:val="24"/>
        </w:rPr>
        <w:t>、</w:t>
      </w:r>
      <w:r>
        <w:rPr>
          <w:position w:val="-12"/>
        </w:rPr>
        <w:object>
          <v:shape id="_x0000_i1070" o:spt="75" type="#_x0000_t75" style="height:18pt;width:22.9pt;" o:ole="t" filled="f" o:preferrelative="t" stroked="f" coordsize="21600,21600">
            <v:path/>
            <v:fill on="f" focussize="0,0"/>
            <v:stroke on="f" joinstyle="miter"/>
            <v:imagedata r:id="rId90" o:title=""/>
            <o:lock v:ext="edit" aspectratio="t"/>
            <w10:wrap type="none"/>
            <w10:anchorlock/>
          </v:shape>
          <o:OLEObject Type="Embed" ProgID="Equation.DSMT4" ShapeID="_x0000_i1070" DrawAspect="Content" ObjectID="_1468075770" r:id="rId89">
            <o:LockedField>false</o:LockedField>
          </o:OLEObject>
        </w:object>
      </w:r>
      <w:r>
        <w:rPr>
          <w:rFonts w:hint="eastAsia" w:ascii="宋体" w:hAnsi="宋体" w:eastAsia="宋体"/>
          <w:sz w:val="24"/>
          <w:szCs w:val="24"/>
        </w:rPr>
        <w:t>…，观察割线序列的变化趋势．</w:t>
      </w:r>
    </w:p>
    <w:p w14:paraId="0B42194C">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3] </w:t>
      </w:r>
      <w:r>
        <w:rPr>
          <w:rFonts w:hint="eastAsia" w:ascii="宋体" w:hAnsi="宋体" w:eastAsia="宋体"/>
          <w:sz w:val="24"/>
          <w:szCs w:val="24"/>
        </w:rPr>
        <w:t>选取点</w:t>
      </w:r>
      <w:r>
        <w:rPr>
          <w:position w:val="-10"/>
        </w:rPr>
        <w:object>
          <v:shape id="_x0000_i1071" o:spt="75" type="#_x0000_t75" style="height:19.1pt;width:51.8pt;" o:ole="t" filled="f" o:preferrelative="t" stroked="f" coordsize="21600,21600">
            <v:path/>
            <v:fill on="f" focussize="0,0"/>
            <v:stroke on="f" joinstyle="miter"/>
            <v:imagedata r:id="rId92" o:title=""/>
            <o:lock v:ext="edit" aspectratio="t"/>
            <w10:wrap type="none"/>
            <w10:anchorlock/>
          </v:shape>
          <o:OLEObject Type="Embed" ProgID="Equation.DSMT4" ShapeID="_x0000_i1071" DrawAspect="Content" ObjectID="_1468075771" r:id="rId91">
            <o:LockedField>false</o:LockedField>
          </o:OLEObject>
        </w:object>
      </w:r>
      <w:r>
        <w:rPr>
          <w:rFonts w:hint="eastAsia" w:ascii="宋体" w:hAnsi="宋体" w:eastAsia="宋体"/>
          <w:sz w:val="24"/>
          <w:szCs w:val="24"/>
        </w:rPr>
        <w:t>，重复活动1、活动2的过程，研究点</w:t>
      </w:r>
      <w:r>
        <w:rPr>
          <w:position w:val="-4"/>
        </w:rPr>
        <w:object>
          <v:shape id="_x0000_i1072" o:spt="75" type="#_x0000_t75" style="height:13.1pt;width:12pt;" o:ole="t" filled="f" o:preferrelative="t" stroked="f" coordsize="21600,21600">
            <v:path/>
            <v:fill on="f" focussize="0,0"/>
            <v:stroke on="f" joinstyle="miter"/>
            <v:imagedata r:id="rId94" o:title=""/>
            <o:lock v:ext="edit" aspectratio="t"/>
            <w10:wrap type="none"/>
            <w10:anchorlock/>
          </v:shape>
          <o:OLEObject Type="Embed" ProgID="Equation.DSMT4" ShapeID="_x0000_i1072" DrawAspect="Content" ObjectID="_1468075772" r:id="rId93">
            <o:LockedField>false</o:LockedField>
          </o:OLEObject>
        </w:object>
      </w:r>
      <w:r>
        <w:rPr>
          <w:rFonts w:hint="eastAsia" w:ascii="宋体" w:hAnsi="宋体" w:eastAsia="宋体"/>
          <w:sz w:val="24"/>
          <w:szCs w:val="24"/>
        </w:rPr>
        <w:t>越来越接近点</w:t>
      </w:r>
      <w:r>
        <w:rPr>
          <w:position w:val="-4"/>
        </w:rPr>
        <w:object>
          <v:shape id="_x0000_i1073" o:spt="75" type="#_x0000_t75" style="height:13.1pt;width:12pt;" o:ole="t" filled="f" o:preferrelative="t" stroked="f" coordsize="21600,21600">
            <v:path/>
            <v:fill on="f" focussize="0,0"/>
            <v:stroke on="f" joinstyle="miter"/>
            <v:imagedata r:id="rId96" o:title=""/>
            <o:lock v:ext="edit" aspectratio="t"/>
            <w10:wrap type="none"/>
            <w10:anchorlock/>
          </v:shape>
          <o:OLEObject Type="Embed" ProgID="Equation.DSMT4" ShapeID="_x0000_i1073" DrawAspect="Content" ObjectID="_1468075773" r:id="rId95">
            <o:LockedField>false</o:LockedField>
          </o:OLEObject>
        </w:object>
      </w:r>
      <w:r>
        <w:rPr>
          <w:rFonts w:hint="eastAsia" w:ascii="宋体" w:hAnsi="宋体" w:eastAsia="宋体"/>
          <w:sz w:val="24"/>
          <w:szCs w:val="24"/>
        </w:rPr>
        <w:t>的变化趋势．</w:t>
      </w:r>
    </w:p>
    <w:p w14:paraId="4EB924E5">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[活动4</w:t>
      </w:r>
      <w:r>
        <w:rPr>
          <w:rFonts w:ascii="宋体" w:hAnsi="宋体" w:eastAsia="宋体"/>
          <w:sz w:val="24"/>
          <w:szCs w:val="24"/>
        </w:rPr>
        <w:t xml:space="preserve">] </w:t>
      </w:r>
      <w:r>
        <w:rPr>
          <w:rFonts w:hint="eastAsia" w:ascii="宋体" w:hAnsi="宋体" w:eastAsia="宋体"/>
          <w:sz w:val="24"/>
          <w:szCs w:val="24"/>
        </w:rPr>
        <w:t>按照平面几何的定理“切线与过切点的半径垂直”作</w:t>
      </w:r>
      <w:r>
        <w:rPr>
          <w:rFonts w:ascii="宋体" w:hAnsi="宋体" w:eastAsia="宋体"/>
          <w:sz w:val="24"/>
          <w:szCs w:val="24"/>
        </w:rPr>
        <w:t>圆</w:t>
      </w:r>
      <w:r>
        <w:rPr>
          <w:position w:val="-6"/>
        </w:rPr>
        <w:object>
          <v:shape id="_x0000_i1074" o:spt="75" type="#_x0000_t75" style="height:14.2pt;width:12pt;" o:ole="t" filled="f" o:preferrelative="t" stroked="f" coordsize="21600,21600">
            <v:path/>
            <v:fill on="f" focussize="0,0"/>
            <v:stroke on="f" joinstyle="miter"/>
            <v:imagedata r:id="rId98" o:title=""/>
            <o:lock v:ext="edit" aspectratio="t"/>
            <w10:wrap type="none"/>
            <w10:anchorlock/>
          </v:shape>
          <o:OLEObject Type="Embed" ProgID="Equation.DSMT4" ShapeID="_x0000_i1074" DrawAspect="Content" ObjectID="_1468075774" r:id="rId97">
            <o:LockedField>false</o:LockedField>
          </o:OLEObject>
        </w:object>
      </w:r>
      <w:r>
        <w:rPr>
          <w:rFonts w:hint="eastAsia" w:ascii="宋体" w:hAnsi="宋体" w:eastAsia="宋体"/>
          <w:sz w:val="24"/>
          <w:szCs w:val="24"/>
        </w:rPr>
        <w:t>过点</w:t>
      </w:r>
      <w:r>
        <w:rPr>
          <w:position w:val="-4"/>
        </w:rPr>
        <w:object>
          <v:shape id="_x0000_i1075" o:spt="75" type="#_x0000_t75" style="height:13.1pt;width:12pt;" o:ole="t" filled="f" o:preferrelative="t" stroked="f" coordsize="21600,21600">
            <v:path/>
            <v:fill on="f" focussize="0,0"/>
            <v:stroke on="f" joinstyle="miter"/>
            <v:imagedata r:id="rId100" o:title=""/>
            <o:lock v:ext="edit" aspectratio="t"/>
            <w10:wrap type="none"/>
            <w10:anchorlock/>
          </v:shape>
          <o:OLEObject Type="Embed" ProgID="Equation.DSMT4" ShapeID="_x0000_i1075" DrawAspect="Content" ObjectID="_1468075775" r:id="rId99">
            <o:LockedField>false</o:LockedField>
          </o:OLEObject>
        </w:object>
      </w:r>
      <w:r>
        <w:rPr>
          <w:rFonts w:hint="eastAsia" w:ascii="宋体" w:hAnsi="宋体" w:eastAsia="宋体"/>
          <w:sz w:val="24"/>
          <w:szCs w:val="24"/>
        </w:rPr>
        <w:t>的切线</w:t>
      </w:r>
      <w:r>
        <w:rPr>
          <w:position w:val="-6"/>
        </w:rPr>
        <w:object>
          <v:shape id="_x0000_i1076" o:spt="75" type="#_x0000_t75" style="height:14.2pt;width:7.1pt;" o:ole="t" filled="f" o:preferrelative="t" stroked="f" coordsize="21600,21600">
            <v:path/>
            <v:fill on="f" focussize="0,0"/>
            <v:stroke on="f" joinstyle="miter"/>
            <v:imagedata r:id="rId102" o:title=""/>
            <o:lock v:ext="edit" aspectratio="t"/>
            <w10:wrap type="none"/>
            <w10:anchorlock/>
          </v:shape>
          <o:OLEObject Type="Embed" ProgID="Equation.DSMT4" ShapeID="_x0000_i1076" DrawAspect="Content" ObjectID="_1468075776" r:id="rId101">
            <o:LockedField>false</o:LockedField>
          </o:OLEObject>
        </w:object>
      </w:r>
      <w:r>
        <w:rPr>
          <w:rFonts w:hint="eastAsia" w:ascii="宋体" w:hAnsi="宋体" w:eastAsia="宋体"/>
          <w:sz w:val="24"/>
          <w:szCs w:val="24"/>
        </w:rPr>
        <w:t>，研究割线序列的变化趋势与切线</w:t>
      </w:r>
      <w:r>
        <w:rPr>
          <w:position w:val="-6"/>
        </w:rPr>
        <w:object>
          <v:shape id="_x0000_i1077" o:spt="75" type="#_x0000_t75" style="height:14.2pt;width:7.1pt;" o:ole="t" filled="f" o:preferrelative="t" stroked="f" coordsize="21600,21600">
            <v:path/>
            <v:fill on="f" focussize="0,0"/>
            <v:stroke on="f" joinstyle="miter"/>
            <v:imagedata r:id="rId104" o:title=""/>
            <o:lock v:ext="edit" aspectratio="t"/>
            <w10:wrap type="none"/>
            <w10:anchorlock/>
          </v:shape>
          <o:OLEObject Type="Embed" ProgID="Equation.DSMT4" ShapeID="_x0000_i1077" DrawAspect="Content" ObjectID="_1468075777" r:id="rId103">
            <o:LockedField>false</o:LockedField>
          </o:OLEObject>
        </w:object>
      </w:r>
      <w:r>
        <w:rPr>
          <w:rFonts w:hint="eastAsia" w:ascii="宋体" w:hAnsi="宋体" w:eastAsia="宋体"/>
          <w:sz w:val="24"/>
          <w:szCs w:val="24"/>
        </w:rPr>
        <w:t>的关系．</w:t>
      </w:r>
    </w:p>
    <w:p w14:paraId="2F898770">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设计意图</w:t>
      </w:r>
    </w:p>
    <w:p w14:paraId="6FB5A296">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本阶段主要从几何角度展现割线趋近于切线的过程，研究体会割线变化中的极限思想．通过活动1、</w:t>
      </w:r>
      <w:r>
        <w:rPr>
          <w:rFonts w:ascii="宋体" w:hAnsi="宋体" w:eastAsia="宋体"/>
          <w:sz w:val="24"/>
          <w:szCs w:val="24"/>
        </w:rPr>
        <w:t>活动2</w:t>
      </w:r>
      <w:r>
        <w:rPr>
          <w:rFonts w:hint="eastAsia" w:ascii="宋体" w:hAnsi="宋体" w:eastAsia="宋体"/>
          <w:sz w:val="24"/>
          <w:szCs w:val="24"/>
        </w:rPr>
        <w:t>、活动</w:t>
      </w:r>
      <w:r>
        <w:rPr>
          <w:rFonts w:ascii="宋体" w:hAnsi="宋体" w:eastAsia="宋体"/>
          <w:sz w:val="24"/>
          <w:szCs w:val="24"/>
        </w:rPr>
        <w:t>3</w:t>
      </w:r>
      <w:r>
        <w:rPr>
          <w:rFonts w:hint="eastAsia" w:ascii="宋体" w:hAnsi="宋体" w:eastAsia="宋体"/>
          <w:sz w:val="24"/>
          <w:szCs w:val="24"/>
        </w:rPr>
        <w:t>引导学生作图，帮助学生感受切线的新定义与以往学习切线的定义是一致的，</w:t>
      </w:r>
      <w:r>
        <w:rPr>
          <w:rFonts w:ascii="宋体" w:hAnsi="宋体" w:eastAsia="宋体"/>
          <w:sz w:val="24"/>
          <w:szCs w:val="24"/>
        </w:rPr>
        <w:t>教师</w:t>
      </w:r>
      <w:r>
        <w:rPr>
          <w:rFonts w:hint="eastAsia" w:ascii="宋体" w:hAnsi="宋体" w:eastAsia="宋体"/>
          <w:sz w:val="24"/>
          <w:szCs w:val="24"/>
        </w:rPr>
        <w:t>还可以和同学们一起通过几何画板、ggb等软件作图，通过电脑动态跟踪，展现这一过程．</w:t>
      </w:r>
    </w:p>
    <w:p w14:paraId="1B4B5856">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评价要点</w:t>
      </w:r>
      <w:r>
        <w:rPr>
          <w:rFonts w:ascii="宋体" w:hAnsi="宋体" w:eastAsia="宋体"/>
          <w:sz w:val="24"/>
          <w:szCs w:val="24"/>
        </w:rPr>
        <w:t xml:space="preserve">] </w:t>
      </w:r>
      <w:r>
        <w:rPr>
          <w:rFonts w:hint="eastAsia" w:ascii="宋体" w:hAnsi="宋体" w:eastAsia="宋体"/>
          <w:sz w:val="24"/>
          <w:szCs w:val="24"/>
        </w:rPr>
        <w:t>本阶段活动只要是同学们在方格纸上用直尺和圆规作图，相对比较简单．</w:t>
      </w:r>
      <w:r>
        <w:rPr>
          <w:rFonts w:ascii="宋体" w:hAnsi="宋体" w:eastAsia="宋体"/>
          <w:sz w:val="24"/>
          <w:szCs w:val="24"/>
        </w:rPr>
        <w:t>活动1</w:t>
      </w:r>
      <w:r>
        <w:rPr>
          <w:rFonts w:hint="eastAsia" w:ascii="宋体" w:hAnsi="宋体" w:eastAsia="宋体"/>
          <w:sz w:val="24"/>
          <w:szCs w:val="24"/>
        </w:rPr>
        <w:t>让</w:t>
      </w:r>
      <w:r>
        <w:rPr>
          <w:rFonts w:ascii="宋体" w:hAnsi="宋体" w:eastAsia="宋体"/>
          <w:sz w:val="24"/>
          <w:szCs w:val="24"/>
        </w:rPr>
        <w:t>学生</w:t>
      </w:r>
      <w:r>
        <w:rPr>
          <w:rFonts w:hint="eastAsia" w:ascii="宋体" w:hAnsi="宋体" w:eastAsia="宋体"/>
          <w:sz w:val="24"/>
          <w:szCs w:val="24"/>
        </w:rPr>
        <w:t>重拾初中学过的尺规作图，为活动</w:t>
      </w:r>
      <w:r>
        <w:rPr>
          <w:rFonts w:ascii="宋体" w:hAnsi="宋体" w:eastAsia="宋体"/>
          <w:sz w:val="24"/>
          <w:szCs w:val="24"/>
        </w:rPr>
        <w:t>4</w:t>
      </w:r>
      <w:r>
        <w:rPr>
          <w:rFonts w:hint="eastAsia" w:ascii="宋体" w:hAnsi="宋体" w:eastAsia="宋体"/>
          <w:sz w:val="24"/>
          <w:szCs w:val="24"/>
        </w:rPr>
        <w:t>作切线暖场；活动2作图上比较简单，关键是通过作多条割线体验其中的趋近过程；活动3是预埋了从左右两侧趋近过程得到的切线的一致性．</w:t>
      </w:r>
      <w:r>
        <w:rPr>
          <w:rFonts w:ascii="宋体" w:hAnsi="宋体" w:eastAsia="宋体"/>
          <w:sz w:val="24"/>
          <w:szCs w:val="24"/>
        </w:rPr>
        <w:t>可以根据学生</w:t>
      </w:r>
      <w:r>
        <w:rPr>
          <w:rFonts w:hint="eastAsia" w:ascii="宋体" w:hAnsi="宋体" w:eastAsia="宋体"/>
          <w:sz w:val="24"/>
          <w:szCs w:val="24"/>
        </w:rPr>
        <w:t>作图与观察的细致程度，和同学们参与讨论的积极性等方面，</w:t>
      </w:r>
      <w:r>
        <w:rPr>
          <w:rFonts w:ascii="宋体" w:hAnsi="宋体" w:eastAsia="宋体"/>
          <w:sz w:val="24"/>
          <w:szCs w:val="24"/>
        </w:rPr>
        <w:t>作出评价</w:t>
      </w:r>
      <w:r>
        <w:rPr>
          <w:rFonts w:hint="eastAsia" w:ascii="宋体" w:hAnsi="宋体" w:eastAsia="宋体"/>
          <w:sz w:val="24"/>
          <w:szCs w:val="24"/>
        </w:rPr>
        <w:t>．</w:t>
      </w:r>
    </w:p>
    <w:p w14:paraId="59D356E2">
      <w:pPr>
        <w:snapToGrid w:val="0"/>
        <w:spacing w:line="312" w:lineRule="auto"/>
        <w:ind w:firstLine="480" w:firstLineChars="200"/>
        <w:rPr>
          <w:rFonts w:ascii="宋体" w:hAnsi="宋体" w:eastAsia="宋体"/>
          <w:sz w:val="24"/>
          <w:szCs w:val="24"/>
        </w:rPr>
      </w:pPr>
    </w:p>
    <w:p w14:paraId="5FD55B84">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2阶段</w:t>
      </w:r>
    </w:p>
    <w:p w14:paraId="55943492">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5] </w:t>
      </w:r>
      <w:r>
        <w:rPr>
          <w:rFonts w:hint="eastAsia" w:ascii="宋体" w:hAnsi="宋体" w:eastAsia="宋体"/>
          <w:sz w:val="24"/>
          <w:szCs w:val="24"/>
        </w:rPr>
        <w:t>小组讨论，如何用代数方式表现点列</w:t>
      </w:r>
      <w:r>
        <w:rPr>
          <w:position w:val="-12"/>
        </w:rPr>
        <w:object>
          <v:shape id="_x0000_i1078" o:spt="75" type="#_x0000_t75" style="height:18pt;width:14.2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05">
            <o:LockedField>false</o:LockedField>
          </o:OLEObject>
        </w:object>
      </w:r>
      <w:r>
        <w:rPr>
          <w:rFonts w:hint="eastAsia" w:ascii="宋体" w:hAnsi="宋体" w:eastAsia="宋体"/>
          <w:sz w:val="24"/>
          <w:szCs w:val="24"/>
        </w:rPr>
        <w:t>、</w:t>
      </w:r>
      <w:r>
        <w:rPr>
          <w:position w:val="-12"/>
        </w:rPr>
        <w:object>
          <v:shape id="_x0000_i1079" o:spt="75" type="#_x0000_t75" style="height:18pt;width:15.8pt;" o:ole="t" filled="f" o:preferrelative="t" stroked="f" coordsize="21600,21600">
            <v:path/>
            <v:fill on="f" focussize="0,0"/>
            <v:stroke on="f" joinstyle="miter"/>
            <v:imagedata r:id="rId108" o:title=""/>
            <o:lock v:ext="edit" aspectratio="t"/>
            <w10:wrap type="none"/>
            <w10:anchorlock/>
          </v:shape>
          <o:OLEObject Type="Embed" ProgID="Equation.DSMT4" ShapeID="_x0000_i1079" DrawAspect="Content" ObjectID="_1468075779" r:id="rId107">
            <o:LockedField>false</o:LockedField>
          </o:OLEObject>
        </w:object>
      </w:r>
      <w:r>
        <w:rPr>
          <w:rFonts w:hint="eastAsia" w:ascii="宋体" w:hAnsi="宋体" w:eastAsia="宋体"/>
          <w:sz w:val="24"/>
          <w:szCs w:val="24"/>
        </w:rPr>
        <w:t>、</w:t>
      </w:r>
      <w:r>
        <w:rPr>
          <w:position w:val="-12"/>
        </w:rPr>
        <w:object>
          <v:shape id="_x0000_i1080" o:spt="75" type="#_x0000_t75" style="height:18pt;width:15.8pt;" o:ole="t" filled="f" o:preferrelative="t" stroked="f" coordsize="21600,21600">
            <v:path/>
            <v:fill on="f" focussize="0,0"/>
            <v:stroke on="f" joinstyle="miter"/>
            <v:imagedata r:id="rId110" o:title=""/>
            <o:lock v:ext="edit" aspectratio="t"/>
            <w10:wrap type="none"/>
            <w10:anchorlock/>
          </v:shape>
          <o:OLEObject Type="Embed" ProgID="Equation.DSMT4" ShapeID="_x0000_i1080" DrawAspect="Content" ObjectID="_1468075780" r:id="rId109">
            <o:LockedField>false</o:LockedField>
          </o:OLEObject>
        </w:object>
      </w:r>
      <w:r>
        <w:rPr>
          <w:rFonts w:hint="eastAsia" w:ascii="宋体" w:hAnsi="宋体" w:eastAsia="宋体"/>
          <w:sz w:val="24"/>
          <w:szCs w:val="24"/>
        </w:rPr>
        <w:t>、……．</w:t>
      </w:r>
    </w:p>
    <w:p w14:paraId="4C39CB72">
      <w:pPr>
        <w:snapToGrid w:val="0"/>
        <w:spacing w:line="312" w:lineRule="auto"/>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6] </w:t>
      </w:r>
      <w:r>
        <w:rPr>
          <w:rFonts w:hint="eastAsia" w:ascii="宋体" w:hAnsi="宋体" w:eastAsia="宋体"/>
          <w:sz w:val="24"/>
          <w:szCs w:val="24"/>
        </w:rPr>
        <w:t>分别计算割线序列</w:t>
      </w:r>
      <w:r>
        <w:rPr>
          <w:position w:val="-12"/>
        </w:rPr>
        <w:object>
          <v:shape id="_x0000_i1081" o:spt="75" type="#_x0000_t75" style="height:18pt;width:22.35pt;" o:ole="t" filled="f" o:preferrelative="t" stroked="f" coordsize="21600,21600">
            <v:path/>
            <v:fill on="f" focussize="0,0"/>
            <v:stroke on="f" joinstyle="miter"/>
            <v:imagedata r:id="rId112" o:title=""/>
            <o:lock v:ext="edit" aspectratio="t"/>
            <w10:wrap type="none"/>
            <w10:anchorlock/>
          </v:shape>
          <o:OLEObject Type="Embed" ProgID="Equation.DSMT4" ShapeID="_x0000_i1081" DrawAspect="Content" ObjectID="_1468075781" r:id="rId111">
            <o:LockedField>false</o:LockedField>
          </o:OLEObject>
        </w:object>
      </w:r>
      <w:r>
        <w:rPr>
          <w:rFonts w:hint="eastAsia" w:ascii="宋体" w:hAnsi="宋体" w:eastAsia="宋体"/>
          <w:sz w:val="24"/>
          <w:szCs w:val="24"/>
        </w:rPr>
        <w:t>、</w:t>
      </w:r>
      <w:r>
        <w:rPr>
          <w:position w:val="-12"/>
        </w:rPr>
        <w:object>
          <v:shape id="_x0000_i1082" o:spt="75" type="#_x0000_t75" style="height:18pt;width:22.9pt;" o:ole="t" filled="f" o:preferrelative="t" stroked="f" coordsize="21600,21600">
            <v:path/>
            <v:fill on="f" focussize="0,0"/>
            <v:stroke on="f" joinstyle="miter"/>
            <v:imagedata r:id="rId114" o:title=""/>
            <o:lock v:ext="edit" aspectratio="t"/>
            <w10:wrap type="none"/>
            <w10:anchorlock/>
          </v:shape>
          <o:OLEObject Type="Embed" ProgID="Equation.DSMT4" ShapeID="_x0000_i1082" DrawAspect="Content" ObjectID="_1468075782" r:id="rId113">
            <o:LockedField>false</o:LockedField>
          </o:OLEObject>
        </w:object>
      </w:r>
      <w:r>
        <w:rPr>
          <w:rFonts w:hint="eastAsia" w:ascii="宋体" w:hAnsi="宋体" w:eastAsia="宋体"/>
          <w:sz w:val="24"/>
          <w:szCs w:val="24"/>
        </w:rPr>
        <w:t>、</w:t>
      </w:r>
      <w:r>
        <w:rPr>
          <w:position w:val="-12"/>
        </w:rPr>
        <w:object>
          <v:shape id="_x0000_i1083" o:spt="75" type="#_x0000_t75" style="height:18pt;width:22.9pt;" o:ole="t" filled="f" o:preferrelative="t" stroked="f" coordsize="21600,21600">
            <v:path/>
            <v:fill on="f" focussize="0,0"/>
            <v:stroke on="f" joinstyle="miter"/>
            <v:imagedata r:id="rId116" o:title=""/>
            <o:lock v:ext="edit" aspectratio="t"/>
            <w10:wrap type="none"/>
            <w10:anchorlock/>
          </v:shape>
          <o:OLEObject Type="Embed" ProgID="Equation.DSMT4" ShapeID="_x0000_i1083" DrawAspect="Content" ObjectID="_1468075783" r:id="rId115">
            <o:LockedField>false</o:LockedField>
          </o:OLEObject>
        </w:object>
      </w:r>
      <w:r>
        <w:rPr>
          <w:rFonts w:hint="eastAsia" w:ascii="宋体" w:hAnsi="宋体" w:eastAsia="宋体"/>
          <w:sz w:val="24"/>
          <w:szCs w:val="24"/>
        </w:rPr>
        <w:t>、…的斜率</w:t>
      </w:r>
      <w:r>
        <w:rPr>
          <w:position w:val="-12"/>
        </w:rPr>
        <w:object>
          <v:shape id="_x0000_i1084" o:spt="75" type="#_x0000_t75" style="height:18pt;width:13.1pt;" o:ole="t" filled="f" o:preferrelative="t" stroked="f" coordsize="21600,21600">
            <v:path/>
            <v:fill on="f" focussize="0,0"/>
            <v:stroke on="f" joinstyle="miter"/>
            <v:imagedata r:id="rId118" o:title=""/>
            <o:lock v:ext="edit" aspectratio="t"/>
            <w10:wrap type="none"/>
            <w10:anchorlock/>
          </v:shape>
          <o:OLEObject Type="Embed" ProgID="Equation.DSMT4" ShapeID="_x0000_i1084" DrawAspect="Content" ObjectID="_1468075784" r:id="rId117">
            <o:LockedField>false</o:LockedField>
          </o:OLEObject>
        </w:object>
      </w:r>
      <w:r>
        <w:rPr>
          <w:rFonts w:hint="eastAsia" w:ascii="宋体" w:hAnsi="宋体" w:eastAsia="宋体"/>
          <w:sz w:val="24"/>
          <w:szCs w:val="24"/>
        </w:rPr>
        <w:t>，并观察数列</w:t>
      </w:r>
      <w:r>
        <w:rPr>
          <w:position w:val="-12"/>
        </w:rPr>
        <w:object>
          <v:shape id="_x0000_i1085" o:spt="75" type="#_x0000_t75" style="height:18pt;width:22.9pt;" o:ole="t" filled="f" o:preferrelative="t" stroked="f" coordsize="21600,21600">
            <v:path/>
            <v:fill on="f" focussize="0,0"/>
            <v:stroke on="f" joinstyle="miter"/>
            <v:imagedata r:id="rId120" o:title=""/>
            <o:lock v:ext="edit" aspectratio="t"/>
            <w10:wrap type="none"/>
            <w10:anchorlock/>
          </v:shape>
          <o:OLEObject Type="Embed" ProgID="Equation.DSMT4" ShapeID="_x0000_i1085" DrawAspect="Content" ObjectID="_1468075785" r:id="rId119">
            <o:LockedField>false</o:LockedField>
          </o:OLEObject>
        </w:object>
      </w:r>
      <w:r>
        <w:rPr>
          <w:rFonts w:hint="eastAsia" w:ascii="宋体" w:hAnsi="宋体" w:eastAsia="宋体"/>
          <w:sz w:val="24"/>
          <w:szCs w:val="24"/>
        </w:rPr>
        <w:t>的变化趋势．</w:t>
      </w:r>
    </w:p>
    <w:p w14:paraId="3BBC5EB8">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7] </w:t>
      </w:r>
      <w:r>
        <w:rPr>
          <w:rFonts w:hint="eastAsia" w:ascii="宋体" w:hAnsi="宋体" w:eastAsia="宋体"/>
          <w:sz w:val="24"/>
          <w:szCs w:val="24"/>
        </w:rPr>
        <w:t>计算</w:t>
      </w:r>
      <w:r>
        <w:rPr>
          <w:rFonts w:ascii="宋体" w:hAnsi="宋体" w:eastAsia="宋体"/>
          <w:sz w:val="24"/>
          <w:szCs w:val="24"/>
        </w:rPr>
        <w:t>圆</w:t>
      </w:r>
      <w:r>
        <w:rPr>
          <w:position w:val="-6"/>
        </w:rPr>
        <w:object>
          <v:shape id="_x0000_i1086" o:spt="75" type="#_x0000_t75" style="height:14.2pt;width:12pt;" o:ole="t" filled="f" o:preferrelative="t" stroked="f" coordsize="21600,21600">
            <v:path/>
            <v:fill on="f" focussize="0,0"/>
            <v:stroke on="f" joinstyle="miter"/>
            <v:imagedata r:id="rId122" o:title=""/>
            <o:lock v:ext="edit" aspectratio="t"/>
            <w10:wrap type="none"/>
            <w10:anchorlock/>
          </v:shape>
          <o:OLEObject Type="Embed" ProgID="Equation.DSMT4" ShapeID="_x0000_i1086" DrawAspect="Content" ObjectID="_1468075786" r:id="rId121">
            <o:LockedField>false</o:LockedField>
          </o:OLEObject>
        </w:object>
      </w:r>
      <w:r>
        <w:rPr>
          <w:rFonts w:hint="eastAsia" w:ascii="宋体" w:hAnsi="宋体" w:eastAsia="宋体"/>
          <w:sz w:val="24"/>
          <w:szCs w:val="24"/>
        </w:rPr>
        <w:t>过点</w:t>
      </w:r>
      <w:r>
        <w:rPr>
          <w:position w:val="-4"/>
        </w:rPr>
        <w:object>
          <v:shape id="_x0000_i1087" o:spt="75" type="#_x0000_t75" style="height:13.1pt;width:12pt;" o:ole="t" filled="f" o:preferrelative="t" stroked="f" coordsize="21600,21600">
            <v:path/>
            <v:fill on="f" focussize="0,0"/>
            <v:stroke on="f" joinstyle="miter"/>
            <v:imagedata r:id="rId124" o:title=""/>
            <o:lock v:ext="edit" aspectratio="t"/>
            <w10:wrap type="none"/>
            <w10:anchorlock/>
          </v:shape>
          <o:OLEObject Type="Embed" ProgID="Equation.DSMT4" ShapeID="_x0000_i1087" DrawAspect="Content" ObjectID="_1468075787" r:id="rId123">
            <o:LockedField>false</o:LockedField>
          </o:OLEObject>
        </w:object>
      </w:r>
      <w:r>
        <w:rPr>
          <w:rFonts w:hint="eastAsia" w:ascii="宋体" w:hAnsi="宋体" w:eastAsia="宋体"/>
          <w:sz w:val="24"/>
          <w:szCs w:val="24"/>
        </w:rPr>
        <w:t>的切线</w:t>
      </w:r>
      <w:r>
        <w:rPr>
          <w:position w:val="-6"/>
        </w:rPr>
        <w:object>
          <v:shape id="_x0000_i1088" o:spt="75" type="#_x0000_t75" style="height:14.2pt;width:7.1pt;" o:ole="t" filled="f" o:preferrelative="t" stroked="f" coordsize="21600,21600">
            <v:path/>
            <v:fill on="f" focussize="0,0"/>
            <v:stroke on="f" joinstyle="miter"/>
            <v:imagedata r:id="rId126" o:title=""/>
            <o:lock v:ext="edit" aspectratio="t"/>
            <w10:wrap type="none"/>
            <w10:anchorlock/>
          </v:shape>
          <o:OLEObject Type="Embed" ProgID="Equation.DSMT4" ShapeID="_x0000_i1088" DrawAspect="Content" ObjectID="_1468075788" r:id="rId125">
            <o:LockedField>false</o:LockedField>
          </o:OLEObject>
        </w:object>
      </w:r>
      <w:r>
        <w:rPr>
          <w:rFonts w:hint="eastAsia" w:ascii="宋体" w:hAnsi="宋体" w:eastAsia="宋体"/>
          <w:sz w:val="24"/>
          <w:szCs w:val="24"/>
        </w:rPr>
        <w:t>的斜率</w:t>
      </w:r>
      <w:r>
        <w:rPr>
          <w:position w:val="-6"/>
        </w:rPr>
        <w:object>
          <v:shape id="_x0000_i1089" o:spt="75" type="#_x0000_t75" style="height:14.2pt;width:9.8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27">
            <o:LockedField>false</o:LockedField>
          </o:OLEObject>
        </w:object>
      </w:r>
      <w:r>
        <w:rPr>
          <w:rFonts w:hint="eastAsia"/>
        </w:rPr>
        <w:t>，</w:t>
      </w:r>
      <w:r>
        <w:rPr>
          <w:rFonts w:hint="eastAsia" w:ascii="宋体" w:hAnsi="宋体" w:eastAsia="宋体"/>
          <w:sz w:val="24"/>
          <w:szCs w:val="24"/>
        </w:rPr>
        <w:t>并与活动</w:t>
      </w:r>
      <w:r>
        <w:rPr>
          <w:rFonts w:ascii="宋体" w:hAnsi="宋体" w:eastAsia="宋体"/>
          <w:sz w:val="24"/>
          <w:szCs w:val="24"/>
        </w:rPr>
        <w:t>6</w:t>
      </w:r>
      <w:r>
        <w:rPr>
          <w:rFonts w:hint="eastAsia" w:ascii="宋体" w:hAnsi="宋体" w:eastAsia="宋体"/>
          <w:sz w:val="24"/>
          <w:szCs w:val="24"/>
        </w:rPr>
        <w:t>中数列</w:t>
      </w:r>
      <w:r>
        <w:rPr>
          <w:position w:val="-12"/>
        </w:rPr>
        <w:object>
          <v:shape id="_x0000_i1090" o:spt="75" type="#_x0000_t75" style="height:18pt;width:22.9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29">
            <o:LockedField>false</o:LockedField>
          </o:OLEObject>
        </w:object>
      </w:r>
      <w:r>
        <w:rPr>
          <w:rFonts w:hint="eastAsia" w:ascii="宋体" w:hAnsi="宋体" w:eastAsia="宋体"/>
          <w:sz w:val="24"/>
          <w:szCs w:val="24"/>
        </w:rPr>
        <w:t>的变化趋势进行对照．</w:t>
      </w:r>
    </w:p>
    <w:p w14:paraId="189BC87B">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设计意图</w:t>
      </w:r>
    </w:p>
    <w:p w14:paraId="72C0703F">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本阶段主要从代数角度计算割线与切线的斜率，体会研究代数变化中的极限思想．通过活动6、</w:t>
      </w:r>
      <w:r>
        <w:rPr>
          <w:rFonts w:ascii="宋体" w:hAnsi="宋体" w:eastAsia="宋体"/>
          <w:sz w:val="24"/>
          <w:szCs w:val="24"/>
        </w:rPr>
        <w:t>活动</w:t>
      </w:r>
      <w:r>
        <w:rPr>
          <w:rFonts w:hint="eastAsia" w:ascii="宋体" w:hAnsi="宋体" w:eastAsia="宋体"/>
          <w:sz w:val="24"/>
          <w:szCs w:val="24"/>
        </w:rPr>
        <w:t>7，从数列角度感受割线斜率的变化趋势，并验证和以往切线的定义得到的斜率是一致的．可以通过列表观察斜率的变化趋势，也可以通过Excel表格，利用其中的计算功能展现更细致的趋势变化．</w:t>
      </w:r>
    </w:p>
    <w:p w14:paraId="3D31701D">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评价要点</w:t>
      </w:r>
    </w:p>
    <w:p w14:paraId="3A25A89F">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本阶段活动计算量比较大，可</w:t>
      </w:r>
      <w:r>
        <w:rPr>
          <w:rFonts w:ascii="宋体" w:hAnsi="宋体" w:eastAsia="宋体"/>
          <w:sz w:val="24"/>
          <w:szCs w:val="24"/>
        </w:rPr>
        <w:t>通过</w:t>
      </w:r>
      <w:r>
        <w:rPr>
          <w:rFonts w:hint="eastAsia" w:ascii="宋体" w:hAnsi="宋体" w:eastAsia="宋体"/>
          <w:sz w:val="24"/>
          <w:szCs w:val="24"/>
        </w:rPr>
        <w:t>小组合作分工计算</w:t>
      </w:r>
      <w:r>
        <w:rPr>
          <w:rFonts w:ascii="宋体" w:hAnsi="宋体" w:eastAsia="宋体"/>
          <w:sz w:val="24"/>
          <w:szCs w:val="24"/>
        </w:rPr>
        <w:t>和讨论</w:t>
      </w:r>
      <w:r>
        <w:rPr>
          <w:rFonts w:hint="eastAsia" w:ascii="宋体" w:hAnsi="宋体" w:eastAsia="宋体"/>
          <w:sz w:val="24"/>
          <w:szCs w:val="24"/>
        </w:rPr>
        <w:t>．活动</w:t>
      </w:r>
      <w:r>
        <w:rPr>
          <w:rFonts w:ascii="宋体" w:hAnsi="宋体" w:eastAsia="宋体"/>
          <w:sz w:val="24"/>
          <w:szCs w:val="24"/>
        </w:rPr>
        <w:t>5中</w:t>
      </w:r>
      <w:r>
        <w:rPr>
          <w:rFonts w:hint="eastAsia" w:ascii="宋体" w:hAnsi="宋体" w:eastAsia="宋体"/>
          <w:sz w:val="24"/>
          <w:szCs w:val="24"/>
        </w:rPr>
        <w:t>，需要通过小组讨论，通过设计</w:t>
      </w:r>
      <w:r>
        <w:rPr>
          <w:position w:val="-12"/>
        </w:rPr>
        <w:object>
          <v:shape id="_x0000_i1091" o:spt="75" type="#_x0000_t75" style="height:18pt;width:15.8pt;" o:ole="t" filled="f" o:preferrelative="t" stroked="f" coordsize="21600,21600">
            <v:path/>
            <v:fill on="f" focussize="0,0"/>
            <v:stroke on="f" joinstyle="miter"/>
            <v:imagedata r:id="rId131" o:title=""/>
            <o:lock v:ext="edit" aspectratio="t"/>
            <w10:wrap type="none"/>
            <w10:anchorlock/>
          </v:shape>
          <o:OLEObject Type="Embed" ProgID="Equation.DSMT4" ShapeID="_x0000_i1091" DrawAspect="Content" ObjectID="_1468075791" r:id="rId130">
            <o:LockedField>false</o:LockedField>
          </o:OLEObject>
        </w:object>
      </w:r>
      <w:r>
        <w:rPr>
          <w:rFonts w:hint="eastAsia" w:ascii="宋体" w:hAnsi="宋体" w:eastAsia="宋体"/>
          <w:sz w:val="24"/>
          <w:szCs w:val="24"/>
        </w:rPr>
        <w:t>的横坐标</w:t>
      </w:r>
      <w:r>
        <w:rPr>
          <w:position w:val="-12"/>
        </w:rPr>
        <w:object>
          <v:shape id="_x0000_i1092" o:spt="75" type="#_x0000_t75" style="height:18pt;width:13.1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hint="eastAsia" w:ascii="宋体" w:hAnsi="宋体" w:eastAsia="宋体"/>
          <w:sz w:val="24"/>
          <w:szCs w:val="24"/>
        </w:rPr>
        <w:t>，比如取</w:t>
      </w:r>
      <w:r>
        <w:rPr>
          <w:position w:val="-24"/>
        </w:rPr>
        <w:object>
          <v:shape id="_x0000_i1093" o:spt="75" type="#_x0000_t75" style="height:30.55pt;width:49.1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宋体" w:hAnsi="宋体" w:eastAsia="宋体"/>
          <w:sz w:val="24"/>
          <w:szCs w:val="24"/>
        </w:rPr>
        <w:t>或</w:t>
      </w:r>
      <w:r>
        <w:rPr>
          <w:position w:val="-24"/>
        </w:rPr>
        <w:object>
          <v:shape id="_x0000_i1094" o:spt="75" type="#_x0000_t75" style="height:30.55pt;width:54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宋体" w:hAnsi="宋体" w:eastAsia="宋体"/>
          <w:sz w:val="24"/>
          <w:szCs w:val="24"/>
        </w:rPr>
        <w:t>，使得当</w:t>
      </w:r>
      <w:r>
        <w:rPr>
          <w:position w:val="-6"/>
        </w:rPr>
        <w:object>
          <v:shape id="_x0000_i1095" o:spt="75" type="#_x0000_t75" style="height:10.9pt;width:9.8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hint="eastAsia" w:ascii="宋体" w:hAnsi="宋体" w:eastAsia="宋体"/>
          <w:sz w:val="24"/>
          <w:szCs w:val="24"/>
        </w:rPr>
        <w:t>趋向于无穷大有</w:t>
      </w:r>
      <w:r>
        <w:rPr>
          <w:position w:val="-12"/>
        </w:rPr>
        <w:object>
          <v:shape id="_x0000_i1096" o:spt="75" type="#_x0000_t75" style="height:18pt;width:13.1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rPr>
          <w:rFonts w:hint="eastAsia" w:ascii="宋体" w:hAnsi="宋体" w:eastAsia="宋体"/>
          <w:sz w:val="24"/>
          <w:szCs w:val="24"/>
        </w:rPr>
        <w:t>趋近于</w:t>
      </w:r>
      <w:r>
        <w:rPr>
          <w:position w:val="-4"/>
        </w:rPr>
        <w:object>
          <v:shape id="_x0000_i1097" o:spt="75" type="#_x0000_t75" style="height:13.1pt;width:7.1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hint="eastAsia" w:ascii="宋体" w:hAnsi="宋体" w:eastAsia="宋体"/>
          <w:sz w:val="24"/>
          <w:szCs w:val="24"/>
        </w:rPr>
        <w:t>，即</w:t>
      </w:r>
      <w:r>
        <w:rPr>
          <w:position w:val="-12"/>
        </w:rPr>
        <w:object>
          <v:shape id="_x0000_i1098" o:spt="75" type="#_x0000_t75" style="height:18pt;width:15.8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4">
            <o:LockedField>false</o:LockedField>
          </o:OLEObject>
        </w:object>
      </w:r>
      <w:r>
        <w:rPr>
          <w:rFonts w:hint="eastAsia" w:ascii="宋体" w:hAnsi="宋体" w:eastAsia="宋体"/>
          <w:sz w:val="24"/>
          <w:szCs w:val="24"/>
        </w:rPr>
        <w:t>趋近于</w:t>
      </w:r>
      <w:r>
        <w:rPr>
          <w:position w:val="-4"/>
        </w:rPr>
        <w:object>
          <v:shape id="_x0000_i1099" o:spt="75" type="#_x0000_t75" style="height:13.1pt;width:12pt;" o:ole="t" filled="f" o:preferrelative="t" stroked="f" coordsize="21600,21600">
            <v:path/>
            <v:fill on="f" focussize="0,0"/>
            <v:stroke on="f" joinstyle="miter"/>
            <v:imagedata r:id="rId147" o:title=""/>
            <o:lock v:ext="edit" aspectratio="t"/>
            <w10:wrap type="none"/>
            <w10:anchorlock/>
          </v:shape>
          <o:OLEObject Type="Embed" ProgID="Equation.DSMT4" ShapeID="_x0000_i1099" DrawAspect="Content" ObjectID="_1468075799" r:id="rId146">
            <o:LockedField>false</o:LockedField>
          </o:OLEObject>
        </w:object>
      </w:r>
      <w:r>
        <w:rPr>
          <w:rFonts w:hint="eastAsia" w:ascii="宋体" w:hAnsi="宋体" w:eastAsia="宋体"/>
          <w:sz w:val="24"/>
          <w:szCs w:val="24"/>
        </w:rPr>
        <w:t>的过程．活动6需要同学们选取圆的上半部分，把圆方程</w:t>
      </w:r>
      <w:r>
        <w:rPr>
          <w:position w:val="-10"/>
        </w:rPr>
        <w:object>
          <v:shape id="_x0000_i1100" o:spt="75" type="#_x0000_t75" style="height:18pt;width:56.2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宋体" w:hAnsi="宋体" w:eastAsia="宋体"/>
          <w:sz w:val="24"/>
          <w:szCs w:val="24"/>
        </w:rPr>
        <w:t>转化为函数</w:t>
      </w:r>
      <w:r>
        <w:rPr>
          <w:position w:val="-10"/>
        </w:rPr>
        <w:object>
          <v:shape id="_x0000_i1101" o:spt="75" type="#_x0000_t75" style="height:21.25pt;width:60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宋体" w:hAnsi="宋体" w:eastAsia="宋体"/>
          <w:sz w:val="24"/>
          <w:szCs w:val="24"/>
        </w:rPr>
        <w:t>，可通过小组分工计算得到斜率列</w:t>
      </w:r>
      <w:r>
        <w:rPr>
          <w:position w:val="-12"/>
        </w:rPr>
        <w:object>
          <v:shape id="_x0000_i1102" o:spt="75" type="#_x0000_t75" style="height:18pt;width:22.9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宋体" w:hAnsi="宋体" w:eastAsia="宋体"/>
          <w:sz w:val="24"/>
          <w:szCs w:val="24"/>
        </w:rPr>
        <w:t>，也可以通过用计算器函数列表功能计算．观察数列</w:t>
      </w:r>
      <w:r>
        <w:rPr>
          <w:position w:val="-12"/>
        </w:rPr>
        <w:object>
          <v:shape id="_x0000_i1103" o:spt="75" type="#_x0000_t75" style="height:18pt;width:22.9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宋体" w:hAnsi="宋体" w:eastAsia="宋体"/>
          <w:sz w:val="24"/>
          <w:szCs w:val="24"/>
        </w:rPr>
        <w:t>的变化趋势，体验代数序列的极限，可设计表格，并且通过进一步计算验证体现的极限的正确性．活动</w:t>
      </w:r>
      <w:r>
        <w:rPr>
          <w:rFonts w:ascii="宋体" w:hAnsi="宋体" w:eastAsia="宋体"/>
          <w:sz w:val="24"/>
          <w:szCs w:val="24"/>
        </w:rPr>
        <w:t>7</w:t>
      </w:r>
      <w:r>
        <w:rPr>
          <w:rFonts w:hint="eastAsia" w:ascii="宋体" w:hAnsi="宋体" w:eastAsia="宋体"/>
          <w:sz w:val="24"/>
          <w:szCs w:val="24"/>
        </w:rPr>
        <w:t>通过切线斜率，从斜率角度检验新定义的切线与平面几何定义的一致性，增进对新定义切线的理解．</w:t>
      </w:r>
      <w:r>
        <w:rPr>
          <w:rFonts w:ascii="宋体" w:hAnsi="宋体" w:eastAsia="宋体"/>
          <w:sz w:val="24"/>
          <w:szCs w:val="24"/>
        </w:rPr>
        <w:t>在探究过程中</w:t>
      </w:r>
      <w:r>
        <w:rPr>
          <w:rFonts w:hint="eastAsia" w:ascii="宋体" w:hAnsi="宋体" w:eastAsia="宋体"/>
          <w:sz w:val="24"/>
          <w:szCs w:val="24"/>
        </w:rPr>
        <w:t>，</w:t>
      </w:r>
      <w:r>
        <w:rPr>
          <w:rFonts w:ascii="宋体" w:hAnsi="宋体" w:eastAsia="宋体"/>
          <w:sz w:val="24"/>
          <w:szCs w:val="24"/>
        </w:rPr>
        <w:t>学生能</w:t>
      </w:r>
      <w:r>
        <w:rPr>
          <w:rFonts w:hint="eastAsia" w:ascii="宋体" w:hAnsi="宋体" w:eastAsia="宋体"/>
          <w:sz w:val="24"/>
          <w:szCs w:val="24"/>
        </w:rPr>
        <w:t>够认真参与计算与研究，</w:t>
      </w:r>
      <w:r>
        <w:rPr>
          <w:rFonts w:ascii="宋体" w:hAnsi="宋体" w:eastAsia="宋体"/>
          <w:sz w:val="24"/>
          <w:szCs w:val="24"/>
        </w:rPr>
        <w:t>积极</w:t>
      </w:r>
      <w:r>
        <w:rPr>
          <w:rFonts w:hint="eastAsia" w:ascii="宋体" w:hAnsi="宋体" w:eastAsia="宋体"/>
          <w:sz w:val="24"/>
          <w:szCs w:val="24"/>
        </w:rPr>
        <w:t>设计计算方案并</w:t>
      </w:r>
      <w:r>
        <w:rPr>
          <w:rFonts w:ascii="宋体" w:hAnsi="宋体" w:eastAsia="宋体"/>
          <w:sz w:val="24"/>
          <w:szCs w:val="24"/>
        </w:rPr>
        <w:t>发表观点</w:t>
      </w:r>
      <w:r>
        <w:rPr>
          <w:rFonts w:hint="eastAsia" w:ascii="宋体" w:hAnsi="宋体" w:eastAsia="宋体"/>
          <w:sz w:val="24"/>
          <w:szCs w:val="24"/>
        </w:rPr>
        <w:t>，</w:t>
      </w:r>
      <w:r>
        <w:rPr>
          <w:rFonts w:ascii="宋体" w:hAnsi="宋体" w:eastAsia="宋体"/>
          <w:sz w:val="24"/>
          <w:szCs w:val="24"/>
        </w:rPr>
        <w:t>可以根据学生参与</w:t>
      </w:r>
      <w:r>
        <w:rPr>
          <w:rFonts w:hint="eastAsia" w:ascii="宋体" w:hAnsi="宋体" w:eastAsia="宋体"/>
          <w:sz w:val="24"/>
          <w:szCs w:val="24"/>
        </w:rPr>
        <w:t>方案设计</w:t>
      </w:r>
      <w:r>
        <w:rPr>
          <w:rFonts w:ascii="宋体" w:hAnsi="宋体" w:eastAsia="宋体"/>
          <w:sz w:val="24"/>
          <w:szCs w:val="24"/>
        </w:rPr>
        <w:t>讨论的程度作出评价</w:t>
      </w:r>
      <w:r>
        <w:rPr>
          <w:rFonts w:hint="eastAsia" w:ascii="宋体" w:hAnsi="宋体" w:eastAsia="宋体"/>
          <w:sz w:val="24"/>
          <w:szCs w:val="24"/>
        </w:rPr>
        <w:t>．</w:t>
      </w:r>
    </w:p>
    <w:p w14:paraId="306B753C">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活动说明</w:t>
      </w:r>
    </w:p>
    <w:p w14:paraId="5045BE8F">
      <w:pPr>
        <w:snapToGrid w:val="0"/>
        <w:spacing w:line="312" w:lineRule="auto"/>
        <w:ind w:firstLine="480" w:firstLineChars="200"/>
        <w:rPr>
          <w:rFonts w:ascii="宋体" w:hAnsi="宋体" w:eastAsia="宋体"/>
          <w:sz w:val="24"/>
          <w:szCs w:val="24"/>
        </w:rPr>
      </w:pPr>
      <w:r>
        <w:rPr>
          <w:rFonts w:ascii="宋体" w:hAnsi="宋体" w:eastAsia="宋体"/>
          <w:sz w:val="24"/>
          <w:szCs w:val="24"/>
        </w:rPr>
        <w:t>本活动</w:t>
      </w:r>
      <w:r>
        <w:rPr>
          <w:rFonts w:hint="eastAsia" w:ascii="宋体" w:hAnsi="宋体" w:eastAsia="宋体"/>
          <w:sz w:val="24"/>
          <w:szCs w:val="24"/>
        </w:rPr>
        <w:t>源自于</w:t>
      </w:r>
      <w:r>
        <w:rPr>
          <w:rFonts w:ascii="宋体" w:hAnsi="宋体" w:eastAsia="宋体"/>
          <w:sz w:val="24"/>
          <w:szCs w:val="24"/>
        </w:rPr>
        <w:t>教材</w:t>
      </w:r>
      <w:r>
        <w:rPr>
          <w:rFonts w:hint="eastAsia" w:ascii="宋体" w:hAnsi="宋体" w:eastAsia="宋体"/>
          <w:sz w:val="24"/>
          <w:szCs w:val="24"/>
        </w:rPr>
        <w:t>选择性</w:t>
      </w:r>
      <w:r>
        <w:rPr>
          <w:rFonts w:ascii="宋体" w:hAnsi="宋体" w:eastAsia="宋体"/>
          <w:sz w:val="24"/>
          <w:szCs w:val="24"/>
        </w:rPr>
        <w:t>必修第</w:t>
      </w:r>
      <w:r>
        <w:rPr>
          <w:rFonts w:hint="eastAsia" w:ascii="宋体" w:hAnsi="宋体" w:eastAsia="宋体"/>
          <w:sz w:val="24"/>
          <w:szCs w:val="24"/>
        </w:rPr>
        <w:t>二</w:t>
      </w:r>
      <w:r>
        <w:rPr>
          <w:rFonts w:ascii="宋体" w:hAnsi="宋体" w:eastAsia="宋体"/>
          <w:sz w:val="24"/>
          <w:szCs w:val="24"/>
        </w:rPr>
        <w:t>册</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2导数的几何意义”例3，课本例题直接给出了半圆的函数表达式与</w:t>
      </w:r>
      <w:r>
        <w:rPr>
          <w:position w:val="-12"/>
        </w:rPr>
        <w:object>
          <v:shape id="_x0000_i1104" o:spt="75" type="#_x0000_t75" style="height:18pt;width:15.8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宋体" w:hAnsi="宋体" w:eastAsia="宋体"/>
          <w:sz w:val="24"/>
          <w:szCs w:val="24"/>
        </w:rPr>
        <w:t>的坐标．本活动让同学自己逐步形成这些内容的构建，通过选取不同点列</w:t>
      </w:r>
      <w:r>
        <w:rPr>
          <w:rFonts w:ascii="宋体" w:hAnsi="宋体" w:eastAsia="宋体"/>
          <w:position w:val="-14"/>
          <w:sz w:val="24"/>
          <w:szCs w:val="24"/>
        </w:rPr>
        <w:object>
          <v:shape id="_x0000_i1105" o:spt="75" type="#_x0000_t75" style="height:20.2pt;width:25.65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hint="eastAsia" w:ascii="宋体" w:hAnsi="宋体" w:eastAsia="宋体"/>
          <w:sz w:val="24"/>
          <w:szCs w:val="24"/>
        </w:rPr>
        <w:t>趋近于点</w:t>
      </w:r>
      <w:r>
        <w:rPr>
          <w:rFonts w:ascii="宋体" w:hAnsi="宋体" w:eastAsia="宋体"/>
          <w:position w:val="-4"/>
          <w:sz w:val="24"/>
          <w:szCs w:val="24"/>
        </w:rPr>
        <w:object>
          <v:shape id="_x0000_i1106" o:spt="75" type="#_x0000_t75" style="height:13.1pt;width:12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宋体" w:hAnsi="宋体" w:eastAsia="宋体"/>
          <w:sz w:val="24"/>
          <w:szCs w:val="24"/>
        </w:rPr>
        <w:t>，观察相应的割线斜率数列</w:t>
      </w:r>
      <w:r>
        <w:rPr>
          <w:rFonts w:ascii="宋体" w:hAnsi="宋体" w:eastAsia="宋体"/>
          <w:position w:val="-12"/>
          <w:sz w:val="24"/>
          <w:szCs w:val="24"/>
        </w:rPr>
        <w:object>
          <v:shape id="_x0000_i1107" o:spt="75" type="#_x0000_t75" style="height:18pt;width:22.9pt;" o:ole="t" filled="f" o:preferrelative="t" stroked="f" coordsize="21600,21600">
            <v:path/>
            <v:fill on="f" focussize="0,0"/>
            <v:stroke on="f" joinstyle="miter"/>
            <v:imagedata r:id="rId120" o:title=""/>
            <o:lock v:ext="edit" aspectratio="t"/>
            <w10:wrap type="none"/>
            <w10:anchorlock/>
          </v:shape>
          <o:OLEObject Type="Embed" ProgID="Equation.DSMT4" ShapeID="_x0000_i1107" DrawAspect="Content" ObjectID="_1468075807" r:id="rId162">
            <o:LockedField>false</o:LockedField>
          </o:OLEObject>
        </w:object>
      </w:r>
      <w:r>
        <w:rPr>
          <w:rFonts w:hint="eastAsia" w:ascii="宋体" w:hAnsi="宋体" w:eastAsia="宋体"/>
          <w:sz w:val="24"/>
          <w:szCs w:val="24"/>
        </w:rPr>
        <w:t>的变化趋势，发现这些</w:t>
      </w:r>
      <w:r>
        <w:rPr>
          <w:rFonts w:ascii="宋体" w:hAnsi="宋体" w:eastAsia="宋体"/>
          <w:position w:val="-12"/>
          <w:sz w:val="24"/>
          <w:szCs w:val="24"/>
        </w:rPr>
        <w:object>
          <v:shape id="_x0000_i1108" o:spt="75" type="#_x0000_t75" style="height:18pt;width:22.9pt;" o:ole="t" filled="f" o:preferrelative="t" stroked="f" coordsize="21600,21600">
            <v:path/>
            <v:fill on="f" focussize="0,0"/>
            <v:stroke on="f" joinstyle="miter"/>
            <v:imagedata r:id="rId120" o:title=""/>
            <o:lock v:ext="edit" aspectratio="t"/>
            <w10:wrap type="none"/>
            <w10:anchorlock/>
          </v:shape>
          <o:OLEObject Type="Embed" ProgID="Equation.DSMT4" ShapeID="_x0000_i1108" DrawAspect="Content" ObjectID="_1468075808" r:id="rId163">
            <o:LockedField>false</o:LockedField>
          </o:OLEObject>
        </w:object>
      </w:r>
      <w:r>
        <w:rPr>
          <w:rFonts w:hint="eastAsia" w:ascii="宋体" w:hAnsi="宋体" w:eastAsia="宋体"/>
          <w:sz w:val="24"/>
          <w:szCs w:val="24"/>
        </w:rPr>
        <w:t>的极限都一致（均为点</w:t>
      </w:r>
      <w:r>
        <w:rPr>
          <w:rFonts w:ascii="宋体" w:hAnsi="宋体" w:eastAsia="宋体"/>
          <w:position w:val="-4"/>
          <w:sz w:val="24"/>
          <w:szCs w:val="24"/>
        </w:rPr>
        <w:object>
          <v:shape id="_x0000_i1109" o:spt="75" type="#_x0000_t75" style="height:13.1pt;width:12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r>
        <w:rPr>
          <w:rFonts w:hint="eastAsia" w:ascii="宋体" w:hAnsi="宋体" w:eastAsia="宋体"/>
          <w:sz w:val="24"/>
          <w:szCs w:val="24"/>
        </w:rPr>
        <w:t>处切线的斜率），感悟当</w:t>
      </w:r>
      <w:r>
        <w:rPr>
          <w:rFonts w:ascii="宋体" w:hAnsi="宋体" w:eastAsia="宋体"/>
          <w:position w:val="-10"/>
          <w:sz w:val="24"/>
          <w:szCs w:val="24"/>
        </w:rPr>
        <w:object>
          <v:shape id="_x0000_i1110" o:spt="75" type="#_x0000_t75" style="height:15.8pt;width:12pt;" o:ole="t" filled="f" o:preferrelative="t" stroked="f" coordsize="21600,21600">
            <v:path/>
            <v:fill on="f" focussize="0,0"/>
            <v:stroke on="f" joinstyle="miter"/>
            <v:imagedata r:id="rId74" o:title=""/>
            <o:lock v:ext="edit" aspectratio="t"/>
            <w10:wrap type="none"/>
            <w10:anchorlock/>
          </v:shape>
          <o:OLEObject Type="Embed" ProgID="Equation.DSMT4" ShapeID="_x0000_i1110" DrawAspect="Content" ObjectID="_1468075810" r:id="rId166">
            <o:LockedField>false</o:LockedField>
          </o:OLEObject>
        </w:object>
      </w:r>
      <w:r>
        <w:rPr>
          <w:rFonts w:hint="eastAsia" w:ascii="宋体" w:hAnsi="宋体" w:eastAsia="宋体"/>
          <w:sz w:val="24"/>
          <w:szCs w:val="24"/>
        </w:rPr>
        <w:t>无论以何种方式趋近于点</w:t>
      </w:r>
      <w:r>
        <w:rPr>
          <w:rFonts w:ascii="宋体" w:hAnsi="宋体" w:eastAsia="宋体"/>
          <w:position w:val="-4"/>
          <w:sz w:val="24"/>
          <w:szCs w:val="24"/>
        </w:rPr>
        <w:object>
          <v:shape id="_x0000_i1111" o:spt="75" type="#_x0000_t75" style="height:13.1pt;width:12pt;" o:ole="t" filled="f" o:preferrelative="t" stroked="f" coordsize="21600,21600">
            <v:path/>
            <v:fill on="f" focussize="0,0"/>
            <v:stroke on="f" joinstyle="miter"/>
            <v:imagedata r:id="rId76" o:title=""/>
            <o:lock v:ext="edit" aspectratio="t"/>
            <w10:wrap type="none"/>
            <w10:anchorlock/>
          </v:shape>
          <o:OLEObject Type="Embed" ProgID="Equation.DSMT4" ShapeID="_x0000_i1111" DrawAspect="Content" ObjectID="_1468075811" r:id="rId167">
            <o:LockedField>false</o:LockedField>
          </o:OLEObject>
        </w:object>
      </w:r>
      <w:r>
        <w:rPr>
          <w:rFonts w:hint="eastAsia" w:ascii="宋体" w:hAnsi="宋体" w:eastAsia="宋体"/>
          <w:sz w:val="24"/>
          <w:szCs w:val="24"/>
        </w:rPr>
        <w:t>时，割线趋近于切线的初步认识．活动</w:t>
      </w:r>
      <w:r>
        <w:rPr>
          <w:rFonts w:ascii="宋体" w:hAnsi="宋体" w:eastAsia="宋体"/>
          <w:sz w:val="24"/>
          <w:szCs w:val="24"/>
        </w:rPr>
        <w:t>通过</w:t>
      </w:r>
      <w:r>
        <w:rPr>
          <w:rFonts w:hint="eastAsia" w:ascii="宋体" w:hAnsi="宋体" w:eastAsia="宋体"/>
          <w:sz w:val="24"/>
          <w:szCs w:val="24"/>
        </w:rPr>
        <w:t>具体的几何与代数操作，从形与数两个角度</w:t>
      </w:r>
      <w:r>
        <w:rPr>
          <w:rFonts w:ascii="宋体" w:hAnsi="宋体" w:eastAsia="宋体"/>
          <w:sz w:val="24"/>
          <w:szCs w:val="24"/>
        </w:rPr>
        <w:t>加深</w:t>
      </w:r>
      <w:r>
        <w:rPr>
          <w:rFonts w:hint="eastAsia" w:ascii="宋体" w:hAnsi="宋体" w:eastAsia="宋体"/>
          <w:sz w:val="24"/>
          <w:szCs w:val="24"/>
        </w:rPr>
        <w:t>割线趋近于切线的认识，</w:t>
      </w:r>
      <w:r>
        <w:rPr>
          <w:rFonts w:ascii="宋体" w:hAnsi="宋体" w:eastAsia="宋体"/>
          <w:sz w:val="24"/>
          <w:szCs w:val="24"/>
        </w:rPr>
        <w:t>积累研究</w:t>
      </w:r>
      <w:r>
        <w:rPr>
          <w:rFonts w:hint="eastAsia" w:ascii="宋体" w:hAnsi="宋体" w:eastAsia="宋体"/>
          <w:sz w:val="24"/>
          <w:szCs w:val="24"/>
        </w:rPr>
        <w:t>变化</w:t>
      </w:r>
      <w:r>
        <w:rPr>
          <w:rFonts w:ascii="宋体" w:hAnsi="宋体" w:eastAsia="宋体"/>
          <w:sz w:val="24"/>
          <w:szCs w:val="24"/>
        </w:rPr>
        <w:t>问题的活动经验</w:t>
      </w:r>
      <w:r>
        <w:rPr>
          <w:rFonts w:hint="eastAsia" w:ascii="宋体" w:hAnsi="宋体" w:eastAsia="宋体"/>
          <w:sz w:val="24"/>
          <w:szCs w:val="24"/>
        </w:rPr>
        <w:t>．</w:t>
      </w:r>
    </w:p>
    <w:p w14:paraId="12F20F85">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本活动共分两个阶段，</w:t>
      </w:r>
      <w:r>
        <w:rPr>
          <w:rFonts w:ascii="宋体" w:hAnsi="宋体" w:eastAsia="宋体"/>
          <w:sz w:val="24"/>
          <w:szCs w:val="24"/>
        </w:rPr>
        <w:t>完成时间</w:t>
      </w:r>
      <w:r>
        <w:rPr>
          <w:rFonts w:hint="eastAsia" w:ascii="宋体" w:hAnsi="宋体" w:eastAsia="宋体"/>
          <w:sz w:val="24"/>
          <w:szCs w:val="24"/>
        </w:rPr>
        <w:t>0</w:t>
      </w:r>
      <w:r>
        <w:rPr>
          <w:rFonts w:ascii="宋体" w:hAnsi="宋体" w:eastAsia="宋体"/>
          <w:sz w:val="24"/>
          <w:szCs w:val="24"/>
        </w:rPr>
        <w:t>.5课时</w:t>
      </w:r>
      <w:r>
        <w:rPr>
          <w:rFonts w:hint="eastAsia" w:ascii="宋体" w:hAnsi="宋体" w:eastAsia="宋体"/>
          <w:sz w:val="24"/>
          <w:szCs w:val="24"/>
        </w:rPr>
        <w:t>．</w:t>
      </w:r>
      <w:r>
        <w:rPr>
          <w:rFonts w:ascii="宋体" w:hAnsi="宋体" w:eastAsia="宋体"/>
          <w:sz w:val="24"/>
          <w:szCs w:val="24"/>
        </w:rPr>
        <w:t>或</w:t>
      </w:r>
      <w:r>
        <w:rPr>
          <w:rFonts w:hint="eastAsia" w:ascii="宋体" w:hAnsi="宋体" w:eastAsia="宋体"/>
          <w:sz w:val="24"/>
          <w:szCs w:val="24"/>
        </w:rPr>
        <w:t>再增添双曲线、抛物线的活动案例，形成1课时活动．解决初中课本定义“与圆只有一个公共点的</w:t>
      </w:r>
      <w:r>
        <w:rPr>
          <w:rFonts w:ascii="宋体" w:hAnsi="宋体" w:eastAsia="宋体"/>
          <w:sz w:val="24"/>
          <w:szCs w:val="24"/>
        </w:rPr>
        <w:t>直线</w:t>
      </w:r>
      <w:r>
        <w:rPr>
          <w:rFonts w:hint="eastAsia" w:ascii="宋体" w:hAnsi="宋体" w:eastAsia="宋体"/>
          <w:sz w:val="24"/>
          <w:szCs w:val="24"/>
        </w:rPr>
        <w:t>是它的切线”可以推广到椭圆，但</w:t>
      </w:r>
      <w:r>
        <w:rPr>
          <w:rFonts w:ascii="宋体" w:hAnsi="宋体" w:eastAsia="宋体"/>
          <w:sz w:val="24"/>
          <w:szCs w:val="24"/>
        </w:rPr>
        <w:t>该无法推广到包括双</w:t>
      </w:r>
      <w:r>
        <w:rPr>
          <w:rFonts w:hint="eastAsia" w:ascii="宋体" w:hAnsi="宋体" w:eastAsia="宋体"/>
          <w:sz w:val="24"/>
          <w:szCs w:val="24"/>
        </w:rPr>
        <w:t>曲线和抛物线在内的一般曲线的问题，进而形成对切线概念较为完整的认识．较好的班级可继续增加诸如</w:t>
      </w:r>
      <w:r>
        <w:rPr>
          <w:position w:val="-10"/>
        </w:rPr>
        <w:object>
          <v:shape id="_x0000_i1112" o:spt="75" type="#_x0000_t75" style="height:18pt;width:32.2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hint="eastAsia" w:ascii="宋体" w:hAnsi="宋体" w:eastAsia="宋体"/>
          <w:sz w:val="24"/>
          <w:szCs w:val="24"/>
        </w:rPr>
        <w:t>、</w:t>
      </w:r>
      <w:r>
        <w:rPr>
          <w:position w:val="-10"/>
        </w:rPr>
        <w:object>
          <v:shape id="_x0000_i1113" o:spt="75" type="#_x0000_t75" style="height:15.8pt;width:45.8pt;" o:ole="t" filled="f" o:preferrelative="t" stroked="f" coordsize="21600,21600">
            <v:path/>
            <v:fill on="f" focussize="0,0"/>
            <v:stroke on="f" joinstyle="miter"/>
            <v:imagedata r:id="rId171" o:title=""/>
            <o:lock v:ext="edit" aspectratio="t"/>
            <w10:wrap type="none"/>
            <w10:anchorlock/>
          </v:shape>
          <o:OLEObject Type="Embed" ProgID="Equation.DSMT4" ShapeID="_x0000_i1113" DrawAspect="Content" ObjectID="_1468075813" r:id="rId170">
            <o:LockedField>false</o:LockedField>
          </o:OLEObject>
        </w:object>
      </w:r>
      <w:r>
        <w:rPr>
          <w:rFonts w:hint="eastAsia" w:ascii="宋体" w:hAnsi="宋体" w:eastAsia="宋体"/>
          <w:sz w:val="24"/>
          <w:szCs w:val="24"/>
        </w:rPr>
        <w:t>的函数经过某点的割线逐步趋近到经过该点的切线的研究活动，认识到在新定义下，切线和曲线可以有不止一个公共点；切线是函数图像的一个局部性质．同时也引发学生对后续导数学习与研究的兴趣．</w:t>
      </w:r>
    </w:p>
    <w:p w14:paraId="227372A2">
      <w:pPr>
        <w:snapToGrid w:val="0"/>
        <w:spacing w:line="312" w:lineRule="auto"/>
        <w:ind w:firstLine="480" w:firstLineChars="200"/>
        <w:rPr>
          <w:rFonts w:ascii="宋体" w:hAnsi="宋体" w:eastAsia="宋体"/>
          <w:sz w:val="24"/>
          <w:szCs w:val="24"/>
        </w:rPr>
      </w:pPr>
    </w:p>
    <w:p w14:paraId="41B80C5A">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活动</w:t>
      </w:r>
      <w:r>
        <w:rPr>
          <w:rFonts w:ascii="宋体" w:hAnsi="宋体" w:eastAsia="宋体"/>
          <w:b/>
          <w:sz w:val="24"/>
          <w:szCs w:val="24"/>
        </w:rPr>
        <w:t>2</w:t>
      </w:r>
    </w:p>
    <w:p w14:paraId="7732A98D">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活动名称</w:t>
      </w:r>
      <w:r>
        <w:rPr>
          <w:rFonts w:hint="eastAsia" w:ascii="宋体" w:hAnsi="宋体" w:eastAsia="宋体"/>
          <w:sz w:val="24"/>
          <w:szCs w:val="24"/>
        </w:rPr>
        <w:t>：导数与函数的单调性．</w:t>
      </w:r>
    </w:p>
    <w:p w14:paraId="683975AA">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对应内容：</w:t>
      </w:r>
      <w:r>
        <w:rPr>
          <w:rFonts w:hint="eastAsia" w:ascii="宋体" w:hAnsi="宋体" w:eastAsia="宋体"/>
          <w:sz w:val="24"/>
          <w:szCs w:val="24"/>
        </w:rPr>
        <w:t>用导数的正负判断函数单调性的定理（</w:t>
      </w:r>
      <w:r>
        <w:rPr>
          <w:rFonts w:ascii="宋体" w:hAnsi="宋体" w:eastAsia="宋体"/>
          <w:sz w:val="24"/>
          <w:szCs w:val="24"/>
        </w:rPr>
        <w:t>上教版高中数学教材</w:t>
      </w:r>
      <w:r>
        <w:rPr>
          <w:rFonts w:hint="eastAsia" w:ascii="宋体" w:hAnsi="宋体" w:eastAsia="宋体"/>
          <w:sz w:val="24"/>
          <w:szCs w:val="24"/>
        </w:rPr>
        <w:t>选择性</w:t>
      </w:r>
      <w:r>
        <w:rPr>
          <w:rFonts w:ascii="宋体" w:hAnsi="宋体" w:eastAsia="宋体"/>
          <w:sz w:val="24"/>
          <w:szCs w:val="24"/>
        </w:rPr>
        <w:t>必修第</w:t>
      </w:r>
      <w:r>
        <w:rPr>
          <w:rFonts w:hint="eastAsia" w:ascii="宋体" w:hAnsi="宋体" w:eastAsia="宋体"/>
          <w:sz w:val="24"/>
          <w:szCs w:val="24"/>
        </w:rPr>
        <w:t>二</w:t>
      </w:r>
      <w:r>
        <w:rPr>
          <w:rFonts w:ascii="宋体" w:hAnsi="宋体" w:eastAsia="宋体"/>
          <w:sz w:val="24"/>
          <w:szCs w:val="24"/>
        </w:rPr>
        <w:t>册</w:t>
      </w:r>
      <w:r>
        <w:rPr>
          <w:rFonts w:hint="eastAsia" w:ascii="宋体" w:hAnsi="宋体" w:eastAsia="宋体"/>
          <w:sz w:val="24"/>
          <w:szCs w:val="24"/>
        </w:rPr>
        <w:t>“</w:t>
      </w:r>
      <w:r>
        <w:rPr>
          <w:rFonts w:ascii="宋体" w:hAnsi="宋体" w:eastAsia="宋体"/>
          <w:sz w:val="24"/>
          <w:szCs w:val="24"/>
        </w:rPr>
        <w:t>5.3.1</w:t>
      </w:r>
      <w:r>
        <w:rPr>
          <w:rFonts w:hint="eastAsia" w:ascii="宋体" w:hAnsi="宋体" w:eastAsia="宋体"/>
          <w:sz w:val="24"/>
          <w:szCs w:val="24"/>
        </w:rPr>
        <w:t>利用导数研究函数的单调性”．）</w:t>
      </w:r>
    </w:p>
    <w:p w14:paraId="222FF831">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活动类型</w:t>
      </w:r>
      <w:r>
        <w:rPr>
          <w:rFonts w:hint="eastAsia" w:ascii="宋体" w:hAnsi="宋体" w:eastAsia="宋体"/>
          <w:sz w:val="24"/>
          <w:szCs w:val="24"/>
        </w:rPr>
        <w:t>：</w:t>
      </w:r>
      <w:r>
        <w:rPr>
          <w:rFonts w:ascii="宋体" w:hAnsi="宋体" w:eastAsia="宋体"/>
          <w:sz w:val="24"/>
          <w:szCs w:val="24"/>
        </w:rPr>
        <w:t>问题探究活动</w:t>
      </w:r>
      <w:r>
        <w:rPr>
          <w:rFonts w:hint="eastAsia" w:ascii="宋体" w:hAnsi="宋体" w:eastAsia="宋体"/>
          <w:sz w:val="24"/>
          <w:szCs w:val="24"/>
        </w:rPr>
        <w:t>（</w:t>
      </w:r>
      <w:r>
        <w:rPr>
          <w:rFonts w:ascii="宋体" w:hAnsi="宋体" w:eastAsia="宋体"/>
          <w:sz w:val="24"/>
          <w:szCs w:val="24"/>
        </w:rPr>
        <w:t>跨</w:t>
      </w:r>
      <w:r>
        <w:rPr>
          <w:rFonts w:hint="eastAsia" w:ascii="宋体" w:hAnsi="宋体" w:eastAsia="宋体"/>
          <w:sz w:val="24"/>
          <w:szCs w:val="24"/>
        </w:rPr>
        <w:t>单元）．</w:t>
      </w:r>
    </w:p>
    <w:p w14:paraId="21179480">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活动目标</w:t>
      </w:r>
      <w:r>
        <w:rPr>
          <w:rFonts w:hint="eastAsia" w:ascii="宋体" w:hAnsi="宋体" w:eastAsia="宋体"/>
          <w:sz w:val="24"/>
          <w:szCs w:val="24"/>
        </w:rPr>
        <w:t>：以若干具体函数为载体，</w:t>
      </w:r>
      <w:r>
        <w:rPr>
          <w:rFonts w:ascii="宋体" w:hAnsi="宋体" w:eastAsia="宋体"/>
          <w:sz w:val="24"/>
          <w:szCs w:val="24"/>
        </w:rPr>
        <w:t>探究</w:t>
      </w:r>
      <w:r>
        <w:rPr>
          <w:rFonts w:hint="eastAsia" w:ascii="宋体" w:hAnsi="宋体" w:eastAsia="宋体"/>
          <w:sz w:val="24"/>
          <w:szCs w:val="24"/>
        </w:rPr>
        <w:t>不同区间下的函数单调性与导数正负号的关系，归纳得出相关结论，</w:t>
      </w:r>
      <w:r>
        <w:rPr>
          <w:rFonts w:ascii="宋体" w:hAnsi="宋体" w:eastAsia="宋体"/>
          <w:sz w:val="24"/>
          <w:szCs w:val="24"/>
        </w:rPr>
        <w:t>体验</w:t>
      </w:r>
      <w:r>
        <w:rPr>
          <w:rFonts w:hint="eastAsia" w:ascii="宋体" w:hAnsi="宋体" w:eastAsia="宋体"/>
          <w:sz w:val="24"/>
          <w:szCs w:val="24"/>
        </w:rPr>
        <w:t>特殊到一般的思想．通过对比单调性定义和导数公式，合情判断归纳所得结论的正确性．</w:t>
      </w:r>
      <w:r>
        <w:rPr>
          <w:rFonts w:ascii="宋体" w:hAnsi="宋体" w:eastAsia="宋体"/>
          <w:sz w:val="24"/>
          <w:szCs w:val="24"/>
        </w:rPr>
        <w:t>发展直观想象</w:t>
      </w:r>
      <w:r>
        <w:rPr>
          <w:rFonts w:hint="eastAsia" w:ascii="宋体" w:hAnsi="宋体" w:eastAsia="宋体"/>
          <w:sz w:val="24"/>
          <w:szCs w:val="24"/>
        </w:rPr>
        <w:t>、</w:t>
      </w:r>
      <w:r>
        <w:rPr>
          <w:rFonts w:ascii="宋体" w:hAnsi="宋体" w:eastAsia="宋体"/>
          <w:sz w:val="24"/>
          <w:szCs w:val="24"/>
        </w:rPr>
        <w:t>逻辑推理和数学运算</w:t>
      </w:r>
      <w:r>
        <w:rPr>
          <w:rFonts w:hint="eastAsia" w:ascii="宋体" w:hAnsi="宋体" w:eastAsia="宋体"/>
          <w:sz w:val="24"/>
          <w:szCs w:val="24"/>
        </w:rPr>
        <w:t>素养．</w:t>
      </w:r>
    </w:p>
    <w:p w14:paraId="75136B6E">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活动（</w:t>
      </w:r>
      <w:r>
        <w:rPr>
          <w:rFonts w:ascii="宋体" w:hAnsi="宋体" w:eastAsia="宋体"/>
          <w:b/>
          <w:sz w:val="24"/>
          <w:szCs w:val="24"/>
        </w:rPr>
        <w:t>主要</w:t>
      </w:r>
      <w:r>
        <w:rPr>
          <w:rFonts w:hint="eastAsia" w:ascii="宋体" w:hAnsi="宋体" w:eastAsia="宋体"/>
          <w:b/>
          <w:sz w:val="24"/>
          <w:szCs w:val="24"/>
        </w:rPr>
        <w:t>）</w:t>
      </w:r>
      <w:r>
        <w:rPr>
          <w:rFonts w:ascii="宋体" w:hAnsi="宋体" w:eastAsia="宋体"/>
          <w:b/>
          <w:sz w:val="24"/>
          <w:szCs w:val="24"/>
        </w:rPr>
        <w:t>环节</w:t>
      </w:r>
      <w:r>
        <w:rPr>
          <w:rFonts w:hint="eastAsia" w:ascii="宋体" w:hAnsi="宋体" w:eastAsia="宋体"/>
          <w:sz w:val="24"/>
          <w:szCs w:val="24"/>
        </w:rPr>
        <w:t>：</w:t>
      </w:r>
    </w:p>
    <w:p w14:paraId="0B39030A">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1阶段</w:t>
      </w:r>
    </w:p>
    <w:p w14:paraId="24DFE11C">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情境</w:t>
      </w:r>
      <w:r>
        <w:rPr>
          <w:rFonts w:ascii="宋体" w:hAnsi="宋体" w:eastAsia="宋体"/>
          <w:sz w:val="24"/>
          <w:szCs w:val="24"/>
        </w:rPr>
        <w:t xml:space="preserve">] </w:t>
      </w:r>
      <w:r>
        <w:rPr>
          <w:rFonts w:hint="eastAsia" w:ascii="宋体" w:hAnsi="宋体" w:eastAsia="宋体"/>
          <w:sz w:val="24"/>
          <w:szCs w:val="24"/>
        </w:rPr>
        <w:t>利用电脑作图或者计算器列表作图，作下列函数</w:t>
      </w:r>
      <w:r>
        <w:rPr>
          <w:position w:val="-10"/>
        </w:rPr>
        <w:object>
          <v:shape id="_x0000_i1114" o:spt="75" type="#_x0000_t75" style="height:15.8pt;width:46.35pt;" o:ole="t" filled="f" o:preferrelative="t" stroked="f" coordsize="21600,21600">
            <v:path/>
            <v:fill on="f" focussize="0,0"/>
            <v:stroke on="f" joinstyle="miter"/>
            <v:imagedata r:id="rId173" o:title=""/>
            <o:lock v:ext="edit" aspectratio="t"/>
            <w10:wrap type="none"/>
            <w10:anchorlock/>
          </v:shape>
          <o:OLEObject Type="Embed" ProgID="Equation.DSMT4" ShapeID="_x0000_i1114" DrawAspect="Content" ObjectID="_1468075814" r:id="rId172">
            <o:LockedField>false</o:LockedField>
          </o:OLEObject>
        </w:object>
      </w:r>
      <w:r>
        <w:rPr>
          <w:rFonts w:hint="eastAsia" w:ascii="宋体" w:hAnsi="宋体" w:eastAsia="宋体"/>
          <w:sz w:val="24"/>
          <w:szCs w:val="24"/>
        </w:rPr>
        <w:t>和其导函数</w:t>
      </w:r>
      <w:r>
        <w:rPr>
          <w:position w:val="-10"/>
        </w:rPr>
        <w:object>
          <v:shape id="_x0000_i1115" o:spt="75" type="#_x0000_t75" style="height:15.8pt;width:48pt;" o:ole="t" filled="f" o:preferrelative="t" stroked="f" coordsize="21600,21600">
            <v:path/>
            <v:fill on="f" focussize="0,0"/>
            <v:stroke on="f" joinstyle="miter"/>
            <v:imagedata r:id="rId175" o:title=""/>
            <o:lock v:ext="edit" aspectratio="t"/>
            <w10:wrap type="none"/>
            <w10:anchorlock/>
          </v:shape>
          <o:OLEObject Type="Embed" ProgID="Equation.DSMT4" ShapeID="_x0000_i1115" DrawAspect="Content" ObjectID="_1468075815" r:id="rId174">
            <o:LockedField>false</o:LockedField>
          </o:OLEObject>
        </w:object>
      </w:r>
      <w:r>
        <w:rPr>
          <w:rFonts w:hint="eastAsia" w:ascii="宋体" w:hAnsi="宋体" w:eastAsia="宋体"/>
          <w:sz w:val="24"/>
          <w:szCs w:val="24"/>
        </w:rPr>
        <w:t>的图像，观察它们之间的联系．</w:t>
      </w:r>
    </w:p>
    <w:p w14:paraId="12AD74F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w:t>
      </w:r>
      <w:r>
        <w:rPr>
          <w:position w:val="-10"/>
        </w:rPr>
        <w:object>
          <v:shape id="_x0000_i1116" o:spt="75" type="#_x0000_t75" style="height:18pt;width:49.1pt;" o:ole="t" filled="f" o:preferrelative="t" stroked="f" coordsize="21600,21600">
            <v:path/>
            <v:fill on="f" focussize="0,0"/>
            <v:stroke on="f" joinstyle="miter"/>
            <v:imagedata r:id="rId177" o:title=""/>
            <o:lock v:ext="edit" aspectratio="t"/>
            <w10:wrap type="none"/>
            <w10:anchorlock/>
          </v:shape>
          <o:OLEObject Type="Embed" ProgID="Equation.DSMT4" ShapeID="_x0000_i1116" DrawAspect="Content" ObjectID="_1468075816" r:id="rId176">
            <o:LockedField>false</o:LockedField>
          </o:OLEObject>
        </w:object>
      </w:r>
      <w:r>
        <w:rPr>
          <w:rFonts w:hint="eastAsia"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（2）</w:t>
      </w:r>
      <w:r>
        <w:rPr>
          <w:position w:val="-10"/>
        </w:rPr>
        <w:object>
          <v:shape id="_x0000_i1117" o:spt="75" type="#_x0000_t75" style="height:18pt;width:49.1pt;" o:ole="t" filled="f" o:preferrelative="t" stroked="f" coordsize="21600,21600">
            <v:path/>
            <v:fill on="f" focussize="0,0"/>
            <v:stroke on="f" joinstyle="miter"/>
            <v:imagedata r:id="rId179" o:title=""/>
            <o:lock v:ext="edit" aspectratio="t"/>
            <w10:wrap type="none"/>
            <w10:anchorlock/>
          </v:shape>
          <o:OLEObject Type="Embed" ProgID="Equation.DSMT4" ShapeID="_x0000_i1117" DrawAspect="Content" ObjectID="_1468075817" r:id="rId178">
            <o:LockedField>false</o:LockedField>
          </o:OLEObject>
        </w:object>
      </w:r>
      <w:r>
        <w:rPr>
          <w:rFonts w:hint="eastAsia" w:ascii="宋体" w:hAnsi="宋体" w:eastAsia="宋体"/>
          <w:sz w:val="24"/>
          <w:szCs w:val="24"/>
        </w:rPr>
        <w:t>；</w:t>
      </w:r>
    </w:p>
    <w:p w14:paraId="621DECCC">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w:t>
      </w:r>
      <w:r>
        <w:rPr>
          <w:position w:val="-24"/>
        </w:rPr>
        <w:object>
          <v:shape id="_x0000_i1118" o:spt="75" type="#_x0000_t75" style="height:30.55pt;width:64.35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0">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（4）</w:t>
      </w:r>
      <w:r>
        <w:rPr>
          <w:position w:val="-10"/>
        </w:rPr>
        <w:object>
          <v:shape id="_x0000_i1119" o:spt="75" type="#_x0000_t75" style="height:15.8pt;width:61.1pt;" o:ole="t" filled="f" o:preferrelative="t" stroked="f" coordsize="21600,21600">
            <v:path/>
            <v:fill on="f" focussize="0,0"/>
            <v:stroke on="f" joinstyle="miter"/>
            <v:imagedata r:id="rId183" o:title=""/>
            <o:lock v:ext="edit" aspectratio="t"/>
            <w10:wrap type="none"/>
            <w10:anchorlock/>
          </v:shape>
          <o:OLEObject Type="Embed" ProgID="Equation.DSMT4" ShapeID="_x0000_i1119" DrawAspect="Content" ObjectID="_1468075819" r:id="rId182">
            <o:LockedField>false</o:LockedField>
          </o:OLEObject>
        </w:object>
      </w:r>
      <w:r>
        <w:rPr>
          <w:rFonts w:hint="eastAsia" w:ascii="宋体" w:hAnsi="宋体" w:eastAsia="宋体"/>
          <w:sz w:val="24"/>
          <w:szCs w:val="24"/>
        </w:rPr>
        <w:t>；</w:t>
      </w:r>
    </w:p>
    <w:p w14:paraId="172DA08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（5）自选1～</w:t>
      </w:r>
      <w:r>
        <w:rPr>
          <w:rFonts w:ascii="宋体" w:hAnsi="宋体" w:eastAsia="宋体"/>
          <w:sz w:val="24"/>
          <w:szCs w:val="24"/>
        </w:rPr>
        <w:t>2</w:t>
      </w:r>
      <w:r>
        <w:rPr>
          <w:rFonts w:hint="eastAsia" w:ascii="宋体" w:hAnsi="宋体" w:eastAsia="宋体"/>
          <w:sz w:val="24"/>
          <w:szCs w:val="24"/>
        </w:rPr>
        <w:t>个其他类型的函数．</w:t>
      </w:r>
    </w:p>
    <w:p w14:paraId="4BF08941">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1] </w:t>
      </w:r>
      <w:r>
        <w:rPr>
          <w:rFonts w:hint="eastAsia" w:ascii="宋体" w:hAnsi="宋体" w:eastAsia="宋体"/>
          <w:sz w:val="24"/>
          <w:szCs w:val="24"/>
        </w:rPr>
        <w:t>一般地，我们可以从哪些方面研究一个函数的性质？</w:t>
      </w:r>
    </w:p>
    <w:p w14:paraId="08650080">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2] </w:t>
      </w:r>
      <w:r>
        <w:rPr>
          <w:rFonts w:hint="eastAsia" w:ascii="宋体" w:hAnsi="宋体" w:eastAsia="宋体"/>
          <w:sz w:val="24"/>
          <w:szCs w:val="24"/>
        </w:rPr>
        <w:t>对于不同的函数，选择合适的区间作图，能较好地表现出相应函数的性质．</w:t>
      </w:r>
    </w:p>
    <w:p w14:paraId="7A319C01">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3] </w:t>
      </w:r>
      <w:r>
        <w:rPr>
          <w:rFonts w:hint="eastAsia" w:ascii="宋体" w:hAnsi="宋体" w:eastAsia="宋体"/>
          <w:sz w:val="24"/>
          <w:szCs w:val="24"/>
        </w:rPr>
        <w:t>小组分工，分别写出函数</w:t>
      </w:r>
      <w:r>
        <w:rPr>
          <w:position w:val="-10"/>
        </w:rPr>
        <w:object>
          <v:shape id="_x0000_i1120" o:spt="75" type="#_x0000_t75" style="height:15.8pt;width:46.35pt;" o:ole="t" filled="f" o:preferrelative="t" stroked="f" coordsize="21600,21600">
            <v:path/>
            <v:fill on="f" focussize="0,0"/>
            <v:stroke on="f" joinstyle="miter"/>
            <v:imagedata r:id="rId185" o:title=""/>
            <o:lock v:ext="edit" aspectratio="t"/>
            <w10:wrap type="none"/>
            <w10:anchorlock/>
          </v:shape>
          <o:OLEObject Type="Embed" ProgID="Equation.DSMT4" ShapeID="_x0000_i1120" DrawAspect="Content" ObjectID="_1468075820" r:id="rId184">
            <o:LockedField>false</o:LockedField>
          </o:OLEObject>
        </w:object>
      </w:r>
      <w:r>
        <w:rPr>
          <w:rFonts w:hint="eastAsia" w:ascii="宋体" w:hAnsi="宋体" w:eastAsia="宋体"/>
          <w:sz w:val="24"/>
          <w:szCs w:val="24"/>
        </w:rPr>
        <w:t>和其导函数</w:t>
      </w:r>
      <w:r>
        <w:rPr>
          <w:position w:val="-10"/>
        </w:rPr>
        <w:object>
          <v:shape id="_x0000_i1121" o:spt="75" type="#_x0000_t75" style="height:15.8pt;width:48pt;" o:ole="t" filled="f" o:preferrelative="t" stroked="f" coordsize="21600,21600">
            <v:path/>
            <v:fill on="f" focussize="0,0"/>
            <v:stroke on="f" joinstyle="miter"/>
            <v:imagedata r:id="rId187" o:title=""/>
            <o:lock v:ext="edit" aspectratio="t"/>
            <w10:wrap type="none"/>
            <w10:anchorlock/>
          </v:shape>
          <o:OLEObject Type="Embed" ProgID="Equation.DSMT4" ShapeID="_x0000_i1121" DrawAspect="Content" ObjectID="_1468075821" r:id="rId186">
            <o:LockedField>false</o:LockedField>
          </o:OLEObject>
        </w:object>
      </w:r>
      <w:r>
        <w:rPr>
          <w:rFonts w:hint="eastAsia" w:ascii="宋体" w:hAnsi="宋体" w:eastAsia="宋体"/>
          <w:sz w:val="24"/>
          <w:szCs w:val="24"/>
        </w:rPr>
        <w:t>的单调性、奇偶性、零点、最值等．</w:t>
      </w:r>
    </w:p>
    <w:p w14:paraId="221D6924">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4] </w:t>
      </w:r>
      <w:r>
        <w:rPr>
          <w:rFonts w:hint="eastAsia" w:ascii="宋体" w:hAnsi="宋体" w:eastAsia="宋体"/>
          <w:sz w:val="24"/>
          <w:szCs w:val="24"/>
        </w:rPr>
        <w:t>对比函数</w:t>
      </w:r>
      <w:r>
        <w:rPr>
          <w:position w:val="-10"/>
        </w:rPr>
        <w:object>
          <v:shape id="_x0000_i1122" o:spt="75" type="#_x0000_t75" style="height:15.8pt;width:46.35pt;" o:ole="t" filled="f" o:preferrelative="t" stroked="f" coordsize="21600,21600">
            <v:path/>
            <v:fill on="f" focussize="0,0"/>
            <v:stroke on="f" joinstyle="miter"/>
            <v:imagedata r:id="rId189" o:title=""/>
            <o:lock v:ext="edit" aspectratio="t"/>
            <w10:wrap type="none"/>
            <w10:anchorlock/>
          </v:shape>
          <o:OLEObject Type="Embed" ProgID="Equation.DSMT4" ShapeID="_x0000_i1122" DrawAspect="Content" ObjectID="_1468075822" r:id="rId188">
            <o:LockedField>false</o:LockedField>
          </o:OLEObject>
        </w:object>
      </w:r>
      <w:r>
        <w:rPr>
          <w:rFonts w:hint="eastAsia" w:ascii="宋体" w:hAnsi="宋体" w:eastAsia="宋体"/>
          <w:sz w:val="24"/>
          <w:szCs w:val="24"/>
        </w:rPr>
        <w:t>和其导函数</w:t>
      </w:r>
      <w:r>
        <w:rPr>
          <w:position w:val="-10"/>
        </w:rPr>
        <w:object>
          <v:shape id="_x0000_i1123" o:spt="75" type="#_x0000_t75" style="height:15.8pt;width:48pt;" o:ole="t" filled="f" o:preferrelative="t" stroked="f" coordsize="21600,21600">
            <v:path/>
            <v:fill on="f" focussize="0,0"/>
            <v:stroke on="f" joinstyle="miter"/>
            <v:imagedata r:id="rId191" o:title=""/>
            <o:lock v:ext="edit" aspectratio="t"/>
            <w10:wrap type="none"/>
            <w10:anchorlock/>
          </v:shape>
          <o:OLEObject Type="Embed" ProgID="Equation.DSMT4" ShapeID="_x0000_i1123" DrawAspect="Content" ObjectID="_1468075823" r:id="rId190">
            <o:LockedField>false</o:LockedField>
          </o:OLEObject>
        </w:object>
      </w:r>
      <w:r>
        <w:rPr>
          <w:rFonts w:hint="eastAsia" w:ascii="宋体" w:hAnsi="宋体" w:eastAsia="宋体"/>
          <w:sz w:val="24"/>
          <w:szCs w:val="24"/>
        </w:rPr>
        <w:t>的性质</w:t>
      </w:r>
      <w:r>
        <w:rPr>
          <w:rFonts w:ascii="宋体" w:hAnsi="宋体" w:eastAsia="宋体"/>
          <w:sz w:val="24"/>
          <w:szCs w:val="24"/>
        </w:rPr>
        <w:t>，</w:t>
      </w:r>
      <w:r>
        <w:rPr>
          <w:rFonts w:hint="eastAsia" w:ascii="宋体" w:hAnsi="宋体" w:eastAsia="宋体"/>
          <w:sz w:val="24"/>
          <w:szCs w:val="24"/>
        </w:rPr>
        <w:t>形成一些猜想，对于5个不同的函数</w:t>
      </w:r>
      <w:r>
        <w:rPr>
          <w:position w:val="-10"/>
        </w:rPr>
        <w:object>
          <v:shape id="_x0000_i1124" o:spt="75" type="#_x0000_t75" style="height:15.8pt;width:46.35pt;" o:ole="t" filled="f" o:preferrelative="t" stroked="f" coordsize="21600,21600">
            <v:path/>
            <v:fill on="f" focussize="0,0"/>
            <v:stroke on="f" joinstyle="miter"/>
            <v:imagedata r:id="rId193" o:title=""/>
            <o:lock v:ext="edit" aspectratio="t"/>
            <w10:wrap type="none"/>
            <w10:anchorlock/>
          </v:shape>
          <o:OLEObject Type="Embed" ProgID="Equation.DSMT4" ShapeID="_x0000_i1124" DrawAspect="Content" ObjectID="_1468075824" r:id="rId192">
            <o:LockedField>false</o:LockedField>
          </o:OLEObject>
        </w:object>
      </w:r>
      <w:r>
        <w:rPr>
          <w:rFonts w:hint="eastAsia" w:ascii="宋体" w:hAnsi="宋体" w:eastAsia="宋体"/>
          <w:sz w:val="24"/>
          <w:szCs w:val="24"/>
        </w:rPr>
        <w:t>，小组讨论各自形成的猜想，验证与汇总相关结论．</w:t>
      </w:r>
    </w:p>
    <w:p w14:paraId="484B42A2">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设计意图</w:t>
      </w:r>
    </w:p>
    <w:p w14:paraId="5AA87C6F">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在历史上，数学家发现可以用函数的导数研究函数的性质是一个相对漫长的过程．本阶段活动试图在教师的引导下，学生通过小组分工合作较快速地经历和体验这个发现过程．活动1引导同学的研究关注点——函数的性质；活动2、活动3引导同学的研究过程——作图、列出函数与导函数的性质并进行对比，猜想相关结论；活动4通过小组交流与讨论，对猜想的结论进行对比与验证，剔除错误的猜想，增强对正确猜想的认可程度．</w:t>
      </w:r>
    </w:p>
    <w:p w14:paraId="1AB03B30">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评价要点</w:t>
      </w:r>
      <w:r>
        <w:rPr>
          <w:rFonts w:ascii="宋体" w:hAnsi="宋体" w:eastAsia="宋体"/>
          <w:sz w:val="24"/>
          <w:szCs w:val="24"/>
        </w:rPr>
        <w:t>] 活动1</w:t>
      </w:r>
      <w:r>
        <w:rPr>
          <w:rFonts w:hint="eastAsia" w:ascii="宋体" w:hAnsi="宋体" w:eastAsia="宋体"/>
          <w:sz w:val="24"/>
          <w:szCs w:val="24"/>
        </w:rPr>
        <w:t>引导同学回顾高一学过的函数性质；</w:t>
      </w:r>
      <w:r>
        <w:rPr>
          <w:rFonts w:ascii="宋体" w:hAnsi="宋体" w:eastAsia="宋体"/>
          <w:sz w:val="24"/>
          <w:szCs w:val="24"/>
        </w:rPr>
        <w:t>活动2</w:t>
      </w:r>
      <w:r>
        <w:rPr>
          <w:rFonts w:hint="eastAsia" w:ascii="宋体" w:hAnsi="宋体" w:eastAsia="宋体"/>
          <w:sz w:val="24"/>
          <w:szCs w:val="24"/>
        </w:rPr>
        <w:t>、</w:t>
      </w:r>
      <w:r>
        <w:rPr>
          <w:rFonts w:ascii="宋体" w:hAnsi="宋体" w:eastAsia="宋体"/>
          <w:sz w:val="24"/>
          <w:szCs w:val="24"/>
        </w:rPr>
        <w:t>活动3</w:t>
      </w:r>
      <w:r>
        <w:rPr>
          <w:rFonts w:hint="eastAsia" w:ascii="宋体" w:hAnsi="宋体" w:eastAsia="宋体"/>
          <w:sz w:val="24"/>
          <w:szCs w:val="24"/>
        </w:rPr>
        <w:t>引导同学通过作图和性质对比研究函数与其导函数的性质，形成猜想；活动4设计小组讨论问题．</w:t>
      </w:r>
      <w:r>
        <w:rPr>
          <w:rFonts w:ascii="宋体" w:hAnsi="宋体" w:eastAsia="宋体"/>
          <w:sz w:val="24"/>
          <w:szCs w:val="24"/>
        </w:rPr>
        <w:t>在</w:t>
      </w:r>
      <w:r>
        <w:rPr>
          <w:rFonts w:hint="eastAsia" w:ascii="宋体" w:hAnsi="宋体" w:eastAsia="宋体"/>
          <w:sz w:val="24"/>
          <w:szCs w:val="24"/>
        </w:rPr>
        <w:t>活动</w:t>
      </w:r>
      <w:r>
        <w:rPr>
          <w:rFonts w:ascii="宋体" w:hAnsi="宋体" w:eastAsia="宋体"/>
          <w:sz w:val="24"/>
          <w:szCs w:val="24"/>
        </w:rPr>
        <w:t>过程中</w:t>
      </w:r>
      <w:r>
        <w:rPr>
          <w:rFonts w:hint="eastAsia" w:ascii="宋体" w:hAnsi="宋体" w:eastAsia="宋体"/>
          <w:sz w:val="24"/>
          <w:szCs w:val="24"/>
        </w:rPr>
        <w:t>，</w:t>
      </w:r>
      <w:r>
        <w:rPr>
          <w:rFonts w:ascii="宋体" w:hAnsi="宋体" w:eastAsia="宋体"/>
          <w:sz w:val="24"/>
          <w:szCs w:val="24"/>
        </w:rPr>
        <w:t>可以根据学生</w:t>
      </w:r>
      <w:r>
        <w:rPr>
          <w:rFonts w:hint="eastAsia" w:ascii="宋体" w:hAnsi="宋体" w:eastAsia="宋体"/>
          <w:sz w:val="24"/>
          <w:szCs w:val="24"/>
        </w:rPr>
        <w:t>个人研究的一些外显表现，如作图，列表对比等，和同学们</w:t>
      </w:r>
      <w:r>
        <w:rPr>
          <w:rFonts w:ascii="宋体" w:hAnsi="宋体" w:eastAsia="宋体"/>
          <w:sz w:val="24"/>
          <w:szCs w:val="24"/>
        </w:rPr>
        <w:t>认真</w:t>
      </w:r>
      <w:r>
        <w:rPr>
          <w:rFonts w:hint="eastAsia" w:ascii="宋体" w:hAnsi="宋体" w:eastAsia="宋体"/>
          <w:sz w:val="24"/>
          <w:szCs w:val="24"/>
        </w:rPr>
        <w:t>参与讨论的积极性等方面，</w:t>
      </w:r>
      <w:r>
        <w:rPr>
          <w:rFonts w:ascii="宋体" w:hAnsi="宋体" w:eastAsia="宋体"/>
          <w:sz w:val="24"/>
          <w:szCs w:val="24"/>
        </w:rPr>
        <w:t>作出评价</w:t>
      </w:r>
      <w:r>
        <w:rPr>
          <w:rFonts w:hint="eastAsia" w:ascii="宋体" w:hAnsi="宋体" w:eastAsia="宋体"/>
          <w:sz w:val="24"/>
          <w:szCs w:val="24"/>
        </w:rPr>
        <w:t>．</w:t>
      </w:r>
    </w:p>
    <w:p w14:paraId="2190DCBC">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2阶段</w:t>
      </w:r>
    </w:p>
    <w:p w14:paraId="74E0707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一般会得出下面几个猜想：</w:t>
      </w:r>
    </w:p>
    <w:p w14:paraId="33A0D52F">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（1）若在区间</w:t>
      </w:r>
      <w:r>
        <w:rPr>
          <w:position w:val="-4"/>
        </w:rPr>
        <w:object>
          <v:shape id="_x0000_i1125" o:spt="75" type="#_x0000_t75" style="height:13.1pt;width:9.8pt;" o:ole="t" filled="f" o:preferrelative="t" stroked="f" coordsize="21600,21600">
            <v:path/>
            <v:fill on="f" focussize="0,0"/>
            <v:stroke on="f" joinstyle="miter"/>
            <v:imagedata r:id="rId195" o:title=""/>
            <o:lock v:ext="edit" aspectratio="t"/>
            <w10:wrap type="none"/>
            <w10:anchorlock/>
          </v:shape>
          <o:OLEObject Type="Embed" ProgID="Equation.DSMT4" ShapeID="_x0000_i1125" DrawAspect="Content" ObjectID="_1468075825" r:id="rId194">
            <o:LockedField>false</o:LockedField>
          </o:OLEObject>
        </w:object>
      </w:r>
      <w:r>
        <w:rPr>
          <w:rFonts w:hint="eastAsia" w:ascii="宋体" w:hAnsi="宋体" w:eastAsia="宋体"/>
          <w:sz w:val="24"/>
          <w:szCs w:val="24"/>
        </w:rPr>
        <w:t>上</w:t>
      </w:r>
      <w:r>
        <w:rPr>
          <w:position w:val="-10"/>
        </w:rPr>
        <w:object>
          <v:shape id="_x0000_i1126" o:spt="75" type="#_x0000_t75" style="height:15.8pt;width:46.9pt;" o:ole="t" filled="f" o:preferrelative="t" stroked="f" coordsize="21600,21600">
            <v:path/>
            <v:fill on="f" focussize="0,0"/>
            <v:stroke on="f" joinstyle="miter"/>
            <v:imagedata r:id="rId197" o:title=""/>
            <o:lock v:ext="edit" aspectratio="t"/>
            <w10:wrap type="none"/>
            <w10:anchorlock/>
          </v:shape>
          <o:OLEObject Type="Embed" ProgID="Equation.DSMT4" ShapeID="_x0000_i1126" DrawAspect="Content" ObjectID="_1468075826" r:id="rId196">
            <o:LockedField>false</o:LockedField>
          </o:OLEObject>
        </w:object>
      </w:r>
      <w:r>
        <w:rPr>
          <w:rFonts w:hint="eastAsia" w:ascii="宋体" w:hAnsi="宋体" w:eastAsia="宋体"/>
          <w:sz w:val="24"/>
          <w:szCs w:val="24"/>
        </w:rPr>
        <w:t>恒成立，则</w:t>
      </w:r>
      <w:r>
        <w:rPr>
          <w:position w:val="-10"/>
        </w:rPr>
        <w:object>
          <v:shape id="_x0000_i1127" o:spt="75" type="#_x0000_t75" style="height:15.8pt;width:46.35pt;" o:ole="t" filled="f" o:preferrelative="t" stroked="f" coordsize="21600,21600">
            <v:path/>
            <v:fill on="f" focussize="0,0"/>
            <v:stroke on="f" joinstyle="miter"/>
            <v:imagedata r:id="rId199" o:title=""/>
            <o:lock v:ext="edit" aspectratio="t"/>
            <w10:wrap type="none"/>
            <w10:anchorlock/>
          </v:shape>
          <o:OLEObject Type="Embed" ProgID="Equation.DSMT4" ShapeID="_x0000_i1127" DrawAspect="Content" ObjectID="_1468075827" r:id="rId198">
            <o:LockedField>false</o:LockedField>
          </o:OLEObject>
        </w:object>
      </w:r>
      <w:r>
        <w:rPr>
          <w:rFonts w:hint="eastAsia" w:ascii="宋体" w:hAnsi="宋体" w:eastAsia="宋体"/>
          <w:sz w:val="24"/>
          <w:szCs w:val="24"/>
        </w:rPr>
        <w:t>在区间</w:t>
      </w:r>
      <w:r>
        <w:rPr>
          <w:position w:val="-4"/>
        </w:rPr>
        <w:object>
          <v:shape id="_x0000_i1128" o:spt="75" type="#_x0000_t75" style="height:13.1pt;width:9.8pt;" o:ole="t" filled="f" o:preferrelative="t" stroked="f" coordsize="21600,21600">
            <v:path/>
            <v:fill on="f" focussize="0,0"/>
            <v:stroke on="f" joinstyle="miter"/>
            <v:imagedata r:id="rId201" o:title=""/>
            <o:lock v:ext="edit" aspectratio="t"/>
            <w10:wrap type="none"/>
            <w10:anchorlock/>
          </v:shape>
          <o:OLEObject Type="Embed" ProgID="Equation.DSMT4" ShapeID="_x0000_i1128" DrawAspect="Content" ObjectID="_1468075828" r:id="rId200">
            <o:LockedField>false</o:LockedField>
          </o:OLEObject>
        </w:object>
      </w:r>
      <w:r>
        <w:rPr>
          <w:rFonts w:hint="eastAsia" w:ascii="宋体" w:hAnsi="宋体" w:eastAsia="宋体"/>
          <w:sz w:val="24"/>
          <w:szCs w:val="24"/>
        </w:rPr>
        <w:t>上为严格增函数．</w:t>
      </w:r>
    </w:p>
    <w:p w14:paraId="5B571987">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（2）若在区间</w:t>
      </w:r>
      <w:r>
        <w:rPr>
          <w:position w:val="-4"/>
        </w:rPr>
        <w:object>
          <v:shape id="_x0000_i1129" o:spt="75" type="#_x0000_t75" style="height:13.1pt;width:9.8pt;" o:ole="t" filled="f" o:preferrelative="t" stroked="f" coordsize="21600,21600">
            <v:path/>
            <v:fill on="f" focussize="0,0"/>
            <v:stroke on="f" joinstyle="miter"/>
            <v:imagedata r:id="rId203" o:title=""/>
            <o:lock v:ext="edit" aspectratio="t"/>
            <w10:wrap type="none"/>
            <w10:anchorlock/>
          </v:shape>
          <o:OLEObject Type="Embed" ProgID="Equation.DSMT4" ShapeID="_x0000_i1129" DrawAspect="Content" ObjectID="_1468075829" r:id="rId202">
            <o:LockedField>false</o:LockedField>
          </o:OLEObject>
        </w:object>
      </w:r>
      <w:r>
        <w:rPr>
          <w:rFonts w:hint="eastAsia" w:ascii="宋体" w:hAnsi="宋体" w:eastAsia="宋体"/>
          <w:sz w:val="24"/>
          <w:szCs w:val="24"/>
        </w:rPr>
        <w:t>上</w:t>
      </w:r>
      <w:r>
        <w:rPr>
          <w:position w:val="-10"/>
        </w:rPr>
        <w:object>
          <v:shape id="_x0000_i1130" o:spt="75" type="#_x0000_t75" style="height:15.8pt;width:46.9pt;" o:ole="t" filled="f" o:preferrelative="t" stroked="f" coordsize="21600,21600">
            <v:path/>
            <v:fill on="f" focussize="0,0"/>
            <v:stroke on="f" joinstyle="miter"/>
            <v:imagedata r:id="rId205" o:title=""/>
            <o:lock v:ext="edit" aspectratio="t"/>
            <w10:wrap type="none"/>
            <w10:anchorlock/>
          </v:shape>
          <o:OLEObject Type="Embed" ProgID="Equation.DSMT4" ShapeID="_x0000_i1130" DrawAspect="Content" ObjectID="_1468075830" r:id="rId204">
            <o:LockedField>false</o:LockedField>
          </o:OLEObject>
        </w:object>
      </w:r>
      <w:r>
        <w:rPr>
          <w:rFonts w:hint="eastAsia" w:ascii="宋体" w:hAnsi="宋体" w:eastAsia="宋体"/>
          <w:sz w:val="24"/>
          <w:szCs w:val="24"/>
        </w:rPr>
        <w:t>恒成立，则</w:t>
      </w:r>
      <w:r>
        <w:rPr>
          <w:position w:val="-10"/>
        </w:rPr>
        <w:object>
          <v:shape id="_x0000_i1131" o:spt="75" type="#_x0000_t75" style="height:15.8pt;width:46.35pt;" o:ole="t" filled="f" o:preferrelative="t" stroked="f" coordsize="21600,21600">
            <v:path/>
            <v:fill on="f" focussize="0,0"/>
            <v:stroke on="f" joinstyle="miter"/>
            <v:imagedata r:id="rId207" o:title=""/>
            <o:lock v:ext="edit" aspectratio="t"/>
            <w10:wrap type="none"/>
            <w10:anchorlock/>
          </v:shape>
          <o:OLEObject Type="Embed" ProgID="Equation.DSMT4" ShapeID="_x0000_i1131" DrawAspect="Content" ObjectID="_1468075831" r:id="rId206">
            <o:LockedField>false</o:LockedField>
          </o:OLEObject>
        </w:object>
      </w:r>
      <w:r>
        <w:rPr>
          <w:rFonts w:hint="eastAsia" w:ascii="宋体" w:hAnsi="宋体" w:eastAsia="宋体"/>
          <w:sz w:val="24"/>
          <w:szCs w:val="24"/>
        </w:rPr>
        <w:t>在区间</w:t>
      </w:r>
      <w:r>
        <w:rPr>
          <w:position w:val="-4"/>
        </w:rPr>
        <w:object>
          <v:shape id="_x0000_i1132" o:spt="75" type="#_x0000_t75" style="height:13.1pt;width:9.8pt;" o:ole="t" filled="f" o:preferrelative="t" stroked="f" coordsize="21600,21600">
            <v:path/>
            <v:fill on="f" focussize="0,0"/>
            <v:stroke on="f" joinstyle="miter"/>
            <v:imagedata r:id="rId209" o:title=""/>
            <o:lock v:ext="edit" aspectratio="t"/>
            <w10:wrap type="none"/>
            <w10:anchorlock/>
          </v:shape>
          <o:OLEObject Type="Embed" ProgID="Equation.DSMT4" ShapeID="_x0000_i1132" DrawAspect="Content" ObjectID="_1468075832" r:id="rId208">
            <o:LockedField>false</o:LockedField>
          </o:OLEObject>
        </w:object>
      </w:r>
      <w:r>
        <w:rPr>
          <w:rFonts w:hint="eastAsia" w:ascii="宋体" w:hAnsi="宋体" w:eastAsia="宋体"/>
          <w:sz w:val="24"/>
          <w:szCs w:val="24"/>
        </w:rPr>
        <w:t>上为严格减函数．</w:t>
      </w:r>
    </w:p>
    <w:p w14:paraId="10802BAC">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（3）若</w:t>
      </w:r>
      <w:r>
        <w:rPr>
          <w:position w:val="-12"/>
        </w:rPr>
        <w:object>
          <v:shape id="_x0000_i1133" o:spt="75" type="#_x0000_t75" style="height:18pt;width:51.8pt;" o:ole="t" filled="f" o:preferrelative="t" stroked="f" coordsize="21600,21600">
            <v:path/>
            <v:fill on="f" focussize="0,0"/>
            <v:stroke on="f" joinstyle="miter"/>
            <v:imagedata r:id="rId211" o:title=""/>
            <o:lock v:ext="edit" aspectratio="t"/>
            <w10:wrap type="none"/>
            <w10:anchorlock/>
          </v:shape>
          <o:OLEObject Type="Embed" ProgID="Equation.DSMT4" ShapeID="_x0000_i1133" DrawAspect="Content" ObjectID="_1468075833" r:id="rId210">
            <o:LockedField>false</o:LockedField>
          </o:OLEObject>
        </w:object>
      </w:r>
      <w:r>
        <w:rPr>
          <w:rFonts w:hint="eastAsia" w:ascii="宋体" w:hAnsi="宋体" w:eastAsia="宋体"/>
          <w:sz w:val="24"/>
          <w:szCs w:val="24"/>
        </w:rPr>
        <w:t>，则</w:t>
      </w:r>
      <w:r>
        <w:rPr>
          <w:position w:val="-10"/>
        </w:rPr>
        <w:object>
          <v:shape id="_x0000_i1134" o:spt="75" type="#_x0000_t75" style="height:15.8pt;width:46.35pt;" o:ole="t" filled="f" o:preferrelative="t" stroked="f" coordsize="21600,21600">
            <v:path/>
            <v:fill on="f" focussize="0,0"/>
            <v:stroke on="f" joinstyle="miter"/>
            <v:imagedata r:id="rId213" o:title=""/>
            <o:lock v:ext="edit" aspectratio="t"/>
            <w10:wrap type="none"/>
            <w10:anchorlock/>
          </v:shape>
          <o:OLEObject Type="Embed" ProgID="Equation.DSMT4" ShapeID="_x0000_i1134" DrawAspect="Content" ObjectID="_1468075834" r:id="rId212">
            <o:LockedField>false</o:LockedField>
          </o:OLEObject>
        </w:object>
      </w:r>
      <w:r>
        <w:rPr>
          <w:rFonts w:hint="eastAsia" w:ascii="宋体" w:hAnsi="宋体" w:eastAsia="宋体"/>
          <w:sz w:val="24"/>
          <w:szCs w:val="24"/>
        </w:rPr>
        <w:t>在</w:t>
      </w:r>
      <w:r>
        <w:rPr>
          <w:position w:val="-12"/>
        </w:rPr>
        <w:object>
          <v:shape id="_x0000_i1135" o:spt="75" type="#_x0000_t75" style="height:18pt;width:30.55pt;" o:ole="t" filled="f" o:preferrelative="t" stroked="f" coordsize="21600,21600">
            <v:path/>
            <v:fill on="f" focussize="0,0"/>
            <v:stroke on="f" joinstyle="miter"/>
            <v:imagedata r:id="rId215" o:title=""/>
            <o:lock v:ext="edit" aspectratio="t"/>
            <w10:wrap type="none"/>
            <w10:anchorlock/>
          </v:shape>
          <o:OLEObject Type="Embed" ProgID="Equation.DSMT4" ShapeID="_x0000_i1135" DrawAspect="Content" ObjectID="_1468075835" r:id="rId214">
            <o:LockedField>false</o:LockedField>
          </o:OLEObject>
        </w:object>
      </w:r>
      <w:r>
        <w:rPr>
          <w:rFonts w:hint="eastAsia" w:ascii="宋体" w:hAnsi="宋体" w:eastAsia="宋体"/>
          <w:sz w:val="24"/>
          <w:szCs w:val="24"/>
        </w:rPr>
        <w:t>处取得极值．</w:t>
      </w:r>
    </w:p>
    <w:p w14:paraId="60FDB029">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可能形成的结论有很多，这里仅举出三个可能性较大的，还有一些可能性</w:t>
      </w:r>
      <w:r>
        <w:rPr>
          <w:rFonts w:ascii="宋体" w:hAnsi="宋体" w:eastAsia="宋体"/>
          <w:sz w:val="24"/>
          <w:szCs w:val="24"/>
        </w:rPr>
        <w:t>较小或者</w:t>
      </w:r>
      <w:r>
        <w:rPr>
          <w:rFonts w:hint="eastAsia" w:ascii="宋体" w:hAnsi="宋体" w:eastAsia="宋体"/>
          <w:sz w:val="24"/>
          <w:szCs w:val="24"/>
        </w:rPr>
        <w:t>瑕疵较大的，这里不一一列出．后面的活动系列也仅以猜想（1）为案例，其它猜想都可套用以下模式展开活动．</w:t>
      </w:r>
    </w:p>
    <w:p w14:paraId="1524C3A4">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5] </w:t>
      </w:r>
      <w:r>
        <w:rPr>
          <w:rFonts w:hint="eastAsia" w:ascii="宋体" w:hAnsi="宋体" w:eastAsia="宋体"/>
          <w:sz w:val="24"/>
          <w:szCs w:val="24"/>
        </w:rPr>
        <w:t>小组讨论：回顾函数</w:t>
      </w:r>
      <w:r>
        <w:rPr>
          <w:position w:val="-10"/>
        </w:rPr>
        <w:object>
          <v:shape id="_x0000_i1136" o:spt="75" type="#_x0000_t75" style="height:15.8pt;width:46.35pt;" o:ole="t" filled="f" o:preferrelative="t" stroked="f" coordsize="21600,21600">
            <v:path/>
            <v:fill on="f" focussize="0,0"/>
            <v:stroke on="f" joinstyle="miter"/>
            <v:imagedata r:id="rId217" o:title=""/>
            <o:lock v:ext="edit" aspectratio="t"/>
            <w10:wrap type="none"/>
            <w10:anchorlock/>
          </v:shape>
          <o:OLEObject Type="Embed" ProgID="Equation.DSMT4" ShapeID="_x0000_i1136" DrawAspect="Content" ObjectID="_1468075836" r:id="rId216">
            <o:LockedField>false</o:LockedField>
          </o:OLEObject>
        </w:object>
      </w:r>
      <w:r>
        <w:rPr>
          <w:rFonts w:hint="eastAsia" w:ascii="宋体" w:hAnsi="宋体" w:eastAsia="宋体"/>
          <w:sz w:val="24"/>
          <w:szCs w:val="24"/>
        </w:rPr>
        <w:t>在区间</w:t>
      </w:r>
      <w:r>
        <w:rPr>
          <w:position w:val="-4"/>
        </w:rPr>
        <w:object>
          <v:shape id="_x0000_i1137" o:spt="75" type="#_x0000_t75" style="height:13.1pt;width:9.8pt;" o:ole="t" filled="f" o:preferrelative="t" stroked="f" coordsize="21600,21600">
            <v:path/>
            <v:fill on="f" focussize="0,0"/>
            <v:stroke on="f" joinstyle="miter"/>
            <v:imagedata r:id="rId219" o:title=""/>
            <o:lock v:ext="edit" aspectratio="t"/>
            <w10:wrap type="none"/>
            <w10:anchorlock/>
          </v:shape>
          <o:OLEObject Type="Embed" ProgID="Equation.DSMT4" ShapeID="_x0000_i1137" DrawAspect="Content" ObjectID="_1468075837" r:id="rId218">
            <o:LockedField>false</o:LockedField>
          </o:OLEObject>
        </w:object>
      </w:r>
      <w:r>
        <w:rPr>
          <w:rFonts w:hint="eastAsia" w:ascii="宋体" w:hAnsi="宋体" w:eastAsia="宋体"/>
          <w:sz w:val="24"/>
          <w:szCs w:val="24"/>
        </w:rPr>
        <w:t>上是严格增函数的定义，对比定义与导数定义、</w:t>
      </w:r>
      <w:r>
        <w:rPr>
          <w:position w:val="-10"/>
        </w:rPr>
        <w:object>
          <v:shape id="_x0000_i1138" o:spt="75" type="#_x0000_t75" style="height:15.8pt;width:46.9pt;" o:ole="t" filled="f" o:preferrelative="t" stroked="f" coordsize="21600,21600">
            <v:path/>
            <v:fill on="f" focussize="0,0"/>
            <v:stroke on="f" joinstyle="miter"/>
            <v:imagedata r:id="rId221" o:title=""/>
            <o:lock v:ext="edit" aspectratio="t"/>
            <w10:wrap type="none"/>
            <w10:anchorlock/>
          </v:shape>
          <o:OLEObject Type="Embed" ProgID="Equation.DSMT4" ShapeID="_x0000_i1138" DrawAspect="Content" ObjectID="_1468075838" r:id="rId220">
            <o:LockedField>false</o:LockedField>
          </o:OLEObject>
        </w:object>
      </w:r>
      <w:r>
        <w:rPr>
          <w:rFonts w:hint="eastAsia" w:ascii="宋体" w:hAnsi="宋体" w:eastAsia="宋体"/>
          <w:sz w:val="24"/>
          <w:szCs w:val="24"/>
        </w:rPr>
        <w:t>存在的联系．</w:t>
      </w:r>
    </w:p>
    <w:p w14:paraId="7BFBFAA4">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6] </w:t>
      </w:r>
      <w:r>
        <w:rPr>
          <w:rFonts w:hint="eastAsia" w:ascii="宋体" w:hAnsi="宋体" w:eastAsia="宋体"/>
          <w:sz w:val="24"/>
          <w:szCs w:val="24"/>
        </w:rPr>
        <w:t>“若</w:t>
      </w:r>
      <w:r>
        <w:rPr>
          <w:position w:val="-10"/>
        </w:rPr>
        <w:object>
          <v:shape id="_x0000_i1139" o:spt="75" type="#_x0000_t75" style="height:15.8pt;width:46.35pt;" o:ole="t" filled="f" o:preferrelative="t" stroked="f" coordsize="21600,21600">
            <v:path/>
            <v:fill on="f" focussize="0,0"/>
            <v:stroke on="f" joinstyle="miter"/>
            <v:imagedata r:id="rId223" o:title=""/>
            <o:lock v:ext="edit" aspectratio="t"/>
            <w10:wrap type="none"/>
            <w10:anchorlock/>
          </v:shape>
          <o:OLEObject Type="Embed" ProgID="Equation.DSMT4" ShapeID="_x0000_i1139" DrawAspect="Content" ObjectID="_1468075839" r:id="rId222">
            <o:LockedField>false</o:LockedField>
          </o:OLEObject>
        </w:object>
      </w:r>
      <w:r>
        <w:rPr>
          <w:rFonts w:hint="eastAsia" w:ascii="宋体" w:hAnsi="宋体" w:eastAsia="宋体"/>
          <w:sz w:val="24"/>
          <w:szCs w:val="24"/>
        </w:rPr>
        <w:t>在区间</w:t>
      </w:r>
      <w:r>
        <w:rPr>
          <w:position w:val="-4"/>
        </w:rPr>
        <w:object>
          <v:shape id="_x0000_i1140" o:spt="75" type="#_x0000_t75" style="height:13.1pt;width:9.8pt;" o:ole="t" filled="f" o:preferrelative="t" stroked="f" coordsize="21600,21600">
            <v:path/>
            <v:fill on="f" focussize="0,0"/>
            <v:stroke on="f" joinstyle="miter"/>
            <v:imagedata r:id="rId225" o:title=""/>
            <o:lock v:ext="edit" aspectratio="t"/>
            <w10:wrap type="none"/>
            <w10:anchorlock/>
          </v:shape>
          <o:OLEObject Type="Embed" ProgID="Equation.DSMT4" ShapeID="_x0000_i1140" DrawAspect="Content" ObjectID="_1468075840" r:id="rId224">
            <o:LockedField>false</o:LockedField>
          </o:OLEObject>
        </w:object>
      </w:r>
      <w:r>
        <w:rPr>
          <w:rFonts w:hint="eastAsia" w:ascii="宋体" w:hAnsi="宋体" w:eastAsia="宋体"/>
          <w:sz w:val="24"/>
          <w:szCs w:val="24"/>
        </w:rPr>
        <w:t>上为严格增函数，则在区间</w:t>
      </w:r>
      <w:r>
        <w:rPr>
          <w:position w:val="-4"/>
        </w:rPr>
        <w:object>
          <v:shape id="_x0000_i1141" o:spt="75" type="#_x0000_t75" style="height:13.1pt;width:9.8pt;" o:ole="t" filled="f" o:preferrelative="t" stroked="f" coordsize="21600,21600">
            <v:path/>
            <v:fill on="f" focussize="0,0"/>
            <v:stroke on="f" joinstyle="miter"/>
            <v:imagedata r:id="rId227" o:title=""/>
            <o:lock v:ext="edit" aspectratio="t"/>
            <w10:wrap type="none"/>
            <w10:anchorlock/>
          </v:shape>
          <o:OLEObject Type="Embed" ProgID="Equation.DSMT4" ShapeID="_x0000_i1141" DrawAspect="Content" ObjectID="_1468075841" r:id="rId226">
            <o:LockedField>false</o:LockedField>
          </o:OLEObject>
        </w:object>
      </w:r>
      <w:r>
        <w:rPr>
          <w:rFonts w:hint="eastAsia" w:ascii="宋体" w:hAnsi="宋体" w:eastAsia="宋体"/>
          <w:sz w:val="24"/>
          <w:szCs w:val="24"/>
        </w:rPr>
        <w:t>上</w:t>
      </w:r>
      <w:r>
        <w:rPr>
          <w:position w:val="-10"/>
        </w:rPr>
        <w:object>
          <v:shape id="_x0000_i1142" o:spt="75" type="#_x0000_t75" style="height:15.8pt;width:46.9pt;" o:ole="t" filled="f" o:preferrelative="t" stroked="f" coordsize="21600,21600">
            <v:path/>
            <v:fill on="f" focussize="0,0"/>
            <v:stroke on="f" joinstyle="miter"/>
            <v:imagedata r:id="rId229" o:title=""/>
            <o:lock v:ext="edit" aspectratio="t"/>
            <w10:wrap type="none"/>
            <w10:anchorlock/>
          </v:shape>
          <o:OLEObject Type="Embed" ProgID="Equation.DSMT4" ShapeID="_x0000_i1142" DrawAspect="Content" ObjectID="_1468075842" r:id="rId228">
            <o:LockedField>false</o:LockedField>
          </o:OLEObject>
        </w:object>
      </w:r>
      <w:r>
        <w:rPr>
          <w:rFonts w:hint="eastAsia" w:ascii="宋体" w:hAnsi="宋体" w:eastAsia="宋体"/>
          <w:sz w:val="24"/>
          <w:szCs w:val="24"/>
        </w:rPr>
        <w:t>恒成立”是否正确？说明简要理由．</w:t>
      </w:r>
    </w:p>
    <w:p w14:paraId="1A45C7B2">
      <w:pPr>
        <w:snapToGrid w:val="0"/>
        <w:spacing w:line="312" w:lineRule="auto"/>
        <w:ind w:firstLine="480" w:firstLineChars="200"/>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活动</w:t>
      </w:r>
      <w:r>
        <w:rPr>
          <w:rFonts w:ascii="宋体" w:hAnsi="宋体" w:eastAsia="宋体"/>
          <w:sz w:val="24"/>
          <w:szCs w:val="24"/>
        </w:rPr>
        <w:t xml:space="preserve">7] </w:t>
      </w:r>
      <w:r>
        <w:rPr>
          <w:rFonts w:hint="eastAsia" w:ascii="宋体" w:hAnsi="宋体" w:eastAsia="宋体"/>
          <w:sz w:val="24"/>
          <w:szCs w:val="24"/>
        </w:rPr>
        <w:t>在选择性必修第4章中，可通过数列</w:t>
      </w:r>
      <w:r>
        <w:rPr>
          <w:position w:val="-12"/>
        </w:rPr>
        <w:object>
          <v:shape id="_x0000_i1143" o:spt="75" type="#_x0000_t75" style="height:18pt;width:22.9pt;" o:ole="t" filled="f" o:preferrelative="t" stroked="f" coordsize="21600,21600">
            <v:path/>
            <v:fill on="f" focussize="0,0"/>
            <v:stroke on="f" joinstyle="miter"/>
            <v:imagedata r:id="rId231" o:title=""/>
            <o:lock v:ext="edit" aspectratio="t"/>
            <w10:wrap type="none"/>
            <w10:anchorlock/>
          </v:shape>
          <o:OLEObject Type="Embed" ProgID="Equation.DSMT4" ShapeID="_x0000_i1143" DrawAspect="Content" ObjectID="_1468075843" r:id="rId230">
            <o:LockedField>false</o:LockedField>
          </o:OLEObject>
        </w:object>
      </w:r>
      <w:r>
        <w:rPr>
          <w:rFonts w:hint="eastAsia" w:ascii="宋体" w:hAnsi="宋体" w:eastAsia="宋体"/>
          <w:sz w:val="24"/>
          <w:szCs w:val="24"/>
        </w:rPr>
        <w:t>的正负号来判断</w:t>
      </w:r>
      <w:r>
        <w:rPr>
          <w:position w:val="-12"/>
        </w:rPr>
        <w:object>
          <v:shape id="_x0000_i1144" o:spt="75" type="#_x0000_t75" style="height:18pt;width:23.45pt;" o:ole="t" filled="f" o:preferrelative="t" stroked="f" coordsize="21600,21600">
            <v:path/>
            <v:fill on="f" focussize="0,0"/>
            <v:stroke on="f" joinstyle="miter"/>
            <v:imagedata r:id="rId233" o:title=""/>
            <o:lock v:ext="edit" aspectratio="t"/>
            <w10:wrap type="none"/>
            <w10:anchorlock/>
          </v:shape>
          <o:OLEObject Type="Embed" ProgID="Equation.DSMT4" ShapeID="_x0000_i1144" DrawAspect="Content" ObjectID="_1468075844" r:id="rId232">
            <o:LockedField>false</o:LockedField>
          </o:OLEObject>
        </w:object>
      </w:r>
      <w:r>
        <w:rPr>
          <w:rFonts w:hint="eastAsia" w:ascii="宋体" w:hAnsi="宋体" w:eastAsia="宋体"/>
          <w:sz w:val="24"/>
          <w:szCs w:val="24"/>
        </w:rPr>
        <w:t>是否为增数列．和本猜想有一定的联系，请简要说明之．</w:t>
      </w:r>
    </w:p>
    <w:p w14:paraId="3674AC58">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设计意图</w:t>
      </w:r>
    </w:p>
    <w:p w14:paraId="61B4FB7E">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阶段通过定义研究猜想的合理性的过程，虽然根据高中阶段的知识储备无法完成证明，但仍可以建立一些联系．这些联系可增强对最终结论的理解，并在应用中对结论的适用范围和注意事项有所警觉．本阶段对逻辑推理和微积分思想要求较高，</w:t>
      </w:r>
      <w:r>
        <w:rPr>
          <w:rFonts w:ascii="宋体" w:hAnsi="宋体" w:eastAsia="宋体"/>
          <w:sz w:val="24"/>
          <w:szCs w:val="24"/>
        </w:rPr>
        <w:t>需教</w:t>
      </w:r>
      <w:r>
        <w:rPr>
          <w:rFonts w:hint="eastAsia" w:ascii="宋体" w:hAnsi="宋体" w:eastAsia="宋体"/>
          <w:sz w:val="24"/>
          <w:szCs w:val="24"/>
        </w:rPr>
        <w:t>师根据学生的实际情况酌情选用．</w:t>
      </w:r>
    </w:p>
    <w:p w14:paraId="71594AA2">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评价要点</w:t>
      </w:r>
    </w:p>
    <w:p w14:paraId="6F0D6DE8">
      <w:pPr>
        <w:snapToGrid w:val="0"/>
        <w:spacing w:line="312" w:lineRule="auto"/>
        <w:ind w:firstLine="480" w:firstLineChars="200"/>
        <w:rPr>
          <w:rFonts w:ascii="宋体" w:hAnsi="宋体" w:eastAsia="宋体"/>
          <w:sz w:val="24"/>
          <w:szCs w:val="24"/>
        </w:rPr>
      </w:pPr>
      <w:r>
        <w:rPr>
          <w:rFonts w:ascii="宋体" w:hAnsi="宋体" w:eastAsia="宋体"/>
          <w:sz w:val="24"/>
          <w:szCs w:val="24"/>
        </w:rPr>
        <w:t>通过交流和讨论</w:t>
      </w:r>
      <w:r>
        <w:rPr>
          <w:rFonts w:hint="eastAsia" w:ascii="宋体" w:hAnsi="宋体" w:eastAsia="宋体"/>
          <w:sz w:val="24"/>
          <w:szCs w:val="24"/>
        </w:rPr>
        <w:t>，对活动</w:t>
      </w:r>
      <w:r>
        <w:rPr>
          <w:rFonts w:ascii="宋体" w:hAnsi="宋体" w:eastAsia="宋体"/>
          <w:sz w:val="24"/>
          <w:szCs w:val="24"/>
        </w:rPr>
        <w:t>5</w:t>
      </w:r>
      <w:r>
        <w:rPr>
          <w:rFonts w:hint="eastAsia" w:ascii="宋体" w:hAnsi="宋体" w:eastAsia="宋体"/>
          <w:sz w:val="24"/>
          <w:szCs w:val="24"/>
        </w:rPr>
        <w:t>中单调性与导数的正负号的联系的背后原理形成初步印象，为大学进一步研究微积分创造意向．活动6是结论（1）（2）的逆命题，也是提出了结论使用中的注意事项；活动7是建立函数与数列的联系，通过二者的互动，加深对结论的认识．由于现阶段数学知识不足，评价关注于学生论证中的创新点而不是严密性，还可以根据</w:t>
      </w:r>
      <w:r>
        <w:rPr>
          <w:rFonts w:ascii="宋体" w:hAnsi="宋体" w:eastAsia="宋体"/>
          <w:sz w:val="24"/>
          <w:szCs w:val="24"/>
        </w:rPr>
        <w:t>学生能</w:t>
      </w:r>
      <w:r>
        <w:rPr>
          <w:rFonts w:hint="eastAsia" w:ascii="宋体" w:hAnsi="宋体" w:eastAsia="宋体"/>
          <w:sz w:val="24"/>
          <w:szCs w:val="24"/>
        </w:rPr>
        <w:t>否够认真参与小组讨论，</w:t>
      </w:r>
      <w:r>
        <w:rPr>
          <w:rFonts w:ascii="宋体" w:hAnsi="宋体" w:eastAsia="宋体"/>
          <w:sz w:val="24"/>
          <w:szCs w:val="24"/>
        </w:rPr>
        <w:t>积极发表自己的见解和观点</w:t>
      </w:r>
      <w:r>
        <w:rPr>
          <w:rFonts w:hint="eastAsia" w:ascii="宋体" w:hAnsi="宋体" w:eastAsia="宋体"/>
          <w:sz w:val="24"/>
          <w:szCs w:val="24"/>
        </w:rPr>
        <w:t>等方面进行</w:t>
      </w:r>
      <w:r>
        <w:rPr>
          <w:rFonts w:ascii="宋体" w:hAnsi="宋体" w:eastAsia="宋体"/>
          <w:sz w:val="24"/>
          <w:szCs w:val="24"/>
        </w:rPr>
        <w:t>评价</w:t>
      </w:r>
      <w:r>
        <w:rPr>
          <w:rFonts w:hint="eastAsia" w:ascii="宋体" w:hAnsi="宋体" w:eastAsia="宋体"/>
          <w:sz w:val="24"/>
          <w:szCs w:val="24"/>
        </w:rPr>
        <w:t>．</w:t>
      </w:r>
    </w:p>
    <w:p w14:paraId="7BA3C908">
      <w:pPr>
        <w:snapToGrid w:val="0"/>
        <w:spacing w:line="312" w:lineRule="auto"/>
        <w:ind w:firstLine="480" w:firstLineChars="200"/>
        <w:rPr>
          <w:rFonts w:ascii="宋体" w:hAnsi="宋体" w:eastAsia="宋体"/>
          <w:sz w:val="24"/>
          <w:szCs w:val="24"/>
        </w:rPr>
      </w:pPr>
    </w:p>
    <w:p w14:paraId="75D28ABA">
      <w:pPr>
        <w:snapToGrid w:val="0"/>
        <w:spacing w:line="312" w:lineRule="auto"/>
        <w:ind w:firstLine="482" w:firstLineChars="200"/>
        <w:rPr>
          <w:rFonts w:ascii="宋体" w:hAnsi="宋体" w:eastAsia="宋体"/>
          <w:b/>
          <w:sz w:val="24"/>
          <w:szCs w:val="24"/>
        </w:rPr>
      </w:pPr>
      <w:r>
        <w:rPr>
          <w:rFonts w:hint="eastAsia" w:ascii="宋体" w:hAnsi="宋体" w:eastAsia="宋体"/>
          <w:b/>
          <w:sz w:val="24"/>
          <w:szCs w:val="24"/>
        </w:rPr>
        <w:t>活动说明</w:t>
      </w:r>
    </w:p>
    <w:p w14:paraId="589A72BE">
      <w:pPr>
        <w:snapToGrid w:val="0"/>
        <w:spacing w:line="312" w:lineRule="auto"/>
        <w:ind w:firstLine="480" w:firstLineChars="200"/>
        <w:rPr>
          <w:rFonts w:ascii="宋体" w:hAnsi="宋体" w:eastAsia="宋体"/>
          <w:sz w:val="24"/>
          <w:szCs w:val="24"/>
        </w:rPr>
      </w:pPr>
      <w:r>
        <w:rPr>
          <w:rFonts w:ascii="宋体" w:hAnsi="宋体" w:eastAsia="宋体"/>
          <w:sz w:val="24"/>
          <w:szCs w:val="24"/>
        </w:rPr>
        <w:t>本活动是教材</w:t>
      </w:r>
      <w:r>
        <w:rPr>
          <w:rFonts w:hint="eastAsia" w:ascii="宋体" w:hAnsi="宋体" w:eastAsia="宋体"/>
          <w:sz w:val="24"/>
          <w:szCs w:val="24"/>
        </w:rPr>
        <w:t>选择性</w:t>
      </w:r>
      <w:r>
        <w:rPr>
          <w:rFonts w:ascii="宋体" w:hAnsi="宋体" w:eastAsia="宋体"/>
          <w:sz w:val="24"/>
          <w:szCs w:val="24"/>
        </w:rPr>
        <w:t>必修第</w:t>
      </w:r>
      <w:r>
        <w:rPr>
          <w:rFonts w:hint="eastAsia" w:ascii="宋体" w:hAnsi="宋体" w:eastAsia="宋体"/>
          <w:sz w:val="24"/>
          <w:szCs w:val="24"/>
        </w:rPr>
        <w:t>二</w:t>
      </w:r>
      <w:r>
        <w:rPr>
          <w:rFonts w:ascii="宋体" w:hAnsi="宋体" w:eastAsia="宋体"/>
          <w:sz w:val="24"/>
          <w:szCs w:val="24"/>
        </w:rPr>
        <w:t>册</w:t>
      </w:r>
      <w:r>
        <w:rPr>
          <w:rFonts w:hint="eastAsia" w:ascii="宋体" w:hAnsi="宋体" w:eastAsia="宋体"/>
          <w:sz w:val="24"/>
          <w:szCs w:val="24"/>
        </w:rPr>
        <w:t>“</w:t>
      </w:r>
      <w:r>
        <w:rPr>
          <w:rFonts w:ascii="宋体" w:hAnsi="宋体" w:eastAsia="宋体"/>
          <w:sz w:val="24"/>
          <w:szCs w:val="24"/>
        </w:rPr>
        <w:t>5.3</w:t>
      </w:r>
      <w:r>
        <w:rPr>
          <w:rFonts w:hint="eastAsia" w:ascii="宋体" w:hAnsi="宋体" w:eastAsia="宋体"/>
          <w:sz w:val="24"/>
          <w:szCs w:val="24"/>
        </w:rPr>
        <w:t>导数的应用”</w:t>
      </w:r>
      <w:r>
        <w:rPr>
          <w:rFonts w:ascii="宋体" w:hAnsi="宋体" w:eastAsia="宋体"/>
          <w:sz w:val="24"/>
          <w:szCs w:val="24"/>
        </w:rPr>
        <w:t>内容学习</w:t>
      </w:r>
      <w:r>
        <w:rPr>
          <w:rFonts w:hint="eastAsia" w:ascii="宋体" w:hAnsi="宋体" w:eastAsia="宋体"/>
          <w:sz w:val="24"/>
          <w:szCs w:val="24"/>
        </w:rPr>
        <w:t>中，结合必修第一册“5</w:t>
      </w:r>
      <w:r>
        <w:rPr>
          <w:rFonts w:ascii="宋体" w:hAnsi="宋体" w:eastAsia="宋体"/>
          <w:sz w:val="24"/>
          <w:szCs w:val="24"/>
        </w:rPr>
        <w:t>.2</w:t>
      </w:r>
      <w:r>
        <w:rPr>
          <w:rFonts w:hint="eastAsia" w:ascii="宋体" w:hAnsi="宋体" w:eastAsia="宋体"/>
          <w:sz w:val="24"/>
          <w:szCs w:val="24"/>
        </w:rPr>
        <w:t>函数的基本性质”选择性必修第一册“4</w:t>
      </w:r>
      <w:r>
        <w:rPr>
          <w:rFonts w:ascii="宋体" w:hAnsi="宋体" w:eastAsia="宋体"/>
          <w:sz w:val="24"/>
          <w:szCs w:val="24"/>
        </w:rPr>
        <w:t>.3</w:t>
      </w:r>
      <w:r>
        <w:rPr>
          <w:rFonts w:hint="eastAsia" w:ascii="宋体" w:hAnsi="宋体" w:eastAsia="宋体"/>
          <w:sz w:val="24"/>
          <w:szCs w:val="24"/>
        </w:rPr>
        <w:t>数列”</w:t>
      </w:r>
      <w:r>
        <w:rPr>
          <w:rFonts w:ascii="宋体" w:hAnsi="宋体" w:eastAsia="宋体"/>
          <w:sz w:val="24"/>
          <w:szCs w:val="24"/>
        </w:rPr>
        <w:t>的跨课时活动</w:t>
      </w:r>
      <w:r>
        <w:rPr>
          <w:rFonts w:hint="eastAsia" w:ascii="宋体" w:hAnsi="宋体" w:eastAsia="宋体"/>
          <w:sz w:val="24"/>
          <w:szCs w:val="24"/>
        </w:rPr>
        <w:t>．</w:t>
      </w:r>
      <w:r>
        <w:rPr>
          <w:rFonts w:ascii="宋体" w:hAnsi="宋体" w:eastAsia="宋体"/>
          <w:sz w:val="24"/>
          <w:szCs w:val="24"/>
        </w:rPr>
        <w:t>本活动以</w:t>
      </w:r>
      <w:r>
        <w:rPr>
          <w:rFonts w:hint="eastAsia" w:ascii="宋体" w:hAnsi="宋体" w:eastAsia="宋体"/>
          <w:sz w:val="24"/>
          <w:szCs w:val="24"/>
        </w:rPr>
        <w:t>研究多个函数的性质与对应导函数的性质，观察并建立相关联系为抓手，发展同学们“大胆猜想”的活动经验，由于数学知识不够，把“小心求证”改为了对照研究、合情推理，在已有知识的基础上做到最大可能地严谨性．</w:t>
      </w:r>
    </w:p>
    <w:p w14:paraId="214D7D5A">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本活动共分两个阶段，根据学生的不同情形，选择不同的学习目标，</w:t>
      </w:r>
      <w:r>
        <w:rPr>
          <w:rFonts w:ascii="宋体" w:hAnsi="宋体" w:eastAsia="宋体"/>
          <w:sz w:val="24"/>
          <w:szCs w:val="24"/>
        </w:rPr>
        <w:t>选择</w:t>
      </w:r>
      <w:r>
        <w:rPr>
          <w:rFonts w:hint="eastAsia" w:ascii="宋体" w:hAnsi="宋体" w:eastAsia="宋体"/>
          <w:sz w:val="24"/>
          <w:szCs w:val="24"/>
        </w:rPr>
        <w:t>0</w:t>
      </w:r>
      <w:r>
        <w:rPr>
          <w:rFonts w:ascii="宋体" w:hAnsi="宋体" w:eastAsia="宋体"/>
          <w:sz w:val="24"/>
          <w:szCs w:val="24"/>
        </w:rPr>
        <w:t>.5课时</w:t>
      </w:r>
      <w:r>
        <w:rPr>
          <w:rFonts w:hint="eastAsia" w:ascii="宋体" w:hAnsi="宋体" w:eastAsia="宋体"/>
          <w:sz w:val="24"/>
          <w:szCs w:val="24"/>
        </w:rPr>
        <w:t>或</w:t>
      </w:r>
      <w:r>
        <w:rPr>
          <w:rFonts w:ascii="宋体" w:hAnsi="宋体" w:eastAsia="宋体"/>
          <w:sz w:val="24"/>
          <w:szCs w:val="24"/>
        </w:rPr>
        <w:t>1课时完成</w:t>
      </w:r>
      <w:r>
        <w:rPr>
          <w:rFonts w:hint="eastAsia" w:ascii="宋体" w:hAnsi="宋体" w:eastAsia="宋体"/>
          <w:sz w:val="24"/>
          <w:szCs w:val="24"/>
        </w:rPr>
        <w:t>．重点在于建立跨知识点的连接，通过不同角度的类比，增强对结论的正确性的认识．</w:t>
      </w:r>
    </w:p>
    <w:p w14:paraId="1417BEF4">
      <w:pPr>
        <w:snapToGrid w:val="0"/>
        <w:spacing w:line="312" w:lineRule="auto"/>
        <w:ind w:firstLine="480" w:firstLineChars="200"/>
        <w:rPr>
          <w:rFonts w:ascii="宋体" w:hAnsi="宋体" w:eastAsia="宋体"/>
          <w:sz w:val="24"/>
          <w:szCs w:val="24"/>
        </w:rPr>
      </w:pPr>
    </w:p>
    <w:p w14:paraId="5B99C8F7">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四、单元作业设计</w:t>
      </w:r>
    </w:p>
    <w:p w14:paraId="6045FF67">
      <w:pPr>
        <w:kinsoku w:val="0"/>
        <w:spacing w:line="312" w:lineRule="auto"/>
        <w:ind w:firstLine="482" w:firstLineChars="200"/>
        <w:rPr>
          <w:rFonts w:ascii="宋体" w:hAnsi="宋体" w:eastAsia="宋体"/>
          <w:sz w:val="24"/>
          <w:szCs w:val="24"/>
        </w:rPr>
      </w:pPr>
      <w:r>
        <w:rPr>
          <w:rFonts w:hint="eastAsia" w:ascii="宋体" w:hAnsi="宋体" w:eastAsia="宋体"/>
          <w:b/>
          <w:bCs/>
          <w:sz w:val="24"/>
          <w:szCs w:val="24"/>
        </w:rPr>
        <w:t>作业</w:t>
      </w:r>
      <w:r>
        <w:rPr>
          <w:rFonts w:ascii="宋体" w:hAnsi="宋体" w:eastAsia="宋体"/>
          <w:b/>
          <w:bCs/>
          <w:sz w:val="24"/>
          <w:szCs w:val="24"/>
        </w:rPr>
        <w:t>1</w:t>
      </w:r>
      <w:r>
        <w:rPr>
          <w:rFonts w:ascii="宋体" w:hAnsi="宋体" w:eastAsia="宋体"/>
          <w:sz w:val="24"/>
          <w:szCs w:val="24"/>
        </w:rPr>
        <w:t xml:space="preserve"> </w:t>
      </w:r>
      <w:r>
        <w:rPr>
          <w:rFonts w:hint="eastAsia" w:ascii="宋体" w:hAnsi="宋体" w:eastAsia="宋体"/>
          <w:sz w:val="24"/>
          <w:szCs w:val="24"/>
        </w:rPr>
        <w:t>按以下步骤探究复合函数求导的一般规律：</w:t>
      </w:r>
    </w:p>
    <w:p w14:paraId="3FA3C29F">
      <w:pPr>
        <w:kinsoku w:val="0"/>
        <w:spacing w:line="312" w:lineRule="auto"/>
        <w:ind w:firstLine="480" w:firstLineChars="200"/>
        <w:rPr>
          <w:rFonts w:ascii="宋体" w:hAnsi="宋体" w:eastAsia="宋体"/>
          <w:sz w:val="24"/>
          <w:szCs w:val="24"/>
        </w:rPr>
      </w:pPr>
      <w:r>
        <w:rPr>
          <w:rFonts w:hint="eastAsia" w:ascii="宋体" w:hAnsi="宋体" w:eastAsia="宋体"/>
          <w:sz w:val="24"/>
          <w:szCs w:val="24"/>
        </w:rPr>
        <w:t>（1）分别求</w:t>
      </w:r>
      <w:r>
        <w:rPr>
          <w:position w:val="-10"/>
        </w:rPr>
        <w:object>
          <v:shape id="_x0000_i1145" o:spt="75" type="#_x0000_t75" style="height:18pt;width:62.2pt;" o:ole="t" filled="f" o:preferrelative="t" stroked="f" coordsize="21600,21600">
            <v:path/>
            <v:fill on="f" focussize="0,0"/>
            <v:stroke on="f" joinstyle="miter"/>
            <v:imagedata r:id="rId235" o:title=""/>
            <o:lock v:ext="edit" aspectratio="t"/>
            <w10:wrap type="none"/>
            <w10:anchorlock/>
          </v:shape>
          <o:OLEObject Type="Embed" ProgID="Equation.DSMT4" ShapeID="_x0000_i1145" DrawAspect="Content" ObjectID="_1468075845" r:id="rId234">
            <o:LockedField>false</o:LockedField>
          </o:OLEObject>
        </w:object>
      </w:r>
      <w:r>
        <w:rPr>
          <w:rFonts w:hint="eastAsia" w:ascii="宋体" w:hAnsi="宋体" w:eastAsia="宋体"/>
          <w:sz w:val="24"/>
          <w:szCs w:val="24"/>
        </w:rPr>
        <w:t>、</w:t>
      </w:r>
      <w:r>
        <w:rPr>
          <w:position w:val="-10"/>
        </w:rPr>
        <w:object>
          <v:shape id="_x0000_i1146" o:spt="75" type="#_x0000_t75" style="height:18pt;width:33.25pt;" o:ole="t" filled="f" o:preferrelative="t" stroked="f" coordsize="21600,21600">
            <v:path/>
            <v:fill on="f" focussize="0,0"/>
            <v:stroke on="f" joinstyle="miter"/>
            <v:imagedata r:id="rId237" o:title=""/>
            <o:lock v:ext="edit" aspectratio="t"/>
            <w10:wrap type="none"/>
            <w10:anchorlock/>
          </v:shape>
          <o:OLEObject Type="Embed" ProgID="Equation.DSMT4" ShapeID="_x0000_i1146" DrawAspect="Content" ObjectID="_1468075846" r:id="rId236">
            <o:LockedField>false</o:LockedField>
          </o:OLEObject>
        </w:object>
      </w:r>
      <w:r>
        <w:rPr>
          <w:rFonts w:ascii="宋体" w:hAnsi="宋体" w:eastAsia="宋体"/>
          <w:sz w:val="24"/>
          <w:szCs w:val="24"/>
        </w:rPr>
        <w:t>与</w:t>
      </w:r>
      <w:r>
        <w:rPr>
          <w:position w:val="-6"/>
        </w:rPr>
        <w:object>
          <v:shape id="_x0000_i1147" o:spt="75" type="#_x0000_t75" style="height:15.8pt;width:49.1pt;" o:ole="t" filled="f" o:preferrelative="t" stroked="f" coordsize="21600,21600">
            <v:path/>
            <v:fill on="f" focussize="0,0"/>
            <v:stroke on="f" joinstyle="miter"/>
            <v:imagedata r:id="rId239" o:title=""/>
            <o:lock v:ext="edit" aspectratio="t"/>
            <w10:wrap type="none"/>
            <w10:anchorlock/>
          </v:shape>
          <o:OLEObject Type="Embed" ProgID="Equation.DSMT4" ShapeID="_x0000_i1147" DrawAspect="Content" ObjectID="_1468075847" r:id="rId238">
            <o:LockedField>false</o:LockedField>
          </o:OLEObject>
        </w:object>
      </w:r>
      <w:r>
        <w:rPr>
          <w:rFonts w:ascii="宋体" w:hAnsi="宋体" w:eastAsia="宋体"/>
          <w:sz w:val="24"/>
          <w:szCs w:val="24"/>
        </w:rPr>
        <w:t>的导数，并探索三个导数之间的联系；</w:t>
      </w:r>
    </w:p>
    <w:p w14:paraId="53738B76">
      <w:pPr>
        <w:kinsoku w:val="0"/>
        <w:spacing w:line="312" w:lineRule="auto"/>
        <w:ind w:firstLine="480" w:firstLineChars="200"/>
        <w:rPr>
          <w:rFonts w:ascii="宋体" w:hAnsi="宋体" w:eastAsia="宋体"/>
          <w:sz w:val="24"/>
          <w:szCs w:val="24"/>
        </w:rPr>
      </w:pPr>
      <w:r>
        <w:rPr>
          <w:rFonts w:hint="eastAsia" w:ascii="宋体" w:hAnsi="宋体" w:eastAsia="宋体"/>
          <w:sz w:val="24"/>
          <w:szCs w:val="24"/>
        </w:rPr>
        <w:t>（2）分别求</w:t>
      </w:r>
      <w:r>
        <w:rPr>
          <w:position w:val="-10"/>
        </w:rPr>
        <w:object>
          <v:shape id="_x0000_i1148" o:spt="75" type="#_x0000_t75" style="height:18pt;width:97.1pt;" o:ole="t" filled="f" o:preferrelative="t" stroked="f" coordsize="21600,21600">
            <v:path/>
            <v:fill on="f" focussize="0,0"/>
            <v:stroke on="f" joinstyle="miter"/>
            <v:imagedata r:id="rId241" o:title=""/>
            <o:lock v:ext="edit" aspectratio="t"/>
            <w10:wrap type="none"/>
            <w10:anchorlock/>
          </v:shape>
          <o:OLEObject Type="Embed" ProgID="Equation.DSMT4" ShapeID="_x0000_i1148" DrawAspect="Content" ObjectID="_1468075848" r:id="rId240">
            <o:LockedField>false</o:LockedField>
          </o:OLEObject>
        </w:object>
      </w:r>
      <w:r>
        <w:rPr>
          <w:rFonts w:hint="eastAsia" w:ascii="宋体" w:hAnsi="宋体" w:eastAsia="宋体"/>
          <w:sz w:val="24"/>
          <w:szCs w:val="24"/>
        </w:rPr>
        <w:t>、</w:t>
      </w:r>
      <w:r>
        <w:rPr>
          <w:position w:val="-10"/>
        </w:rPr>
        <w:object>
          <v:shape id="_x0000_i1149" o:spt="75" type="#_x0000_t75" style="height:18pt;width:64.9pt;" o:ole="t" filled="f" o:preferrelative="t" stroked="f" coordsize="21600,21600">
            <v:path/>
            <v:fill on="f" focussize="0,0"/>
            <v:stroke on="f" joinstyle="miter"/>
            <v:imagedata r:id="rId243" o:title=""/>
            <o:lock v:ext="edit" aspectratio="t"/>
            <w10:wrap type="none"/>
            <w10:anchorlock/>
          </v:shape>
          <o:OLEObject Type="Embed" ProgID="Equation.DSMT4" ShapeID="_x0000_i1149" DrawAspect="Content" ObjectID="_1468075849" r:id="rId242">
            <o:LockedField>false</o:LockedField>
          </o:OLEObject>
        </w:object>
      </w:r>
      <w:r>
        <w:rPr>
          <w:rFonts w:hint="eastAsia" w:ascii="宋体" w:hAnsi="宋体" w:eastAsia="宋体"/>
          <w:sz w:val="24"/>
          <w:szCs w:val="24"/>
        </w:rPr>
        <w:t>与</w:t>
      </w:r>
      <w:r>
        <w:rPr>
          <w:position w:val="-6"/>
        </w:rPr>
        <w:object>
          <v:shape id="_x0000_i1150" o:spt="75" type="#_x0000_t75" style="height:14.2pt;width:44.2pt;" o:ole="t" filled="f" o:preferrelative="t" stroked="f" coordsize="21600,21600">
            <v:path/>
            <v:fill on="f" focussize="0,0"/>
            <v:stroke on="f" joinstyle="miter"/>
            <v:imagedata r:id="rId245" o:title=""/>
            <o:lock v:ext="edit" aspectratio="t"/>
            <w10:wrap type="none"/>
            <w10:anchorlock/>
          </v:shape>
          <o:OLEObject Type="Embed" ProgID="Equation.DSMT4" ShapeID="_x0000_i1150" DrawAspect="Content" ObjectID="_1468075850" r:id="rId244">
            <o:LockedField>false</o:LockedField>
          </o:OLEObject>
        </w:object>
      </w:r>
      <w:r>
        <w:rPr>
          <w:rFonts w:hint="eastAsia" w:ascii="宋体" w:hAnsi="宋体" w:eastAsia="宋体"/>
          <w:sz w:val="24"/>
          <w:szCs w:val="24"/>
        </w:rPr>
        <w:t>的导数，并探索三个导数</w:t>
      </w:r>
      <w:r>
        <w:rPr>
          <w:rFonts w:ascii="宋体" w:hAnsi="宋体" w:eastAsia="宋体"/>
          <w:sz w:val="24"/>
          <w:szCs w:val="24"/>
        </w:rPr>
        <w:t>之间的联系；</w:t>
      </w:r>
    </w:p>
    <w:p w14:paraId="5AA34019">
      <w:pPr>
        <w:kinsoku w:val="0"/>
        <w:spacing w:line="312" w:lineRule="auto"/>
        <w:ind w:firstLine="480" w:firstLineChars="200"/>
        <w:rPr>
          <w:rFonts w:ascii="宋体" w:hAnsi="宋体" w:eastAsia="宋体"/>
          <w:sz w:val="24"/>
          <w:szCs w:val="24"/>
        </w:rPr>
      </w:pPr>
      <w:r>
        <w:rPr>
          <w:rFonts w:hint="eastAsia" w:ascii="宋体" w:hAnsi="宋体" w:eastAsia="宋体"/>
          <w:sz w:val="24"/>
          <w:szCs w:val="24"/>
        </w:rPr>
        <w:t>（3）根据上述两个特例，猜想复合函数求导的一般规律，并用一些实例验证你的猜想．</w:t>
      </w:r>
    </w:p>
    <w:p w14:paraId="4F5CEE7B">
      <w:pPr>
        <w:snapToGrid w:val="0"/>
        <w:spacing w:line="312" w:lineRule="auto"/>
        <w:ind w:firstLine="482" w:firstLineChars="200"/>
        <w:jc w:val="left"/>
        <w:rPr>
          <w:rFonts w:ascii="宋体" w:hAnsi="宋体" w:eastAsia="宋体"/>
          <w:sz w:val="24"/>
          <w:szCs w:val="24"/>
        </w:rPr>
      </w:pPr>
      <w:r>
        <w:rPr>
          <w:rFonts w:hint="eastAsia" w:ascii="宋体" w:hAnsi="宋体" w:eastAsia="宋体"/>
          <w:b/>
          <w:bCs/>
          <w:sz w:val="24"/>
          <w:szCs w:val="24"/>
        </w:rPr>
        <w:t>解</w:t>
      </w: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w:t>
      </w:r>
      <w:r>
        <w:rPr>
          <w:position w:val="-10"/>
        </w:rPr>
        <w:object>
          <v:shape id="_x0000_i1151" o:spt="75" type="#_x0000_t75" style="height:18pt;width:130.35pt;" o:ole="t" filled="f" o:preferrelative="t" stroked="f" coordsize="21600,21600">
            <v:path/>
            <v:fill on="f" focussize="0,0"/>
            <v:stroke on="f" joinstyle="miter"/>
            <v:imagedata r:id="rId247" o:title=""/>
            <o:lock v:ext="edit" aspectratio="t"/>
            <w10:wrap type="none"/>
            <w10:anchorlock/>
          </v:shape>
          <o:OLEObject Type="Embed" ProgID="Equation.DSMT4" ShapeID="_x0000_i1151" DrawAspect="Content" ObjectID="_1468075851" r:id="rId246">
            <o:LockedField>false</o:LockedField>
          </o:OLEObject>
        </w:object>
      </w:r>
      <w:r>
        <w:rPr>
          <w:rFonts w:hint="eastAsia" w:ascii="宋体" w:hAnsi="宋体" w:eastAsia="宋体"/>
          <w:sz w:val="24"/>
          <w:szCs w:val="24"/>
        </w:rPr>
        <w:t>，其导数为</w:t>
      </w:r>
      <w:r>
        <w:rPr>
          <w:position w:val="-10"/>
        </w:rPr>
        <w:object>
          <v:shape id="_x0000_i1152" o:spt="75" type="#_x0000_t75" style="height:18pt;width:74.75pt;" o:ole="t" filled="f" o:preferrelative="t" stroked="f" coordsize="21600,21600">
            <v:path/>
            <v:fill on="f" focussize="0,0"/>
            <v:stroke on="f" joinstyle="miter"/>
            <v:imagedata r:id="rId249" o:title=""/>
            <o:lock v:ext="edit" aspectratio="t"/>
            <w10:wrap type="none"/>
            <w10:anchorlock/>
          </v:shape>
          <o:OLEObject Type="Embed" ProgID="Equation.DSMT4" ShapeID="_x0000_i1152" DrawAspect="Content" ObjectID="_1468075852" r:id="rId248">
            <o:LockedField>false</o:LockedField>
          </o:OLEObject>
        </w:object>
      </w:r>
      <w:r>
        <w:rPr>
          <w:rFonts w:hint="eastAsia" w:ascii="宋体" w:hAnsi="宋体" w:eastAsia="宋体"/>
          <w:sz w:val="24"/>
          <w:szCs w:val="24"/>
        </w:rPr>
        <w:t>，</w:t>
      </w:r>
      <w:r>
        <w:rPr>
          <w:position w:val="-10"/>
        </w:rPr>
        <w:object>
          <v:shape id="_x0000_i1153" o:spt="75" type="#_x0000_t75" style="height:18pt;width:33.25pt;" o:ole="t" filled="f" o:preferrelative="t" stroked="f" coordsize="21600,21600">
            <v:path/>
            <v:fill on="f" focussize="0,0"/>
            <v:stroke on="f" joinstyle="miter"/>
            <v:imagedata r:id="rId251" o:title=""/>
            <o:lock v:ext="edit" aspectratio="t"/>
            <w10:wrap type="none"/>
            <w10:anchorlock/>
          </v:shape>
          <o:OLEObject Type="Embed" ProgID="Equation.DSMT4" ShapeID="_x0000_i1153" DrawAspect="Content" ObjectID="_1468075853" r:id="rId250">
            <o:LockedField>false</o:LockedField>
          </o:OLEObject>
        </w:object>
      </w:r>
      <w:r>
        <w:rPr>
          <w:rFonts w:hint="eastAsia" w:ascii="宋体" w:hAnsi="宋体" w:eastAsia="宋体"/>
          <w:sz w:val="24"/>
          <w:szCs w:val="24"/>
        </w:rPr>
        <w:t>的导数为</w:t>
      </w:r>
      <w:r>
        <w:rPr>
          <w:position w:val="-10"/>
        </w:rPr>
        <w:object>
          <v:shape id="_x0000_i1154" o:spt="75" type="#_x0000_t75" style="height:15.8pt;width:37.65pt;" o:ole="t" filled="f" o:preferrelative="t" stroked="f" coordsize="21600,21600">
            <v:path/>
            <v:fill on="f" focussize="0,0"/>
            <v:stroke on="f" joinstyle="miter"/>
            <v:imagedata r:id="rId253" o:title=""/>
            <o:lock v:ext="edit" aspectratio="t"/>
            <w10:wrap type="none"/>
            <w10:anchorlock/>
          </v:shape>
          <o:OLEObject Type="Embed" ProgID="Equation.DSMT4" ShapeID="_x0000_i1154" DrawAspect="Content" ObjectID="_1468075854" r:id="rId252">
            <o:LockedField>false</o:LockedField>
          </o:OLEObject>
        </w:object>
      </w:r>
      <w:r>
        <w:rPr>
          <w:rFonts w:hint="eastAsia" w:ascii="宋体" w:hAnsi="宋体" w:eastAsia="宋体"/>
          <w:sz w:val="24"/>
          <w:szCs w:val="24"/>
        </w:rPr>
        <w:t>，</w:t>
      </w:r>
      <w:r>
        <w:rPr>
          <w:position w:val="-6"/>
        </w:rPr>
        <w:object>
          <v:shape id="_x0000_i1155" o:spt="75" type="#_x0000_t75" style="height:15.8pt;width:49.1pt;" o:ole="t" filled="f" o:preferrelative="t" stroked="f" coordsize="21600,21600">
            <v:path/>
            <v:fill on="f" focussize="0,0"/>
            <v:stroke on="f" joinstyle="miter"/>
            <v:imagedata r:id="rId255" o:title=""/>
            <o:lock v:ext="edit" aspectratio="t"/>
            <w10:wrap type="none"/>
            <w10:anchorlock/>
          </v:shape>
          <o:OLEObject Type="Embed" ProgID="Equation.DSMT4" ShapeID="_x0000_i1155" DrawAspect="Content" ObjectID="_1468075855" r:id="rId254">
            <o:LockedField>false</o:LockedField>
          </o:OLEObject>
        </w:object>
      </w:r>
      <w:r>
        <w:rPr>
          <w:rFonts w:hint="eastAsia" w:ascii="宋体" w:hAnsi="宋体" w:eastAsia="宋体"/>
          <w:sz w:val="24"/>
          <w:szCs w:val="24"/>
        </w:rPr>
        <w:t>的导数为</w:t>
      </w:r>
      <w:r>
        <w:rPr>
          <w:position w:val="-6"/>
        </w:rPr>
        <w:object>
          <v:shape id="_x0000_i1156" o:spt="75" type="#_x0000_t75" style="height:15.8pt;width:39.8pt;" o:ole="t" filled="f" o:preferrelative="t" stroked="f" coordsize="21600,21600">
            <v:path/>
            <v:fill on="f" focussize="0,0"/>
            <v:stroke on="f" joinstyle="miter"/>
            <v:imagedata r:id="rId257" o:title=""/>
            <o:lock v:ext="edit" aspectratio="t"/>
            <w10:wrap type="none"/>
            <w10:anchorlock/>
          </v:shape>
          <o:OLEObject Type="Embed" ProgID="Equation.DSMT4" ShapeID="_x0000_i1156" DrawAspect="Content" ObjectID="_1468075856" r:id="rId256">
            <o:LockedField>false</o:LockedField>
          </o:OLEObject>
        </w:object>
      </w:r>
      <w:r>
        <w:rPr>
          <w:rFonts w:hint="eastAsia" w:ascii="宋体" w:hAnsi="宋体" w:eastAsia="宋体"/>
          <w:sz w:val="24"/>
          <w:szCs w:val="24"/>
        </w:rPr>
        <w:t>，发现：</w:t>
      </w:r>
      <w:r>
        <w:rPr>
          <w:position w:val="-10"/>
        </w:rPr>
        <w:object>
          <v:shape id="_x0000_i1157" o:spt="75" type="#_x0000_t75" style="height:18pt;width:134.2pt;" o:ole="t" filled="f" o:preferrelative="t" stroked="f" coordsize="21600,21600">
            <v:path/>
            <v:fill on="f" focussize="0,0"/>
            <v:stroke on="f" joinstyle="miter"/>
            <v:imagedata r:id="rId259" o:title=""/>
            <o:lock v:ext="edit" aspectratio="t"/>
            <w10:wrap type="none"/>
            <w10:anchorlock/>
          </v:shape>
          <o:OLEObject Type="Embed" ProgID="Equation.DSMT4" ShapeID="_x0000_i1157" DrawAspect="Content" ObjectID="_1468075857" r:id="rId258">
            <o:LockedField>false</o:LockedField>
          </o:OLEObject>
        </w:object>
      </w:r>
      <w:r>
        <w:rPr>
          <w:rFonts w:hint="eastAsia" w:ascii="宋体" w:hAnsi="宋体" w:eastAsia="宋体"/>
          <w:sz w:val="24"/>
          <w:szCs w:val="24"/>
        </w:rPr>
        <w:t>，即</w:t>
      </w:r>
      <w:r>
        <w:rPr>
          <w:position w:val="-10"/>
        </w:rPr>
        <w:object>
          <v:shape id="_x0000_i1158" o:spt="75" type="#_x0000_t75" style="height:18pt;width:62.2pt;" o:ole="t" filled="f" o:preferrelative="t" stroked="f" coordsize="21600,21600">
            <v:path/>
            <v:fill on="f" focussize="0,0"/>
            <v:stroke on="f" joinstyle="miter"/>
            <v:imagedata r:id="rId261" o:title=""/>
            <o:lock v:ext="edit" aspectratio="t"/>
            <w10:wrap type="none"/>
            <w10:anchorlock/>
          </v:shape>
          <o:OLEObject Type="Embed" ProgID="Equation.DSMT4" ShapeID="_x0000_i1158" DrawAspect="Content" ObjectID="_1468075858" r:id="rId260">
            <o:LockedField>false</o:LockedField>
          </o:OLEObject>
        </w:object>
      </w:r>
      <w:r>
        <w:rPr>
          <w:rFonts w:hint="eastAsia" w:ascii="宋体" w:hAnsi="宋体" w:eastAsia="宋体"/>
          <w:sz w:val="24"/>
          <w:szCs w:val="24"/>
        </w:rPr>
        <w:t>（其中</w:t>
      </w:r>
      <w:r>
        <w:rPr>
          <w:position w:val="-6"/>
        </w:rPr>
        <w:object>
          <v:shape id="_x0000_i1159" o:spt="75" type="#_x0000_t75" style="height:15.8pt;width:49.1pt;" o:ole="t" filled="f" o:preferrelative="t" stroked="f" coordsize="21600,21600">
            <v:path/>
            <v:fill on="f" focussize="0,0"/>
            <v:stroke on="f" joinstyle="miter"/>
            <v:imagedata r:id="rId263" o:title=""/>
            <o:lock v:ext="edit" aspectratio="t"/>
            <w10:wrap type="none"/>
            <w10:anchorlock/>
          </v:shape>
          <o:OLEObject Type="Embed" ProgID="Equation.DSMT4" ShapeID="_x0000_i1159" DrawAspect="Content" ObjectID="_1468075859" r:id="rId262">
            <o:LockedField>false</o:LockedField>
          </o:OLEObject>
        </w:object>
      </w:r>
      <w:r>
        <w:rPr>
          <w:rFonts w:hint="eastAsia" w:ascii="宋体" w:hAnsi="宋体" w:eastAsia="宋体"/>
          <w:sz w:val="24"/>
          <w:szCs w:val="24"/>
        </w:rPr>
        <w:t>）．</w:t>
      </w:r>
    </w:p>
    <w:p w14:paraId="144899FE">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w:t>
      </w:r>
      <w:r>
        <w:rPr>
          <w:position w:val="-10"/>
        </w:rPr>
        <w:object>
          <v:shape id="_x0000_i1160" o:spt="75" type="#_x0000_t75" style="height:18pt;width:97.1pt;" o:ole="t" filled="f" o:preferrelative="t" stroked="f" coordsize="21600,21600">
            <v:path/>
            <v:fill on="f" focussize="0,0"/>
            <v:stroke on="f" joinstyle="miter"/>
            <v:imagedata r:id="rId265" o:title=""/>
            <o:lock v:ext="edit" aspectratio="t"/>
            <w10:wrap type="none"/>
            <w10:anchorlock/>
          </v:shape>
          <o:OLEObject Type="Embed" ProgID="Equation.DSMT4" ShapeID="_x0000_i1160" DrawAspect="Content" ObjectID="_1468075860" r:id="rId264">
            <o:LockedField>false</o:LockedField>
          </o:OLEObject>
        </w:object>
      </w:r>
      <w:r>
        <w:rPr>
          <w:position w:val="-24"/>
        </w:rPr>
        <w:object>
          <v:shape id="_x0000_i1161" o:spt="75" type="#_x0000_t75" style="height:30.55pt;width:106.35pt;" o:ole="t" filled="f" o:preferrelative="t" stroked="f" coordsize="21600,21600">
            <v:path/>
            <v:fill on="f" focussize="0,0"/>
            <v:stroke on="f" joinstyle="miter"/>
            <v:imagedata r:id="rId267" o:title=""/>
            <o:lock v:ext="edit" aspectratio="t"/>
            <w10:wrap type="none"/>
            <w10:anchorlock/>
          </v:shape>
          <o:OLEObject Type="Embed" ProgID="Equation.DSMT4" ShapeID="_x0000_i1161" DrawAspect="Content" ObjectID="_1468075861" r:id="rId266">
            <o:LockedField>false</o:LockedField>
          </o:OLEObject>
        </w:object>
      </w:r>
      <w:r>
        <w:rPr>
          <w:position w:val="-24"/>
        </w:rPr>
        <w:object>
          <v:shape id="_x0000_i1162" o:spt="75" type="#_x0000_t75" style="height:30.55pt;width:104.75pt;" o:ole="t" filled="f" o:preferrelative="t" stroked="f" coordsize="21600,21600">
            <v:path/>
            <v:fill on="f" focussize="0,0"/>
            <v:stroke on="f" joinstyle="miter"/>
            <v:imagedata r:id="rId269" o:title=""/>
            <o:lock v:ext="edit" aspectratio="t"/>
            <w10:wrap type="none"/>
            <w10:anchorlock/>
          </v:shape>
          <o:OLEObject Type="Embed" ProgID="Equation.DSMT4" ShapeID="_x0000_i1162" DrawAspect="Content" ObjectID="_1468075862" r:id="rId268">
            <o:LockedField>false</o:LockedField>
          </o:OLEObject>
        </w:object>
      </w:r>
      <w:r>
        <w:rPr>
          <w:rFonts w:hint="eastAsia" w:ascii="宋体" w:hAnsi="宋体" w:eastAsia="宋体"/>
          <w:sz w:val="24"/>
          <w:szCs w:val="24"/>
        </w:rPr>
        <w:t>，其导数为</w:t>
      </w:r>
      <w:r>
        <w:rPr>
          <w:position w:val="-24"/>
        </w:rPr>
        <w:object>
          <v:shape id="_x0000_i1163" o:spt="75" type="#_x0000_t75" style="height:30.55pt;width:97.1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0">
            <o:LockedField>false</o:LockedField>
          </o:OLEObject>
        </w:object>
      </w:r>
      <w:r>
        <w:rPr>
          <w:position w:val="-6"/>
        </w:rPr>
        <w:object>
          <v:shape id="_x0000_i1164" o:spt="75" type="#_x0000_t75" style="height:14.2pt;width:76.35pt;" o:ole="t" filled="f" o:preferrelative="t" stroked="f" coordsize="21600,21600">
            <v:path/>
            <v:fill on="f" focussize="0,0"/>
            <v:stroke on="f" joinstyle="miter"/>
            <v:imagedata r:id="rId273" o:title=""/>
            <o:lock v:ext="edit" aspectratio="t"/>
            <w10:wrap type="none"/>
            <w10:anchorlock/>
          </v:shape>
          <o:OLEObject Type="Embed" ProgID="Equation.DSMT4" ShapeID="_x0000_i1164" DrawAspect="Content" ObjectID="_1468075864" r:id="rId272">
            <o:LockedField>false</o:LockedField>
          </o:OLEObject>
        </w:object>
      </w:r>
      <w:r>
        <w:rPr>
          <w:position w:val="-6"/>
        </w:rPr>
        <w:object>
          <v:shape id="_x0000_i1165" o:spt="75" type="#_x0000_t75" style="height:14.2pt;width:102pt;" o:ole="t" filled="f" o:preferrelative="t" stroked="f" coordsize="21600,21600">
            <v:path/>
            <v:fill on="f" focussize="0,0"/>
            <v:stroke on="f" joinstyle="miter"/>
            <v:imagedata r:id="rId275" o:title=""/>
            <o:lock v:ext="edit" aspectratio="t"/>
            <w10:wrap type="none"/>
            <w10:anchorlock/>
          </v:shape>
          <o:OLEObject Type="Embed" ProgID="Equation.DSMT4" ShapeID="_x0000_i1165" DrawAspect="Content" ObjectID="_1468075865" r:id="rId274">
            <o:LockedField>false</o:LockedField>
          </o:OLEObject>
        </w:object>
      </w:r>
      <w:r>
        <w:rPr>
          <w:rFonts w:hint="eastAsia" w:ascii="宋体" w:hAnsi="宋体" w:eastAsia="宋体"/>
          <w:sz w:val="24"/>
          <w:szCs w:val="24"/>
        </w:rPr>
        <w:t>．</w:t>
      </w:r>
    </w:p>
    <w:p w14:paraId="79CC5C3D">
      <w:pPr>
        <w:snapToGrid w:val="0"/>
        <w:spacing w:line="312" w:lineRule="auto"/>
        <w:ind w:firstLine="420" w:firstLineChars="200"/>
        <w:jc w:val="left"/>
        <w:rPr>
          <w:rFonts w:ascii="宋体" w:hAnsi="宋体" w:eastAsia="宋体"/>
          <w:sz w:val="24"/>
          <w:szCs w:val="24"/>
        </w:rPr>
      </w:pPr>
      <w:r>
        <w:rPr>
          <w:position w:val="-10"/>
        </w:rPr>
        <w:object>
          <v:shape id="_x0000_i1166" o:spt="75" type="#_x0000_t75" style="height:18pt;width:64.9pt;" o:ole="t" filled="f" o:preferrelative="t" stroked="f" coordsize="21600,21600">
            <v:path/>
            <v:fill on="f" focussize="0,0"/>
            <v:stroke on="f" joinstyle="miter"/>
            <v:imagedata r:id="rId277" o:title=""/>
            <o:lock v:ext="edit" aspectratio="t"/>
            <w10:wrap type="none"/>
            <w10:anchorlock/>
          </v:shape>
          <o:OLEObject Type="Embed" ProgID="Equation.DSMT4" ShapeID="_x0000_i1166" DrawAspect="Content" ObjectID="_1468075866" r:id="rId276">
            <o:LockedField>false</o:LockedField>
          </o:OLEObject>
        </w:object>
      </w:r>
      <w:r>
        <w:rPr>
          <w:rFonts w:hint="eastAsia" w:ascii="宋体" w:hAnsi="宋体" w:eastAsia="宋体"/>
          <w:sz w:val="24"/>
          <w:szCs w:val="24"/>
        </w:rPr>
        <w:t>的导数为</w:t>
      </w:r>
      <w:r>
        <w:rPr>
          <w:position w:val="-10"/>
        </w:rPr>
        <w:object>
          <v:shape id="_x0000_i1167" o:spt="75" type="#_x0000_t75" style="height:15.8pt;width:51.8pt;" o:ole="t" filled="f" o:preferrelative="t" stroked="f" coordsize="21600,21600">
            <v:path/>
            <v:fill on="f" focussize="0,0"/>
            <v:stroke on="f" joinstyle="miter"/>
            <v:imagedata r:id="rId279" o:title=""/>
            <o:lock v:ext="edit" aspectratio="t"/>
            <w10:wrap type="none"/>
            <w10:anchorlock/>
          </v:shape>
          <o:OLEObject Type="Embed" ProgID="Equation.DSMT4" ShapeID="_x0000_i1167" DrawAspect="Content" ObjectID="_1468075867" r:id="rId278">
            <o:LockedField>false</o:LockedField>
          </o:OLEObject>
        </w:object>
      </w:r>
      <w:r>
        <w:rPr>
          <w:rFonts w:hint="eastAsia" w:ascii="宋体" w:hAnsi="宋体" w:eastAsia="宋体"/>
          <w:sz w:val="24"/>
          <w:szCs w:val="24"/>
        </w:rPr>
        <w:t>，</w:t>
      </w:r>
      <w:r>
        <w:rPr>
          <w:position w:val="-6"/>
        </w:rPr>
        <w:object>
          <v:shape id="_x0000_i1168" o:spt="75" type="#_x0000_t75" style="height:14.2pt;width:44.2pt;" o:ole="t" filled="f" o:preferrelative="t" stroked="f" coordsize="21600,21600">
            <v:path/>
            <v:fill on="f" focussize="0,0"/>
            <v:stroke on="f" joinstyle="miter"/>
            <v:imagedata r:id="rId281" o:title=""/>
            <o:lock v:ext="edit" aspectratio="t"/>
            <w10:wrap type="none"/>
            <w10:anchorlock/>
          </v:shape>
          <o:OLEObject Type="Embed" ProgID="Equation.DSMT4" ShapeID="_x0000_i1168" DrawAspect="Content" ObjectID="_1468075868" r:id="rId280">
            <o:LockedField>false</o:LockedField>
          </o:OLEObject>
        </w:object>
      </w:r>
      <w:r>
        <w:rPr>
          <w:rFonts w:hint="eastAsia" w:ascii="宋体" w:hAnsi="宋体" w:eastAsia="宋体"/>
          <w:sz w:val="24"/>
          <w:szCs w:val="24"/>
        </w:rPr>
        <w:t>的导数为</w:t>
      </w:r>
      <w:r>
        <w:rPr>
          <w:position w:val="-6"/>
        </w:rPr>
        <w:object>
          <v:shape id="_x0000_i1169" o:spt="75" type="#_x0000_t75" style="height:14.2pt;width:48pt;" o:ole="t" filled="f" o:preferrelative="t" stroked="f" coordsize="21600,21600">
            <v:path/>
            <v:fill on="f" focussize="0,0"/>
            <v:stroke on="f" joinstyle="miter"/>
            <v:imagedata r:id="rId283" o:title=""/>
            <o:lock v:ext="edit" aspectratio="t"/>
            <w10:wrap type="none"/>
            <w10:anchorlock/>
          </v:shape>
          <o:OLEObject Type="Embed" ProgID="Equation.DSMT4" ShapeID="_x0000_i1169" DrawAspect="Content" ObjectID="_1468075869" r:id="rId282">
            <o:LockedField>false</o:LockedField>
          </o:OLEObject>
        </w:object>
      </w:r>
      <w:r>
        <w:rPr>
          <w:rFonts w:hint="eastAsia" w:ascii="宋体" w:hAnsi="宋体" w:eastAsia="宋体"/>
          <w:sz w:val="24"/>
          <w:szCs w:val="24"/>
        </w:rPr>
        <w:t>，发现：</w:t>
      </w:r>
      <w:r>
        <w:rPr>
          <w:position w:val="-10"/>
        </w:rPr>
        <w:object>
          <v:shape id="_x0000_i1170" o:spt="75" type="#_x0000_t75" style="height:15.8pt;width:186pt;" o:ole="t" filled="f" o:preferrelative="t" stroked="f" coordsize="21600,21600">
            <v:path/>
            <v:fill on="f" focussize="0,0"/>
            <v:stroke on="f" joinstyle="miter"/>
            <v:imagedata r:id="rId285" o:title=""/>
            <o:lock v:ext="edit" aspectratio="t"/>
            <w10:wrap type="none"/>
            <w10:anchorlock/>
          </v:shape>
          <o:OLEObject Type="Embed" ProgID="Equation.DSMT4" ShapeID="_x0000_i1170" DrawAspect="Content" ObjectID="_1468075870" r:id="rId284">
            <o:LockedField>false</o:LockedField>
          </o:OLEObject>
        </w:object>
      </w:r>
      <w:r>
        <w:rPr>
          <w:rFonts w:hint="eastAsia" w:ascii="宋体" w:hAnsi="宋体" w:eastAsia="宋体"/>
          <w:sz w:val="24"/>
          <w:szCs w:val="24"/>
        </w:rPr>
        <w:t>，即</w:t>
      </w:r>
      <w:r>
        <w:rPr>
          <w:position w:val="-10"/>
        </w:rPr>
        <w:object>
          <v:shape id="_x0000_i1171" o:spt="75" type="#_x0000_t75" style="height:18pt;width:93.25pt;" o:ole="t" filled="f" o:preferrelative="t" stroked="f" coordsize="21600,21600">
            <v:path/>
            <v:fill on="f" focussize="0,0"/>
            <v:stroke on="f" joinstyle="miter"/>
            <v:imagedata r:id="rId287" o:title=""/>
            <o:lock v:ext="edit" aspectratio="t"/>
            <w10:wrap type="none"/>
            <w10:anchorlock/>
          </v:shape>
          <o:OLEObject Type="Embed" ProgID="Equation.DSMT4" ShapeID="_x0000_i1171" DrawAspect="Content" ObjectID="_1468075871" r:id="rId286">
            <o:LockedField>false</o:LockedField>
          </o:OLEObject>
        </w:object>
      </w:r>
      <w:r>
        <w:rPr>
          <w:rFonts w:hint="eastAsia" w:ascii="宋体" w:hAnsi="宋体" w:eastAsia="宋体"/>
          <w:sz w:val="24"/>
          <w:szCs w:val="24"/>
        </w:rPr>
        <w:t>（其中</w:t>
      </w:r>
      <w:r>
        <w:rPr>
          <w:position w:val="-6"/>
        </w:rPr>
        <w:object>
          <v:shape id="_x0000_i1172" o:spt="75" type="#_x0000_t75" style="height:14.2pt;width:44.2pt;" o:ole="t" filled="f" o:preferrelative="t" stroked="f" coordsize="21600,21600">
            <v:path/>
            <v:fill on="f" focussize="0,0"/>
            <v:stroke on="f" joinstyle="miter"/>
            <v:imagedata r:id="rId289" o:title=""/>
            <o:lock v:ext="edit" aspectratio="t"/>
            <w10:wrap type="none"/>
            <w10:anchorlock/>
          </v:shape>
          <o:OLEObject Type="Embed" ProgID="Equation.DSMT4" ShapeID="_x0000_i1172" DrawAspect="Content" ObjectID="_1468075872" r:id="rId288">
            <o:LockedField>false</o:LockedField>
          </o:OLEObject>
        </w:object>
      </w:r>
      <w:r>
        <w:rPr>
          <w:rFonts w:hint="eastAsia" w:ascii="宋体" w:hAnsi="宋体" w:eastAsia="宋体"/>
          <w:sz w:val="24"/>
          <w:szCs w:val="24"/>
        </w:rPr>
        <w:t>）．</w:t>
      </w:r>
    </w:p>
    <w:p w14:paraId="56CB4B76">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）猜想：若</w:t>
      </w:r>
      <w:r>
        <w:rPr>
          <w:position w:val="-10"/>
        </w:rPr>
        <w:object>
          <v:shape id="_x0000_i1173" o:spt="75" type="#_x0000_t75" style="height:15.8pt;width:46.35pt;" o:ole="t" filled="f" o:preferrelative="t" stroked="f" coordsize="21600,21600">
            <v:path/>
            <v:fill on="f" focussize="0,0"/>
            <v:stroke on="f" joinstyle="miter"/>
            <v:imagedata r:id="rId291" o:title=""/>
            <o:lock v:ext="edit" aspectratio="t"/>
            <w10:wrap type="none"/>
            <w10:anchorlock/>
          </v:shape>
          <o:OLEObject Type="Embed" ProgID="Equation.DSMT4" ShapeID="_x0000_i1173" DrawAspect="Content" ObjectID="_1468075873" r:id="rId290">
            <o:LockedField>false</o:LockedField>
          </o:OLEObject>
        </w:object>
      </w:r>
      <w:r>
        <w:rPr>
          <w:rFonts w:hint="eastAsia" w:ascii="宋体" w:hAnsi="宋体" w:eastAsia="宋体"/>
          <w:sz w:val="24"/>
          <w:szCs w:val="24"/>
        </w:rPr>
        <w:t>，</w:t>
      </w:r>
      <w:r>
        <w:rPr>
          <w:position w:val="-10"/>
        </w:rPr>
        <w:object>
          <v:shape id="_x0000_i1174" o:spt="75" type="#_x0000_t75" style="height:15.8pt;width:44.2pt;" o:ole="t" filled="f" o:preferrelative="t" stroked="f" coordsize="21600,21600">
            <v:path/>
            <v:fill on="f" focussize="0,0"/>
            <v:stroke on="f" joinstyle="miter"/>
            <v:imagedata r:id="rId293" o:title=""/>
            <o:lock v:ext="edit" aspectratio="t"/>
            <w10:wrap type="none"/>
            <w10:anchorlock/>
          </v:shape>
          <o:OLEObject Type="Embed" ProgID="Equation.DSMT4" ShapeID="_x0000_i1174" DrawAspect="Content" ObjectID="_1468075874" r:id="rId292">
            <o:LockedField>false</o:LockedField>
          </o:OLEObject>
        </w:object>
      </w:r>
      <w:r>
        <w:rPr>
          <w:rFonts w:hint="eastAsia" w:ascii="宋体" w:hAnsi="宋体" w:eastAsia="宋体"/>
          <w:sz w:val="24"/>
          <w:szCs w:val="24"/>
        </w:rPr>
        <w:t>，则函数</w:t>
      </w:r>
      <w:r>
        <w:rPr>
          <w:position w:val="-10"/>
        </w:rPr>
        <w:object>
          <v:shape id="_x0000_i1175" o:spt="75" type="#_x0000_t75" style="height:15.8pt;width:61.1pt;" o:ole="t" filled="f" o:preferrelative="t" stroked="f" coordsize="21600,21600">
            <v:path/>
            <v:fill on="f" focussize="0,0"/>
            <v:stroke on="f" joinstyle="miter"/>
            <v:imagedata r:id="rId295" o:title=""/>
            <o:lock v:ext="edit" aspectratio="t"/>
            <w10:wrap type="none"/>
            <w10:anchorlock/>
          </v:shape>
          <o:OLEObject Type="Embed" ProgID="Equation.DSMT4" ShapeID="_x0000_i1175" DrawAspect="Content" ObjectID="_1468075875" r:id="rId294">
            <o:LockedField>false</o:LockedField>
          </o:OLEObject>
        </w:object>
      </w:r>
      <w:r>
        <w:rPr>
          <w:rFonts w:hint="eastAsia" w:ascii="宋体" w:hAnsi="宋体" w:eastAsia="宋体"/>
          <w:sz w:val="24"/>
          <w:szCs w:val="24"/>
        </w:rPr>
        <w:t>的导函数为：</w:t>
      </w:r>
      <w:r>
        <w:rPr>
          <w:position w:val="-10"/>
        </w:rPr>
        <w:object>
          <v:shape id="_x0000_i1176" o:spt="75" type="#_x0000_t75" style="height:15.8pt;width:143.45pt;" o:ole="t" filled="f" o:preferrelative="t" stroked="f" coordsize="21600,21600">
            <v:path/>
            <v:fill on="f" focussize="0,0"/>
            <v:stroke on="f" joinstyle="miter"/>
            <v:imagedata r:id="rId297" o:title=""/>
            <o:lock v:ext="edit" aspectratio="t"/>
            <w10:wrap type="none"/>
            <w10:anchorlock/>
          </v:shape>
          <o:OLEObject Type="Embed" ProgID="Equation.DSMT4" ShapeID="_x0000_i1176" DrawAspect="Content" ObjectID="_1468075876" r:id="rId296">
            <o:LockedField>false</o:LockedField>
          </o:OLEObject>
        </w:object>
      </w:r>
      <w:r>
        <w:rPr>
          <w:rFonts w:hint="eastAsia" w:ascii="宋体" w:hAnsi="宋体" w:eastAsia="宋体"/>
          <w:sz w:val="24"/>
          <w:szCs w:val="24"/>
        </w:rPr>
        <w:t>（其中</w:t>
      </w:r>
      <w:r>
        <w:rPr>
          <w:position w:val="-10"/>
        </w:rPr>
        <w:object>
          <v:shape id="_x0000_i1177" o:spt="75" type="#_x0000_t75" style="height:15.8pt;width:44.2pt;" o:ole="t" filled="f" o:preferrelative="t" stroked="f" coordsize="21600,21600">
            <v:path/>
            <v:fill on="f" focussize="0,0"/>
            <v:stroke on="f" joinstyle="miter"/>
            <v:imagedata r:id="rId299" o:title=""/>
            <o:lock v:ext="edit" aspectratio="t"/>
            <w10:wrap type="none"/>
            <w10:anchorlock/>
          </v:shape>
          <o:OLEObject Type="Embed" ProgID="Equation.DSMT4" ShapeID="_x0000_i1177" DrawAspect="Content" ObjectID="_1468075877" r:id="rId298">
            <o:LockedField>false</o:LockedField>
          </o:OLEObject>
        </w:object>
      </w:r>
      <w:r>
        <w:rPr>
          <w:rFonts w:hint="eastAsia" w:ascii="宋体" w:hAnsi="宋体" w:eastAsia="宋体"/>
          <w:sz w:val="24"/>
          <w:szCs w:val="24"/>
        </w:rPr>
        <w:t>）．</w:t>
      </w:r>
    </w:p>
    <w:p w14:paraId="22945B12">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（选择一些函数实例检验，略）</w:t>
      </w:r>
    </w:p>
    <w:p w14:paraId="35B7E8BE">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设计说明</w:t>
      </w:r>
      <w:r>
        <w:rPr>
          <w:rFonts w:ascii="宋体" w:hAnsi="宋体" w:eastAsia="宋体"/>
          <w:sz w:val="24"/>
          <w:szCs w:val="24"/>
        </w:rPr>
        <w:t xml:space="preserve"> </w:t>
      </w:r>
      <w:r>
        <w:rPr>
          <w:rFonts w:hint="eastAsia" w:ascii="宋体" w:hAnsi="宋体" w:eastAsia="宋体"/>
          <w:sz w:val="24"/>
          <w:szCs w:val="24"/>
        </w:rPr>
        <w:t>本作业源自于教材中的探究与实践，通过活动将导数运算公式（1</w:t>
      </w:r>
      <w:r>
        <w:rPr>
          <w:rFonts w:ascii="宋体" w:hAnsi="宋体" w:eastAsia="宋体"/>
          <w:sz w:val="24"/>
          <w:szCs w:val="24"/>
        </w:rPr>
        <w:t>1</w:t>
      </w:r>
      <w:r>
        <w:rPr>
          <w:rFonts w:hint="eastAsia" w:ascii="宋体" w:hAnsi="宋体" w:eastAsia="宋体"/>
          <w:sz w:val="24"/>
          <w:szCs w:val="24"/>
        </w:rPr>
        <w:t>）“</w:t>
      </w:r>
      <w:r>
        <w:rPr>
          <w:position w:val="-10"/>
        </w:rPr>
        <w:object>
          <v:shape id="_x0000_i1178" o:spt="75" type="#_x0000_t75" style="height:15.8pt;width:101.45pt;" o:ole="t" filled="f" o:preferrelative="t" stroked="f" coordsize="21600,21600">
            <v:path/>
            <v:fill on="f" focussize="0,0"/>
            <v:stroke on="f" joinstyle="miter"/>
            <v:imagedata r:id="rId301" o:title=""/>
            <o:lock v:ext="edit" aspectratio="t"/>
            <w10:wrap type="none"/>
            <w10:anchorlock/>
          </v:shape>
          <o:OLEObject Type="Embed" ProgID="Equation.DSMT4" ShapeID="_x0000_i1178" DrawAspect="Content" ObjectID="_1468075878" r:id="rId300">
            <o:LockedField>false</o:LockedField>
          </o:OLEObject>
        </w:object>
      </w:r>
      <w:r>
        <w:rPr>
          <w:rFonts w:hint="eastAsia" w:ascii="宋体" w:hAnsi="宋体" w:eastAsia="宋体"/>
          <w:sz w:val="24"/>
          <w:szCs w:val="24"/>
        </w:rPr>
        <w:t>，其中</w:t>
      </w:r>
      <w:r>
        <w:rPr>
          <w:position w:val="-6"/>
        </w:rPr>
        <w:object>
          <v:shape id="_x0000_i1179" o:spt="75" type="#_x0000_t75" style="height:14.2pt;width:49.65pt;" o:ole="t" filled="f" o:preferrelative="t" stroked="f" coordsize="21600,21600">
            <v:path/>
            <v:fill on="f" focussize="0,0"/>
            <v:stroke on="f" joinstyle="miter"/>
            <v:imagedata r:id="rId303" o:title=""/>
            <o:lock v:ext="edit" aspectratio="t"/>
            <w10:wrap type="none"/>
            <w10:anchorlock/>
          </v:shape>
          <o:OLEObject Type="Embed" ProgID="Equation.DSMT4" ShapeID="_x0000_i1179" DrawAspect="Content" ObjectID="_1468075879" r:id="rId302">
            <o:LockedField>false</o:LockedField>
          </o:OLEObject>
        </w:object>
      </w:r>
      <w:r>
        <w:rPr>
          <w:rFonts w:hint="eastAsia" w:ascii="宋体" w:hAnsi="宋体" w:eastAsia="宋体"/>
          <w:sz w:val="24"/>
          <w:szCs w:val="24"/>
        </w:rPr>
        <w:t>．（</w:t>
      </w:r>
      <w:r>
        <w:rPr>
          <w:position w:val="-6"/>
        </w:rPr>
        <w:object>
          <v:shape id="_x0000_i1180" o:spt="75" type="#_x0000_t75" style="height:10.9pt;width:9.8pt;" o:ole="t" filled="f" o:preferrelative="t" stroked="f" coordsize="21600,21600">
            <v:path/>
            <v:fill on="f" focussize="0,0"/>
            <v:stroke on="f" joinstyle="miter"/>
            <v:imagedata r:id="rId305" o:title=""/>
            <o:lock v:ext="edit" aspectratio="t"/>
            <w10:wrap type="none"/>
            <w10:anchorlock/>
          </v:shape>
          <o:OLEObject Type="Embed" ProgID="Equation.DSMT4" ShapeID="_x0000_i1180" DrawAspect="Content" ObjectID="_1468075880" r:id="rId304">
            <o:LockedField>false</o:LockedField>
          </o:OLEObject>
        </w:object>
      </w:r>
      <w:r>
        <w:rPr>
          <w:rFonts w:hint="eastAsia" w:ascii="宋体" w:hAnsi="宋体" w:eastAsia="宋体"/>
          <w:sz w:val="24"/>
          <w:szCs w:val="24"/>
        </w:rPr>
        <w:t>、</w:t>
      </w:r>
      <w:r>
        <w:rPr>
          <w:position w:val="-6"/>
        </w:rPr>
        <w:object>
          <v:shape id="_x0000_i1181" o:spt="75" type="#_x0000_t75" style="height:14.2pt;width:9.8pt;" o:ole="t" filled="f" o:preferrelative="t" stroked="f" coordsize="21600,21600">
            <v:path/>
            <v:fill on="f" focussize="0,0"/>
            <v:stroke on="f" joinstyle="miter"/>
            <v:imagedata r:id="rId307" o:title=""/>
            <o:lock v:ext="edit" aspectratio="t"/>
            <w10:wrap type="none"/>
            <w10:anchorlock/>
          </v:shape>
          <o:OLEObject Type="Embed" ProgID="Equation.DSMT4" ShapeID="_x0000_i1181" DrawAspect="Content" ObjectID="_1468075881" r:id="rId306">
            <o:LockedField>false</o:LockedField>
          </o:OLEObject>
        </w:object>
      </w:r>
      <w:r>
        <w:rPr>
          <w:rFonts w:hint="eastAsia" w:ascii="宋体" w:hAnsi="宋体" w:eastAsia="宋体"/>
          <w:sz w:val="24"/>
          <w:szCs w:val="24"/>
        </w:rPr>
        <w:t>为常数）”一般化．这种一般化可以加深同学们对函数的导数的理解．</w:t>
      </w:r>
    </w:p>
    <w:p w14:paraId="2F4A6EF9">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作业</w:t>
      </w:r>
      <w:r>
        <w:rPr>
          <w:rFonts w:ascii="宋体" w:hAnsi="宋体" w:eastAsia="宋体"/>
          <w:sz w:val="24"/>
          <w:szCs w:val="24"/>
        </w:rPr>
        <w:t>通过</w:t>
      </w:r>
      <w:r>
        <w:rPr>
          <w:rFonts w:hint="eastAsia" w:ascii="宋体" w:hAnsi="宋体" w:eastAsia="宋体"/>
          <w:sz w:val="24"/>
          <w:szCs w:val="24"/>
        </w:rPr>
        <w:t>具体函数的计算</w:t>
      </w:r>
      <w:r>
        <w:rPr>
          <w:rFonts w:ascii="宋体" w:hAnsi="宋体" w:eastAsia="宋体"/>
          <w:sz w:val="24"/>
          <w:szCs w:val="24"/>
        </w:rPr>
        <w:t>，</w:t>
      </w:r>
      <w:r>
        <w:rPr>
          <w:rFonts w:hint="eastAsia" w:ascii="宋体" w:hAnsi="宋体" w:eastAsia="宋体"/>
          <w:sz w:val="24"/>
          <w:szCs w:val="24"/>
        </w:rPr>
        <w:t>对初等函数的导数公式和导数的四则运算公式加以巩固，并与简单复合函数的导数公式对比，猜想一般的复合函数的导数公式．最后由</w:t>
      </w:r>
      <w:r>
        <w:rPr>
          <w:rFonts w:ascii="宋体" w:hAnsi="宋体" w:eastAsia="宋体"/>
          <w:sz w:val="24"/>
          <w:szCs w:val="24"/>
        </w:rPr>
        <w:t>学生</w:t>
      </w:r>
      <w:r>
        <w:rPr>
          <w:rFonts w:hint="eastAsia" w:ascii="宋体" w:hAnsi="宋体" w:eastAsia="宋体"/>
          <w:sz w:val="24"/>
          <w:szCs w:val="24"/>
        </w:rPr>
        <w:t>自行选择一个复合函数</w:t>
      </w:r>
      <w:r>
        <w:rPr>
          <w:rFonts w:ascii="宋体" w:hAnsi="宋体" w:eastAsia="宋体"/>
          <w:sz w:val="24"/>
          <w:szCs w:val="24"/>
        </w:rPr>
        <w:t>，进行相关计算</w:t>
      </w:r>
      <w:r>
        <w:rPr>
          <w:rFonts w:hint="eastAsia" w:ascii="宋体" w:hAnsi="宋体" w:eastAsia="宋体"/>
          <w:sz w:val="24"/>
          <w:szCs w:val="24"/>
        </w:rPr>
        <w:t>，验证自己的结论．可以通过小组合作，对（1）（2）两个问题进行分工，然后交流后共同形成（3）中的猜想，并分别独立验证．最后将小组形成的结论和用函数检验的过程制作成PPT等进行班级内部交流展示．</w:t>
      </w:r>
    </w:p>
    <w:p w14:paraId="7CDE5C7F">
      <w:pPr>
        <w:snapToGrid w:val="0"/>
        <w:spacing w:line="312" w:lineRule="auto"/>
        <w:ind w:firstLine="480" w:firstLineChars="200"/>
        <w:rPr>
          <w:rFonts w:ascii="宋体" w:hAnsi="宋体" w:eastAsia="宋体"/>
          <w:b/>
          <w:sz w:val="24"/>
          <w:szCs w:val="24"/>
        </w:rPr>
      </w:pPr>
      <w:r>
        <w:rPr>
          <w:rFonts w:ascii="宋体" w:hAnsi="宋体" w:eastAsia="宋体"/>
          <w:sz w:val="24"/>
          <w:szCs w:val="24"/>
        </w:rPr>
        <w:t>作业的评价建议</w:t>
      </w:r>
      <w:r>
        <w:rPr>
          <w:rFonts w:hint="eastAsia" w:ascii="宋体" w:hAnsi="宋体" w:eastAsia="宋体"/>
          <w:sz w:val="24"/>
          <w:szCs w:val="24"/>
        </w:rPr>
        <w:t>着眼于函数求导的正确性、速度和对复合函数的导数公式的猜想情况，小组评价可以以共同探究复合函数的导数公式的积极性，对检验函数的选择等方面着眼，最后将小组评价与</w:t>
      </w:r>
      <w:r>
        <w:rPr>
          <w:rFonts w:ascii="宋体" w:hAnsi="宋体" w:eastAsia="宋体"/>
          <w:sz w:val="24"/>
          <w:szCs w:val="24"/>
        </w:rPr>
        <w:t>教师评价相结合</w:t>
      </w:r>
      <w:r>
        <w:rPr>
          <w:rFonts w:hint="eastAsia" w:ascii="宋体" w:hAnsi="宋体" w:eastAsia="宋体"/>
          <w:sz w:val="24"/>
          <w:szCs w:val="24"/>
        </w:rPr>
        <w:t>形成总体评价．</w:t>
      </w:r>
    </w:p>
    <w:p w14:paraId="7D07BC7F">
      <w:pPr>
        <w:snapToGrid w:val="0"/>
        <w:spacing w:line="312" w:lineRule="auto"/>
        <w:rPr>
          <w:rFonts w:ascii="宋体" w:hAnsi="宋体" w:eastAsia="宋体"/>
          <w:sz w:val="24"/>
          <w:szCs w:val="24"/>
        </w:rPr>
      </w:pPr>
      <w:r>
        <w:rPr>
          <w:rFonts w:hint="eastAsia" w:ascii="宋体" w:hAnsi="宋体" w:eastAsia="宋体"/>
          <w:b/>
          <w:bCs/>
          <w:sz w:val="24"/>
          <w:szCs w:val="24"/>
        </w:rPr>
        <w:t>小组内评价标准：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20"/>
        <w:gridCol w:w="5669"/>
      </w:tblGrid>
      <w:tr w14:paraId="7D09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8C20A79">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1020" w:type="dxa"/>
          </w:tcPr>
          <w:p w14:paraId="511DD315">
            <w:pPr>
              <w:snapToGrid w:val="0"/>
              <w:spacing w:line="312" w:lineRule="auto"/>
              <w:jc w:val="center"/>
              <w:rPr>
                <w:rFonts w:ascii="宋体" w:hAnsi="宋体" w:eastAsia="宋体"/>
                <w:sz w:val="24"/>
                <w:szCs w:val="24"/>
              </w:rPr>
            </w:pPr>
            <w:r>
              <w:rPr>
                <w:rFonts w:ascii="宋体" w:hAnsi="宋体" w:eastAsia="宋体"/>
                <w:sz w:val="24"/>
                <w:szCs w:val="24"/>
              </w:rPr>
              <w:t>等第</w:t>
            </w:r>
          </w:p>
        </w:tc>
        <w:tc>
          <w:tcPr>
            <w:tcW w:w="5669" w:type="dxa"/>
          </w:tcPr>
          <w:p w14:paraId="03C78ED3">
            <w:pPr>
              <w:snapToGrid w:val="0"/>
              <w:spacing w:line="312" w:lineRule="auto"/>
              <w:jc w:val="center"/>
              <w:rPr>
                <w:rFonts w:ascii="宋体" w:hAnsi="宋体" w:eastAsia="宋体"/>
                <w:sz w:val="24"/>
                <w:szCs w:val="24"/>
              </w:rPr>
            </w:pPr>
            <w:r>
              <w:rPr>
                <w:rFonts w:ascii="宋体" w:hAnsi="宋体" w:eastAsia="宋体"/>
                <w:sz w:val="24"/>
                <w:szCs w:val="24"/>
              </w:rPr>
              <w:t>标准</w:t>
            </w:r>
          </w:p>
        </w:tc>
      </w:tr>
      <w:tr w14:paraId="74BE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18A0FF34">
            <w:pPr>
              <w:snapToGrid w:val="0"/>
              <w:spacing w:line="312" w:lineRule="auto"/>
              <w:jc w:val="center"/>
              <w:rPr>
                <w:rFonts w:ascii="宋体" w:hAnsi="宋体" w:eastAsia="宋体"/>
                <w:sz w:val="24"/>
                <w:szCs w:val="24"/>
              </w:rPr>
            </w:pPr>
            <w:r>
              <w:rPr>
                <w:rFonts w:hint="eastAsia" w:ascii="宋体" w:hAnsi="宋体" w:eastAsia="宋体"/>
                <w:sz w:val="24"/>
                <w:szCs w:val="24"/>
              </w:rPr>
              <w:t>参与</w:t>
            </w:r>
          </w:p>
          <w:p w14:paraId="483F9C2D">
            <w:pPr>
              <w:snapToGrid w:val="0"/>
              <w:spacing w:line="312" w:lineRule="auto"/>
              <w:jc w:val="center"/>
              <w:rPr>
                <w:rFonts w:ascii="宋体" w:hAnsi="宋体" w:eastAsia="宋体"/>
                <w:sz w:val="24"/>
                <w:szCs w:val="24"/>
              </w:rPr>
            </w:pPr>
            <w:r>
              <w:rPr>
                <w:rFonts w:hint="eastAsia" w:ascii="宋体" w:hAnsi="宋体" w:eastAsia="宋体"/>
                <w:sz w:val="24"/>
                <w:szCs w:val="24"/>
              </w:rPr>
              <w:t>情况</w:t>
            </w:r>
          </w:p>
        </w:tc>
        <w:tc>
          <w:tcPr>
            <w:tcW w:w="1020" w:type="dxa"/>
            <w:vAlign w:val="center"/>
          </w:tcPr>
          <w:p w14:paraId="7E6A9049">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2F26FA2F">
            <w:pPr>
              <w:snapToGrid w:val="0"/>
              <w:spacing w:line="312" w:lineRule="auto"/>
              <w:jc w:val="left"/>
              <w:rPr>
                <w:rFonts w:ascii="宋体" w:hAnsi="宋体" w:eastAsia="宋体"/>
                <w:sz w:val="24"/>
                <w:szCs w:val="24"/>
              </w:rPr>
            </w:pPr>
            <w:r>
              <w:rPr>
                <w:rFonts w:hint="eastAsia" w:ascii="宋体" w:hAnsi="宋体" w:eastAsia="宋体"/>
                <w:sz w:val="24"/>
                <w:szCs w:val="24"/>
              </w:rPr>
              <w:t>能正确并快速地完成（1）或（2）小题，并且形成（</w:t>
            </w:r>
            <w:r>
              <w:rPr>
                <w:rFonts w:ascii="宋体" w:hAnsi="宋体" w:eastAsia="宋体"/>
                <w:sz w:val="24"/>
                <w:szCs w:val="24"/>
              </w:rPr>
              <w:t>3</w:t>
            </w:r>
            <w:r>
              <w:rPr>
                <w:rFonts w:hint="eastAsia" w:ascii="宋体" w:hAnsi="宋体" w:eastAsia="宋体"/>
                <w:sz w:val="24"/>
                <w:szCs w:val="24"/>
              </w:rPr>
              <w:t>）的正确猜想并且能选择一个合适的函数进行验证．</w:t>
            </w:r>
          </w:p>
        </w:tc>
      </w:tr>
      <w:tr w14:paraId="6A7A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61E17F54">
            <w:pPr>
              <w:snapToGrid w:val="0"/>
              <w:spacing w:line="312" w:lineRule="auto"/>
              <w:jc w:val="center"/>
              <w:rPr>
                <w:rFonts w:ascii="宋体" w:hAnsi="宋体" w:eastAsia="宋体"/>
                <w:sz w:val="24"/>
                <w:szCs w:val="24"/>
              </w:rPr>
            </w:pPr>
          </w:p>
        </w:tc>
        <w:tc>
          <w:tcPr>
            <w:tcW w:w="1020" w:type="dxa"/>
            <w:vAlign w:val="center"/>
          </w:tcPr>
          <w:p w14:paraId="7FABD4D0">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1875842E">
            <w:pPr>
              <w:snapToGrid w:val="0"/>
              <w:spacing w:line="312" w:lineRule="auto"/>
              <w:jc w:val="left"/>
              <w:rPr>
                <w:rFonts w:ascii="宋体" w:hAnsi="宋体" w:eastAsia="宋体"/>
                <w:sz w:val="24"/>
                <w:szCs w:val="24"/>
              </w:rPr>
            </w:pPr>
            <w:r>
              <w:rPr>
                <w:rFonts w:hint="eastAsia" w:ascii="宋体" w:hAnsi="宋体" w:eastAsia="宋体"/>
                <w:sz w:val="24"/>
                <w:szCs w:val="24"/>
              </w:rPr>
              <w:t>能正确地完成（1）或（2）小题，能形成（</w:t>
            </w:r>
            <w:r>
              <w:rPr>
                <w:rFonts w:ascii="宋体" w:hAnsi="宋体" w:eastAsia="宋体"/>
                <w:sz w:val="24"/>
                <w:szCs w:val="24"/>
              </w:rPr>
              <w:t>3</w:t>
            </w:r>
            <w:r>
              <w:rPr>
                <w:rFonts w:hint="eastAsia" w:ascii="宋体" w:hAnsi="宋体" w:eastAsia="宋体"/>
                <w:sz w:val="24"/>
                <w:szCs w:val="24"/>
              </w:rPr>
              <w:t>）的正确猜想．</w:t>
            </w:r>
          </w:p>
        </w:tc>
      </w:tr>
      <w:tr w14:paraId="20B5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2B33C242">
            <w:pPr>
              <w:snapToGrid w:val="0"/>
              <w:spacing w:line="312" w:lineRule="auto"/>
              <w:jc w:val="center"/>
              <w:rPr>
                <w:rFonts w:ascii="宋体" w:hAnsi="宋体" w:eastAsia="宋体"/>
                <w:sz w:val="24"/>
                <w:szCs w:val="24"/>
              </w:rPr>
            </w:pPr>
          </w:p>
        </w:tc>
        <w:tc>
          <w:tcPr>
            <w:tcW w:w="1020" w:type="dxa"/>
            <w:vAlign w:val="center"/>
          </w:tcPr>
          <w:p w14:paraId="6F17ED0A">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0F8B0C9C">
            <w:pPr>
              <w:snapToGrid w:val="0"/>
              <w:spacing w:line="312" w:lineRule="auto"/>
              <w:jc w:val="left"/>
              <w:rPr>
                <w:rFonts w:ascii="宋体" w:hAnsi="宋体" w:eastAsia="宋体"/>
                <w:sz w:val="24"/>
                <w:szCs w:val="24"/>
              </w:rPr>
            </w:pPr>
            <w:r>
              <w:rPr>
                <w:rFonts w:hint="eastAsia" w:ascii="宋体" w:hAnsi="宋体" w:eastAsia="宋体"/>
                <w:sz w:val="24"/>
                <w:szCs w:val="24"/>
              </w:rPr>
              <w:t>能正确地完成（1）或（2）小题，但无法观察相关性并形成猜想．</w:t>
            </w:r>
          </w:p>
        </w:tc>
      </w:tr>
      <w:tr w14:paraId="7214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679618AC">
            <w:pPr>
              <w:snapToGrid w:val="0"/>
              <w:spacing w:line="312" w:lineRule="auto"/>
              <w:jc w:val="center"/>
              <w:rPr>
                <w:rFonts w:ascii="宋体" w:hAnsi="宋体" w:eastAsia="宋体"/>
                <w:sz w:val="24"/>
                <w:szCs w:val="24"/>
              </w:rPr>
            </w:pPr>
          </w:p>
        </w:tc>
        <w:tc>
          <w:tcPr>
            <w:tcW w:w="1020" w:type="dxa"/>
            <w:vAlign w:val="center"/>
          </w:tcPr>
          <w:p w14:paraId="11556122">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2FF5F401">
            <w:pPr>
              <w:snapToGrid w:val="0"/>
              <w:spacing w:line="312" w:lineRule="auto"/>
              <w:jc w:val="left"/>
              <w:rPr>
                <w:rFonts w:ascii="宋体" w:hAnsi="宋体" w:eastAsia="宋体"/>
                <w:sz w:val="24"/>
                <w:szCs w:val="24"/>
              </w:rPr>
            </w:pPr>
            <w:r>
              <w:rPr>
                <w:rFonts w:hint="eastAsia" w:ascii="宋体" w:hAnsi="宋体" w:eastAsia="宋体"/>
                <w:sz w:val="24"/>
                <w:szCs w:val="24"/>
              </w:rPr>
              <w:t>不能正确地完成（1）或（2）小题．</w:t>
            </w:r>
          </w:p>
        </w:tc>
      </w:tr>
      <w:tr w14:paraId="2644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32DCA461">
            <w:pPr>
              <w:snapToGrid w:val="0"/>
              <w:spacing w:line="312" w:lineRule="auto"/>
              <w:jc w:val="center"/>
              <w:rPr>
                <w:rFonts w:ascii="宋体" w:hAnsi="宋体" w:eastAsia="宋体"/>
                <w:sz w:val="24"/>
                <w:szCs w:val="24"/>
              </w:rPr>
            </w:pPr>
            <w:r>
              <w:rPr>
                <w:rFonts w:hint="eastAsia" w:ascii="宋体" w:hAnsi="宋体" w:eastAsia="宋体"/>
                <w:sz w:val="24"/>
                <w:szCs w:val="24"/>
              </w:rPr>
              <w:t>参与小组活动情况</w:t>
            </w:r>
          </w:p>
        </w:tc>
        <w:tc>
          <w:tcPr>
            <w:tcW w:w="1020" w:type="dxa"/>
            <w:vAlign w:val="center"/>
          </w:tcPr>
          <w:p w14:paraId="7DBEEBAD">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01790EE9">
            <w:pPr>
              <w:snapToGrid w:val="0"/>
              <w:spacing w:line="312" w:lineRule="auto"/>
              <w:jc w:val="left"/>
              <w:rPr>
                <w:rFonts w:ascii="宋体" w:hAnsi="宋体" w:eastAsia="宋体"/>
                <w:sz w:val="24"/>
                <w:szCs w:val="24"/>
              </w:rPr>
            </w:pPr>
            <w:r>
              <w:rPr>
                <w:rFonts w:ascii="宋体" w:hAnsi="宋体" w:eastAsia="宋体"/>
                <w:sz w:val="24"/>
                <w:szCs w:val="24"/>
              </w:rPr>
              <w:t>出色地完成</w:t>
            </w:r>
            <w:r>
              <w:rPr>
                <w:rFonts w:hint="eastAsia" w:ascii="宋体" w:hAnsi="宋体" w:eastAsia="宋体"/>
                <w:sz w:val="24"/>
                <w:szCs w:val="24"/>
              </w:rPr>
              <w:t>小组安排的（1）或（2）</w:t>
            </w:r>
            <w:r>
              <w:rPr>
                <w:rFonts w:ascii="宋体" w:hAnsi="宋体" w:eastAsia="宋体"/>
                <w:sz w:val="24"/>
                <w:szCs w:val="24"/>
              </w:rPr>
              <w:t>任务</w:t>
            </w:r>
            <w:r>
              <w:rPr>
                <w:rFonts w:hint="eastAsia" w:ascii="宋体" w:hAnsi="宋体" w:eastAsia="宋体"/>
                <w:sz w:val="24"/>
                <w:szCs w:val="24"/>
              </w:rPr>
              <w:t>，</w:t>
            </w:r>
            <w:r>
              <w:rPr>
                <w:rFonts w:ascii="宋体" w:hAnsi="宋体" w:eastAsia="宋体"/>
                <w:sz w:val="24"/>
                <w:szCs w:val="24"/>
              </w:rPr>
              <w:t>在小组活动的各环节中善于倾</w:t>
            </w:r>
            <w:r>
              <w:rPr>
                <w:rFonts w:hint="eastAsia" w:ascii="宋体" w:hAnsi="宋体" w:eastAsia="宋体"/>
                <w:sz w:val="24"/>
                <w:szCs w:val="24"/>
              </w:rPr>
              <w:t>听、</w:t>
            </w:r>
            <w:r>
              <w:rPr>
                <w:rFonts w:ascii="宋体" w:hAnsi="宋体" w:eastAsia="宋体"/>
                <w:sz w:val="24"/>
                <w:szCs w:val="24"/>
              </w:rPr>
              <w:t>接纳</w:t>
            </w:r>
            <w:r>
              <w:rPr>
                <w:rFonts w:hint="eastAsia" w:ascii="宋体" w:hAnsi="宋体" w:eastAsia="宋体"/>
                <w:sz w:val="24"/>
                <w:szCs w:val="24"/>
              </w:rPr>
              <w:t>、汇总</w:t>
            </w:r>
            <w:r>
              <w:rPr>
                <w:rFonts w:ascii="宋体" w:hAnsi="宋体" w:eastAsia="宋体"/>
                <w:sz w:val="24"/>
                <w:szCs w:val="24"/>
              </w:rPr>
              <w:t>他人意见</w:t>
            </w:r>
            <w:r>
              <w:rPr>
                <w:rFonts w:hint="eastAsia" w:ascii="宋体" w:hAnsi="宋体" w:eastAsia="宋体"/>
                <w:sz w:val="24"/>
                <w:szCs w:val="24"/>
              </w:rPr>
              <w:t>，</w:t>
            </w:r>
            <w:r>
              <w:rPr>
                <w:rFonts w:ascii="宋体" w:hAnsi="宋体" w:eastAsia="宋体"/>
                <w:sz w:val="24"/>
                <w:szCs w:val="24"/>
              </w:rPr>
              <w:t>积极配合完成</w:t>
            </w:r>
            <w:r>
              <w:rPr>
                <w:rFonts w:hint="eastAsia" w:ascii="宋体" w:hAnsi="宋体" w:eastAsia="宋体"/>
                <w:sz w:val="24"/>
                <w:szCs w:val="24"/>
              </w:rPr>
              <w:t>小组</w:t>
            </w:r>
            <w:r>
              <w:rPr>
                <w:rFonts w:ascii="宋体" w:hAnsi="宋体" w:eastAsia="宋体"/>
                <w:sz w:val="24"/>
                <w:szCs w:val="24"/>
              </w:rPr>
              <w:t>的交流汇报</w:t>
            </w:r>
            <w:r>
              <w:rPr>
                <w:rFonts w:hint="eastAsia" w:ascii="宋体" w:hAnsi="宋体" w:eastAsia="宋体"/>
                <w:sz w:val="24"/>
                <w:szCs w:val="24"/>
              </w:rPr>
              <w:t>．</w:t>
            </w:r>
          </w:p>
        </w:tc>
      </w:tr>
      <w:tr w14:paraId="36E1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685C16BD">
            <w:pPr>
              <w:snapToGrid w:val="0"/>
              <w:spacing w:line="312" w:lineRule="auto"/>
              <w:jc w:val="center"/>
              <w:rPr>
                <w:rFonts w:ascii="宋体" w:hAnsi="宋体" w:eastAsia="宋体"/>
                <w:sz w:val="24"/>
                <w:szCs w:val="24"/>
              </w:rPr>
            </w:pPr>
          </w:p>
        </w:tc>
        <w:tc>
          <w:tcPr>
            <w:tcW w:w="1020" w:type="dxa"/>
            <w:vAlign w:val="center"/>
          </w:tcPr>
          <w:p w14:paraId="05F48815">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40714C05">
            <w:pPr>
              <w:snapToGrid w:val="0"/>
              <w:spacing w:line="312" w:lineRule="auto"/>
              <w:jc w:val="left"/>
              <w:rPr>
                <w:rFonts w:ascii="宋体" w:hAnsi="宋体" w:eastAsia="宋体"/>
                <w:sz w:val="24"/>
                <w:szCs w:val="24"/>
              </w:rPr>
            </w:pPr>
            <w:r>
              <w:rPr>
                <w:rFonts w:hint="eastAsia" w:ascii="宋体" w:hAnsi="宋体" w:eastAsia="宋体"/>
                <w:sz w:val="24"/>
                <w:szCs w:val="24"/>
              </w:rPr>
              <w:t>能</w:t>
            </w:r>
            <w:r>
              <w:rPr>
                <w:rFonts w:ascii="宋体" w:hAnsi="宋体" w:eastAsia="宋体"/>
                <w:sz w:val="24"/>
                <w:szCs w:val="24"/>
              </w:rPr>
              <w:t>完成</w:t>
            </w:r>
            <w:r>
              <w:rPr>
                <w:rFonts w:hint="eastAsia" w:ascii="宋体" w:hAnsi="宋体" w:eastAsia="宋体"/>
                <w:sz w:val="24"/>
                <w:szCs w:val="24"/>
              </w:rPr>
              <w:t>小组安排的（1）或（2）</w:t>
            </w:r>
            <w:r>
              <w:rPr>
                <w:rFonts w:ascii="宋体" w:hAnsi="宋体" w:eastAsia="宋体"/>
                <w:sz w:val="24"/>
                <w:szCs w:val="24"/>
              </w:rPr>
              <w:t>任务</w:t>
            </w:r>
            <w:r>
              <w:rPr>
                <w:rFonts w:hint="eastAsia" w:ascii="宋体" w:hAnsi="宋体" w:eastAsia="宋体"/>
                <w:sz w:val="24"/>
                <w:szCs w:val="24"/>
              </w:rPr>
              <w:t>，为小组贡献自己</w:t>
            </w:r>
            <w:r>
              <w:rPr>
                <w:rFonts w:ascii="宋体" w:hAnsi="宋体" w:eastAsia="宋体"/>
                <w:sz w:val="24"/>
                <w:szCs w:val="24"/>
              </w:rPr>
              <w:t>意见</w:t>
            </w:r>
            <w:r>
              <w:rPr>
                <w:rFonts w:hint="eastAsia" w:ascii="宋体" w:hAnsi="宋体" w:eastAsia="宋体"/>
                <w:sz w:val="24"/>
                <w:szCs w:val="24"/>
              </w:rPr>
              <w:t>，</w:t>
            </w:r>
            <w:r>
              <w:rPr>
                <w:rFonts w:ascii="宋体" w:hAnsi="宋体" w:eastAsia="宋体"/>
                <w:sz w:val="24"/>
                <w:szCs w:val="24"/>
              </w:rPr>
              <w:t>配合完成</w:t>
            </w:r>
            <w:r>
              <w:rPr>
                <w:rFonts w:hint="eastAsia" w:ascii="宋体" w:hAnsi="宋体" w:eastAsia="宋体"/>
                <w:sz w:val="24"/>
                <w:szCs w:val="24"/>
              </w:rPr>
              <w:t>小组的交流汇报．</w:t>
            </w:r>
          </w:p>
        </w:tc>
      </w:tr>
      <w:tr w14:paraId="3494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128C30B6">
            <w:pPr>
              <w:snapToGrid w:val="0"/>
              <w:spacing w:line="312" w:lineRule="auto"/>
              <w:jc w:val="center"/>
              <w:rPr>
                <w:rFonts w:ascii="宋体" w:hAnsi="宋体" w:eastAsia="宋体"/>
                <w:sz w:val="24"/>
                <w:szCs w:val="24"/>
              </w:rPr>
            </w:pPr>
          </w:p>
        </w:tc>
        <w:tc>
          <w:tcPr>
            <w:tcW w:w="1020" w:type="dxa"/>
            <w:vAlign w:val="center"/>
          </w:tcPr>
          <w:p w14:paraId="379ACCA0">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26E87279">
            <w:pPr>
              <w:snapToGrid w:val="0"/>
              <w:spacing w:line="312" w:lineRule="auto"/>
              <w:jc w:val="left"/>
              <w:rPr>
                <w:rFonts w:ascii="宋体" w:hAnsi="宋体" w:eastAsia="宋体"/>
                <w:sz w:val="24"/>
                <w:szCs w:val="24"/>
              </w:rPr>
            </w:pPr>
            <w:r>
              <w:rPr>
                <w:rFonts w:ascii="宋体" w:hAnsi="宋体" w:eastAsia="宋体"/>
                <w:sz w:val="24"/>
                <w:szCs w:val="24"/>
              </w:rPr>
              <w:t>完成</w:t>
            </w:r>
            <w:r>
              <w:rPr>
                <w:rFonts w:hint="eastAsia" w:ascii="宋体" w:hAnsi="宋体" w:eastAsia="宋体"/>
                <w:sz w:val="24"/>
                <w:szCs w:val="24"/>
              </w:rPr>
              <w:t>小组安排的（1）或（2）</w:t>
            </w:r>
            <w:r>
              <w:rPr>
                <w:rFonts w:ascii="宋体" w:hAnsi="宋体" w:eastAsia="宋体"/>
                <w:sz w:val="24"/>
                <w:szCs w:val="24"/>
              </w:rPr>
              <w:t>任务</w:t>
            </w:r>
            <w:r>
              <w:rPr>
                <w:rFonts w:hint="eastAsia" w:ascii="宋体" w:hAnsi="宋体" w:eastAsia="宋体"/>
                <w:sz w:val="24"/>
                <w:szCs w:val="24"/>
              </w:rPr>
              <w:t>．</w:t>
            </w:r>
          </w:p>
        </w:tc>
      </w:tr>
      <w:tr w14:paraId="294F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0561DA2F">
            <w:pPr>
              <w:snapToGrid w:val="0"/>
              <w:spacing w:line="312" w:lineRule="auto"/>
              <w:jc w:val="center"/>
              <w:rPr>
                <w:rFonts w:ascii="宋体" w:hAnsi="宋体" w:eastAsia="宋体"/>
                <w:sz w:val="24"/>
                <w:szCs w:val="24"/>
              </w:rPr>
            </w:pPr>
          </w:p>
        </w:tc>
        <w:tc>
          <w:tcPr>
            <w:tcW w:w="1020" w:type="dxa"/>
            <w:vAlign w:val="center"/>
          </w:tcPr>
          <w:p w14:paraId="76B00C7D">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5356FA6B">
            <w:pPr>
              <w:snapToGrid w:val="0"/>
              <w:spacing w:line="312" w:lineRule="auto"/>
              <w:jc w:val="left"/>
              <w:rPr>
                <w:rFonts w:ascii="宋体" w:hAnsi="宋体" w:eastAsia="宋体"/>
                <w:sz w:val="24"/>
                <w:szCs w:val="24"/>
              </w:rPr>
            </w:pPr>
            <w:r>
              <w:rPr>
                <w:rFonts w:ascii="宋体" w:hAnsi="宋体" w:eastAsia="宋体"/>
                <w:sz w:val="24"/>
                <w:szCs w:val="24"/>
              </w:rPr>
              <w:t>难以完成小组活动中</w:t>
            </w:r>
            <w:r>
              <w:rPr>
                <w:rFonts w:hint="eastAsia" w:ascii="宋体" w:hAnsi="宋体" w:eastAsia="宋体"/>
                <w:sz w:val="24"/>
                <w:szCs w:val="24"/>
              </w:rPr>
              <w:t>（1）或（2）</w:t>
            </w:r>
            <w:r>
              <w:rPr>
                <w:rFonts w:ascii="宋体" w:hAnsi="宋体" w:eastAsia="宋体"/>
                <w:sz w:val="24"/>
                <w:szCs w:val="24"/>
              </w:rPr>
              <w:t>任务</w:t>
            </w:r>
            <w:r>
              <w:rPr>
                <w:rFonts w:hint="eastAsia" w:ascii="宋体" w:hAnsi="宋体" w:eastAsia="宋体"/>
                <w:sz w:val="24"/>
                <w:szCs w:val="24"/>
              </w:rPr>
              <w:t>．</w:t>
            </w:r>
          </w:p>
        </w:tc>
      </w:tr>
    </w:tbl>
    <w:p w14:paraId="6CC9BC69">
      <w:pPr>
        <w:snapToGrid w:val="0"/>
        <w:spacing w:line="312" w:lineRule="auto"/>
        <w:rPr>
          <w:rFonts w:ascii="宋体" w:hAnsi="宋体" w:eastAsia="宋体"/>
          <w:sz w:val="24"/>
          <w:szCs w:val="24"/>
        </w:rPr>
      </w:pPr>
      <w:r>
        <w:rPr>
          <w:rFonts w:hint="eastAsia" w:ascii="宋体" w:hAnsi="宋体" w:eastAsia="宋体"/>
          <w:b/>
          <w:bCs/>
          <w:sz w:val="24"/>
          <w:szCs w:val="24"/>
        </w:rPr>
        <w:t>小组汇报评价标准：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20"/>
        <w:gridCol w:w="5669"/>
      </w:tblGrid>
      <w:tr w14:paraId="0E82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3FF61907">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1020" w:type="dxa"/>
            <w:vAlign w:val="center"/>
          </w:tcPr>
          <w:p w14:paraId="51788A9C">
            <w:pPr>
              <w:snapToGrid w:val="0"/>
              <w:spacing w:line="312" w:lineRule="auto"/>
              <w:jc w:val="center"/>
              <w:rPr>
                <w:rFonts w:ascii="宋体" w:hAnsi="宋体" w:eastAsia="宋体"/>
                <w:sz w:val="24"/>
                <w:szCs w:val="24"/>
              </w:rPr>
            </w:pPr>
            <w:r>
              <w:rPr>
                <w:rFonts w:ascii="宋体" w:hAnsi="宋体" w:eastAsia="宋体"/>
                <w:sz w:val="24"/>
                <w:szCs w:val="24"/>
              </w:rPr>
              <w:t>等第</w:t>
            </w:r>
          </w:p>
        </w:tc>
        <w:tc>
          <w:tcPr>
            <w:tcW w:w="5669" w:type="dxa"/>
            <w:vAlign w:val="center"/>
          </w:tcPr>
          <w:p w14:paraId="7185B939">
            <w:pPr>
              <w:snapToGrid w:val="0"/>
              <w:spacing w:line="312" w:lineRule="auto"/>
              <w:jc w:val="center"/>
              <w:rPr>
                <w:rFonts w:ascii="宋体" w:hAnsi="宋体" w:eastAsia="宋体"/>
                <w:sz w:val="24"/>
                <w:szCs w:val="24"/>
              </w:rPr>
            </w:pPr>
            <w:r>
              <w:rPr>
                <w:rFonts w:ascii="宋体" w:hAnsi="宋体" w:eastAsia="宋体"/>
                <w:sz w:val="24"/>
                <w:szCs w:val="24"/>
              </w:rPr>
              <w:t>标准</w:t>
            </w:r>
          </w:p>
        </w:tc>
      </w:tr>
      <w:tr w14:paraId="5D48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3CD9ED84">
            <w:pPr>
              <w:snapToGrid w:val="0"/>
              <w:spacing w:line="312" w:lineRule="auto"/>
              <w:jc w:val="center"/>
              <w:rPr>
                <w:rFonts w:ascii="宋体" w:hAnsi="宋体" w:eastAsia="宋体"/>
                <w:sz w:val="24"/>
                <w:szCs w:val="24"/>
              </w:rPr>
            </w:pPr>
            <w:r>
              <w:rPr>
                <w:rFonts w:hint="eastAsia" w:ascii="宋体" w:hAnsi="宋体" w:eastAsia="宋体"/>
                <w:sz w:val="24"/>
                <w:szCs w:val="24"/>
              </w:rPr>
              <w:t>小组汇报</w:t>
            </w:r>
          </w:p>
        </w:tc>
        <w:tc>
          <w:tcPr>
            <w:tcW w:w="1020" w:type="dxa"/>
            <w:vAlign w:val="center"/>
          </w:tcPr>
          <w:p w14:paraId="0A872508">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2117A260">
            <w:pPr>
              <w:snapToGrid w:val="0"/>
              <w:spacing w:line="312" w:lineRule="auto"/>
              <w:rPr>
                <w:rFonts w:ascii="宋体" w:hAnsi="宋体" w:eastAsia="宋体"/>
                <w:sz w:val="24"/>
                <w:szCs w:val="24"/>
              </w:rPr>
            </w:pPr>
            <w:r>
              <w:rPr>
                <w:rFonts w:ascii="宋体" w:hAnsi="宋体" w:eastAsia="宋体"/>
                <w:sz w:val="24"/>
                <w:szCs w:val="24"/>
              </w:rPr>
              <w:t>PPT制作精美</w:t>
            </w:r>
            <w:r>
              <w:rPr>
                <w:rFonts w:hint="eastAsia" w:ascii="宋体" w:hAnsi="宋体" w:eastAsia="宋体"/>
                <w:sz w:val="24"/>
                <w:szCs w:val="24"/>
              </w:rPr>
              <w:t>，模型类型齐全，</w:t>
            </w:r>
            <w:r>
              <w:rPr>
                <w:rFonts w:ascii="宋体" w:hAnsi="宋体" w:eastAsia="宋体"/>
                <w:sz w:val="24"/>
                <w:szCs w:val="24"/>
              </w:rPr>
              <w:t>表达</w:t>
            </w:r>
            <w:r>
              <w:rPr>
                <w:rFonts w:hint="eastAsia" w:ascii="宋体" w:hAnsi="宋体" w:eastAsia="宋体"/>
                <w:sz w:val="24"/>
                <w:szCs w:val="24"/>
              </w:rPr>
              <w:t>有逻辑性</w:t>
            </w:r>
            <w:r>
              <w:rPr>
                <w:rFonts w:ascii="宋体" w:hAnsi="宋体" w:eastAsia="宋体"/>
                <w:sz w:val="24"/>
                <w:szCs w:val="24"/>
              </w:rPr>
              <w:t>且自然流畅</w:t>
            </w:r>
            <w:r>
              <w:rPr>
                <w:rFonts w:hint="eastAsia" w:ascii="宋体" w:hAnsi="宋体" w:eastAsia="宋体"/>
                <w:sz w:val="24"/>
                <w:szCs w:val="24"/>
              </w:rPr>
              <w:t>．</w:t>
            </w:r>
          </w:p>
        </w:tc>
      </w:tr>
      <w:tr w14:paraId="6A49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773A71C7">
            <w:pPr>
              <w:snapToGrid w:val="0"/>
              <w:spacing w:line="312" w:lineRule="auto"/>
              <w:jc w:val="center"/>
              <w:rPr>
                <w:rFonts w:ascii="宋体" w:hAnsi="宋体" w:eastAsia="宋体"/>
                <w:sz w:val="24"/>
                <w:szCs w:val="24"/>
              </w:rPr>
            </w:pPr>
          </w:p>
        </w:tc>
        <w:tc>
          <w:tcPr>
            <w:tcW w:w="1020" w:type="dxa"/>
            <w:vAlign w:val="center"/>
          </w:tcPr>
          <w:p w14:paraId="647AC191">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78193214">
            <w:pPr>
              <w:snapToGrid w:val="0"/>
              <w:spacing w:line="312" w:lineRule="auto"/>
              <w:rPr>
                <w:rFonts w:ascii="宋体" w:hAnsi="宋体" w:eastAsia="宋体"/>
                <w:sz w:val="24"/>
                <w:szCs w:val="24"/>
              </w:rPr>
            </w:pPr>
            <w:r>
              <w:rPr>
                <w:rFonts w:ascii="宋体" w:hAnsi="宋体" w:eastAsia="宋体"/>
                <w:sz w:val="24"/>
                <w:szCs w:val="24"/>
              </w:rPr>
              <w:t>PPT整洁清晰</w:t>
            </w:r>
            <w:r>
              <w:rPr>
                <w:rFonts w:hint="eastAsia" w:ascii="宋体" w:hAnsi="宋体" w:eastAsia="宋体"/>
                <w:sz w:val="24"/>
                <w:szCs w:val="24"/>
              </w:rPr>
              <w:t>，模型类型齐全，</w:t>
            </w:r>
            <w:r>
              <w:rPr>
                <w:rFonts w:ascii="宋体" w:hAnsi="宋体" w:eastAsia="宋体"/>
                <w:sz w:val="24"/>
                <w:szCs w:val="24"/>
              </w:rPr>
              <w:t>表达自然</w:t>
            </w:r>
            <w:r>
              <w:rPr>
                <w:rFonts w:hint="eastAsia" w:ascii="宋体" w:hAnsi="宋体" w:eastAsia="宋体"/>
                <w:sz w:val="24"/>
                <w:szCs w:val="24"/>
              </w:rPr>
              <w:t>．</w:t>
            </w:r>
          </w:p>
        </w:tc>
      </w:tr>
      <w:tr w14:paraId="19C2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444BA03F">
            <w:pPr>
              <w:snapToGrid w:val="0"/>
              <w:spacing w:line="312" w:lineRule="auto"/>
              <w:jc w:val="center"/>
              <w:rPr>
                <w:rFonts w:ascii="宋体" w:hAnsi="宋体" w:eastAsia="宋体"/>
                <w:sz w:val="24"/>
                <w:szCs w:val="24"/>
              </w:rPr>
            </w:pPr>
          </w:p>
        </w:tc>
        <w:tc>
          <w:tcPr>
            <w:tcW w:w="1020" w:type="dxa"/>
            <w:vAlign w:val="center"/>
          </w:tcPr>
          <w:p w14:paraId="754D9841">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153F6454">
            <w:pPr>
              <w:snapToGrid w:val="0"/>
              <w:spacing w:line="312" w:lineRule="auto"/>
              <w:rPr>
                <w:rFonts w:ascii="宋体" w:hAnsi="宋体" w:eastAsia="宋体"/>
                <w:sz w:val="24"/>
                <w:szCs w:val="24"/>
              </w:rPr>
            </w:pPr>
            <w:r>
              <w:rPr>
                <w:rFonts w:ascii="宋体" w:hAnsi="宋体" w:eastAsia="宋体"/>
                <w:sz w:val="24"/>
                <w:szCs w:val="24"/>
              </w:rPr>
              <w:t>PPT制作较简单</w:t>
            </w:r>
            <w:r>
              <w:rPr>
                <w:rFonts w:hint="eastAsia" w:ascii="宋体" w:hAnsi="宋体" w:eastAsia="宋体"/>
                <w:sz w:val="24"/>
                <w:szCs w:val="24"/>
              </w:rPr>
              <w:t>，模型类型有缺失，</w:t>
            </w:r>
            <w:r>
              <w:rPr>
                <w:rFonts w:ascii="宋体" w:hAnsi="宋体" w:eastAsia="宋体"/>
                <w:sz w:val="24"/>
                <w:szCs w:val="24"/>
              </w:rPr>
              <w:t>表达清楚</w:t>
            </w:r>
            <w:r>
              <w:rPr>
                <w:rFonts w:hint="eastAsia" w:ascii="宋体" w:hAnsi="宋体" w:eastAsia="宋体"/>
                <w:sz w:val="24"/>
                <w:szCs w:val="24"/>
              </w:rPr>
              <w:t>，</w:t>
            </w:r>
            <w:r>
              <w:rPr>
                <w:rFonts w:ascii="宋体" w:hAnsi="宋体" w:eastAsia="宋体"/>
                <w:sz w:val="24"/>
                <w:szCs w:val="24"/>
              </w:rPr>
              <w:t>态度端正</w:t>
            </w:r>
            <w:r>
              <w:rPr>
                <w:rFonts w:hint="eastAsia" w:ascii="宋体" w:hAnsi="宋体" w:eastAsia="宋体"/>
                <w:sz w:val="24"/>
                <w:szCs w:val="24"/>
              </w:rPr>
              <w:t>．</w:t>
            </w:r>
          </w:p>
        </w:tc>
      </w:tr>
      <w:tr w14:paraId="731F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66BCB8AF">
            <w:pPr>
              <w:snapToGrid w:val="0"/>
              <w:spacing w:line="312" w:lineRule="auto"/>
              <w:jc w:val="center"/>
              <w:rPr>
                <w:rFonts w:ascii="宋体" w:hAnsi="宋体" w:eastAsia="宋体"/>
                <w:sz w:val="24"/>
                <w:szCs w:val="24"/>
              </w:rPr>
            </w:pPr>
          </w:p>
        </w:tc>
        <w:tc>
          <w:tcPr>
            <w:tcW w:w="1020" w:type="dxa"/>
            <w:vAlign w:val="center"/>
          </w:tcPr>
          <w:p w14:paraId="62A3878C">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378554D0">
            <w:pPr>
              <w:snapToGrid w:val="0"/>
              <w:spacing w:line="312" w:lineRule="auto"/>
              <w:rPr>
                <w:rFonts w:ascii="宋体" w:hAnsi="宋体" w:eastAsia="宋体"/>
                <w:sz w:val="24"/>
                <w:szCs w:val="24"/>
              </w:rPr>
            </w:pPr>
            <w:r>
              <w:rPr>
                <w:rFonts w:ascii="宋体" w:hAnsi="宋体" w:eastAsia="宋体"/>
                <w:sz w:val="24"/>
                <w:szCs w:val="24"/>
              </w:rPr>
              <w:t>表达不清楚</w:t>
            </w:r>
            <w:r>
              <w:rPr>
                <w:rFonts w:hint="eastAsia" w:ascii="宋体" w:hAnsi="宋体" w:eastAsia="宋体"/>
                <w:sz w:val="24"/>
                <w:szCs w:val="24"/>
              </w:rPr>
              <w:t>，</w:t>
            </w:r>
            <w:r>
              <w:rPr>
                <w:rFonts w:ascii="宋体" w:hAnsi="宋体" w:eastAsia="宋体"/>
                <w:sz w:val="24"/>
                <w:szCs w:val="24"/>
              </w:rPr>
              <w:t>态度不端正</w:t>
            </w:r>
            <w:r>
              <w:rPr>
                <w:rFonts w:hint="eastAsia" w:ascii="宋体" w:hAnsi="宋体" w:eastAsia="宋体"/>
                <w:sz w:val="24"/>
                <w:szCs w:val="24"/>
              </w:rPr>
              <w:t>．</w:t>
            </w:r>
          </w:p>
        </w:tc>
      </w:tr>
    </w:tbl>
    <w:p w14:paraId="53990E7F">
      <w:pPr>
        <w:snapToGrid w:val="0"/>
        <w:spacing w:line="312" w:lineRule="auto"/>
        <w:ind w:firstLine="480" w:firstLineChars="200"/>
        <w:rPr>
          <w:rFonts w:ascii="宋体" w:hAnsi="宋体" w:eastAsia="宋体"/>
          <w:sz w:val="24"/>
          <w:szCs w:val="24"/>
        </w:rPr>
      </w:pPr>
    </w:p>
    <w:p w14:paraId="37D6057C">
      <w:pPr>
        <w:snapToGrid w:val="0"/>
        <w:spacing w:line="312" w:lineRule="auto"/>
        <w:ind w:firstLine="482" w:firstLineChars="200"/>
        <w:rPr>
          <w:rFonts w:ascii="宋体" w:hAnsi="宋体" w:eastAsia="宋体"/>
          <w:sz w:val="24"/>
          <w:szCs w:val="24"/>
        </w:rPr>
      </w:pPr>
      <w:r>
        <w:rPr>
          <w:rFonts w:hint="eastAsia" w:ascii="宋体" w:hAnsi="宋体" w:eastAsia="宋体"/>
          <w:b/>
          <w:bCs/>
          <w:sz w:val="24"/>
          <w:szCs w:val="24"/>
        </w:rPr>
        <w:t>作业</w:t>
      </w:r>
      <w:r>
        <w:rPr>
          <w:rFonts w:ascii="宋体" w:hAnsi="宋体" w:eastAsia="宋体"/>
          <w:b/>
          <w:bCs/>
          <w:sz w:val="24"/>
          <w:szCs w:val="24"/>
        </w:rPr>
        <w:t>2</w:t>
      </w:r>
      <w:r>
        <w:rPr>
          <w:rFonts w:ascii="宋体" w:hAnsi="宋体" w:eastAsia="宋体"/>
          <w:sz w:val="24"/>
          <w:szCs w:val="24"/>
        </w:rPr>
        <w:t xml:space="preserve"> 阅读</w:t>
      </w:r>
      <w:r>
        <w:rPr>
          <w:rFonts w:hint="eastAsia" w:ascii="宋体" w:hAnsi="宋体" w:eastAsia="宋体"/>
          <w:sz w:val="24"/>
          <w:szCs w:val="24"/>
        </w:rPr>
        <w:t>“微积分简史”方面的书籍，撰写读书报告：</w:t>
      </w:r>
    </w:p>
    <w:p w14:paraId="2C60A9F3">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查阅微积分简史的相关书籍和资料，撰写读书报告，分小组交流读书报告，然后制作为PPT进行班级交流．</w:t>
      </w:r>
    </w:p>
    <w:p w14:paraId="44F74E95">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解 （略）</w:t>
      </w:r>
    </w:p>
    <w:p w14:paraId="52841F84">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设计说明</w:t>
      </w:r>
      <w:r>
        <w:rPr>
          <w:rFonts w:ascii="宋体" w:hAnsi="宋体" w:eastAsia="宋体"/>
          <w:sz w:val="24"/>
          <w:szCs w:val="24"/>
        </w:rPr>
        <w:t xml:space="preserve"> 本作业</w:t>
      </w:r>
      <w:r>
        <w:rPr>
          <w:rFonts w:hint="eastAsia" w:ascii="宋体" w:hAnsi="宋体" w:eastAsia="宋体"/>
          <w:sz w:val="24"/>
          <w:szCs w:val="24"/>
        </w:rPr>
        <w:t>源于章末的课后阅读，</w:t>
      </w:r>
      <w:r>
        <w:rPr>
          <w:rFonts w:ascii="宋体" w:hAnsi="宋体" w:eastAsia="宋体"/>
          <w:sz w:val="24"/>
          <w:szCs w:val="24"/>
        </w:rPr>
        <w:t>是一份长周期作业</w:t>
      </w:r>
      <w:r>
        <w:rPr>
          <w:rFonts w:hint="eastAsia" w:ascii="宋体" w:hAnsi="宋体" w:eastAsia="宋体"/>
          <w:sz w:val="24"/>
          <w:szCs w:val="24"/>
        </w:rPr>
        <w:t>，涉及到“函数”、“解析几何”、“导数”等单元，更与数学史相融合，让同学们体会数学家前赴后继攻克微积分各个难关的艰辛与不易．建议本作业在学习完“5</w:t>
      </w:r>
      <w:r>
        <w:rPr>
          <w:rFonts w:ascii="宋体" w:hAnsi="宋体" w:eastAsia="宋体"/>
          <w:sz w:val="24"/>
          <w:szCs w:val="24"/>
        </w:rPr>
        <w:t>.1</w:t>
      </w:r>
      <w:r>
        <w:rPr>
          <w:rFonts w:hint="eastAsia" w:ascii="宋体" w:hAnsi="宋体" w:eastAsia="宋体"/>
          <w:sz w:val="24"/>
          <w:szCs w:val="24"/>
        </w:rPr>
        <w:t>导数的概念和意义”“5</w:t>
      </w:r>
      <w:r>
        <w:rPr>
          <w:rFonts w:ascii="宋体" w:hAnsi="宋体" w:eastAsia="宋体"/>
          <w:sz w:val="24"/>
          <w:szCs w:val="24"/>
        </w:rPr>
        <w:t>.2</w:t>
      </w:r>
      <w:r>
        <w:rPr>
          <w:rFonts w:hint="eastAsia" w:ascii="宋体" w:hAnsi="宋体" w:eastAsia="宋体"/>
          <w:sz w:val="24"/>
          <w:szCs w:val="24"/>
        </w:rPr>
        <w:t>导数的运算”</w:t>
      </w:r>
      <w:r>
        <w:rPr>
          <w:rFonts w:ascii="宋体" w:hAnsi="宋体" w:eastAsia="宋体"/>
          <w:sz w:val="24"/>
          <w:szCs w:val="24"/>
        </w:rPr>
        <w:t>后布置</w:t>
      </w:r>
      <w:r>
        <w:rPr>
          <w:rFonts w:hint="eastAsia" w:ascii="宋体" w:hAnsi="宋体" w:eastAsia="宋体"/>
          <w:sz w:val="24"/>
          <w:szCs w:val="24"/>
        </w:rPr>
        <w:t>，</w:t>
      </w:r>
      <w:r>
        <w:rPr>
          <w:rFonts w:ascii="宋体" w:hAnsi="宋体" w:eastAsia="宋体"/>
          <w:sz w:val="24"/>
          <w:szCs w:val="24"/>
        </w:rPr>
        <w:t>要求学生在1</w:t>
      </w: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周内完成．</w:t>
      </w:r>
    </w:p>
    <w:p w14:paraId="2003CCFE">
      <w:pPr>
        <w:snapToGrid w:val="0"/>
        <w:spacing w:line="312" w:lineRule="auto"/>
        <w:ind w:firstLine="480" w:firstLineChars="200"/>
        <w:rPr>
          <w:rFonts w:ascii="宋体" w:hAnsi="宋体" w:eastAsia="宋体"/>
          <w:sz w:val="24"/>
          <w:szCs w:val="24"/>
        </w:rPr>
      </w:pPr>
      <w:r>
        <w:rPr>
          <w:rFonts w:ascii="宋体" w:hAnsi="宋体" w:eastAsia="宋体"/>
          <w:sz w:val="24"/>
          <w:szCs w:val="24"/>
        </w:rPr>
        <w:t>作业的评价建议以小组为单位将组员的</w:t>
      </w:r>
      <w:r>
        <w:rPr>
          <w:rFonts w:hint="eastAsia" w:ascii="宋体" w:hAnsi="宋体" w:eastAsia="宋体"/>
          <w:sz w:val="24"/>
          <w:szCs w:val="24"/>
        </w:rPr>
        <w:t>作文内容进行汇编整理，</w:t>
      </w:r>
      <w:r>
        <w:rPr>
          <w:rFonts w:ascii="宋体" w:hAnsi="宋体" w:eastAsia="宋体"/>
          <w:sz w:val="24"/>
          <w:szCs w:val="24"/>
        </w:rPr>
        <w:t>提炼核心内容制作成PPT，在课堂上进行小组汇报</w:t>
      </w:r>
      <w:r>
        <w:rPr>
          <w:rFonts w:hint="eastAsia" w:ascii="宋体" w:hAnsi="宋体" w:eastAsia="宋体"/>
          <w:sz w:val="24"/>
          <w:szCs w:val="24"/>
        </w:rPr>
        <w:t>．</w:t>
      </w:r>
      <w:r>
        <w:rPr>
          <w:rFonts w:ascii="宋体" w:hAnsi="宋体" w:eastAsia="宋体"/>
          <w:sz w:val="24"/>
          <w:szCs w:val="24"/>
        </w:rPr>
        <w:t>各组员的作文</w:t>
      </w:r>
      <w:r>
        <w:rPr>
          <w:rFonts w:hint="eastAsia" w:ascii="宋体" w:hAnsi="宋体" w:eastAsia="宋体"/>
          <w:sz w:val="24"/>
          <w:szCs w:val="24"/>
        </w:rPr>
        <w:t>由小组内互评，</w:t>
      </w:r>
      <w:r>
        <w:rPr>
          <w:rFonts w:ascii="宋体" w:hAnsi="宋体" w:eastAsia="宋体"/>
          <w:sz w:val="24"/>
          <w:szCs w:val="24"/>
        </w:rPr>
        <w:t>各小组的汇报由组组之间互评和教师评价相结合来评价</w:t>
      </w:r>
      <w:r>
        <w:rPr>
          <w:rFonts w:hint="eastAsia" w:ascii="宋体" w:hAnsi="宋体" w:eastAsia="宋体"/>
          <w:sz w:val="24"/>
          <w:szCs w:val="24"/>
        </w:rPr>
        <w:t>．</w:t>
      </w:r>
    </w:p>
    <w:p w14:paraId="07CA0F79">
      <w:pPr>
        <w:snapToGrid w:val="0"/>
        <w:spacing w:line="312" w:lineRule="auto"/>
        <w:rPr>
          <w:rFonts w:ascii="宋体" w:hAnsi="宋体" w:eastAsia="宋体"/>
          <w:sz w:val="24"/>
          <w:szCs w:val="24"/>
        </w:rPr>
      </w:pPr>
      <w:r>
        <w:rPr>
          <w:rFonts w:hint="eastAsia" w:ascii="宋体" w:hAnsi="宋体" w:eastAsia="宋体"/>
          <w:b/>
          <w:bCs/>
          <w:sz w:val="24"/>
          <w:szCs w:val="24"/>
        </w:rPr>
        <w:t>小组内评价标准：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20"/>
        <w:gridCol w:w="5669"/>
      </w:tblGrid>
      <w:tr w14:paraId="1F18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5FCF26D">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1020" w:type="dxa"/>
          </w:tcPr>
          <w:p w14:paraId="4DC362DF">
            <w:pPr>
              <w:snapToGrid w:val="0"/>
              <w:spacing w:line="312" w:lineRule="auto"/>
              <w:jc w:val="center"/>
              <w:rPr>
                <w:rFonts w:ascii="宋体" w:hAnsi="宋体" w:eastAsia="宋体"/>
                <w:sz w:val="24"/>
                <w:szCs w:val="24"/>
              </w:rPr>
            </w:pPr>
            <w:r>
              <w:rPr>
                <w:rFonts w:ascii="宋体" w:hAnsi="宋体" w:eastAsia="宋体"/>
                <w:sz w:val="24"/>
                <w:szCs w:val="24"/>
              </w:rPr>
              <w:t>等第</w:t>
            </w:r>
          </w:p>
        </w:tc>
        <w:tc>
          <w:tcPr>
            <w:tcW w:w="5669" w:type="dxa"/>
          </w:tcPr>
          <w:p w14:paraId="5D07C5DF">
            <w:pPr>
              <w:snapToGrid w:val="0"/>
              <w:spacing w:line="312" w:lineRule="auto"/>
              <w:jc w:val="center"/>
              <w:rPr>
                <w:rFonts w:ascii="宋体" w:hAnsi="宋体" w:eastAsia="宋体"/>
                <w:sz w:val="24"/>
                <w:szCs w:val="24"/>
              </w:rPr>
            </w:pPr>
            <w:r>
              <w:rPr>
                <w:rFonts w:ascii="宋体" w:hAnsi="宋体" w:eastAsia="宋体"/>
                <w:sz w:val="24"/>
                <w:szCs w:val="24"/>
              </w:rPr>
              <w:t>标准</w:t>
            </w:r>
          </w:p>
        </w:tc>
      </w:tr>
      <w:tr w14:paraId="131F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62346614">
            <w:pPr>
              <w:snapToGrid w:val="0"/>
              <w:spacing w:line="312" w:lineRule="auto"/>
              <w:jc w:val="center"/>
              <w:rPr>
                <w:rFonts w:ascii="宋体" w:hAnsi="宋体" w:eastAsia="宋体"/>
                <w:sz w:val="24"/>
                <w:szCs w:val="24"/>
              </w:rPr>
            </w:pPr>
            <w:r>
              <w:rPr>
                <w:rFonts w:hint="eastAsia" w:ascii="宋体" w:hAnsi="宋体" w:eastAsia="宋体"/>
                <w:sz w:val="24"/>
                <w:szCs w:val="24"/>
              </w:rPr>
              <w:t>小论文</w:t>
            </w:r>
          </w:p>
        </w:tc>
        <w:tc>
          <w:tcPr>
            <w:tcW w:w="1020" w:type="dxa"/>
            <w:vAlign w:val="center"/>
          </w:tcPr>
          <w:p w14:paraId="47514E3F">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0BE5EAF2">
            <w:pPr>
              <w:snapToGrid w:val="0"/>
              <w:spacing w:line="312" w:lineRule="auto"/>
              <w:jc w:val="left"/>
              <w:rPr>
                <w:rFonts w:ascii="宋体" w:hAnsi="宋体" w:eastAsia="宋体"/>
                <w:sz w:val="24"/>
                <w:szCs w:val="24"/>
              </w:rPr>
            </w:pPr>
            <w:r>
              <w:rPr>
                <w:rFonts w:hint="eastAsia" w:ascii="宋体" w:hAnsi="宋体" w:eastAsia="宋体"/>
                <w:sz w:val="24"/>
                <w:szCs w:val="24"/>
              </w:rPr>
              <w:t>阅读两本以上的书籍或资料，报告</w:t>
            </w:r>
            <w:r>
              <w:rPr>
                <w:rFonts w:ascii="宋体" w:hAnsi="宋体" w:eastAsia="宋体"/>
                <w:sz w:val="24"/>
                <w:szCs w:val="24"/>
              </w:rPr>
              <w:t>逻辑清楚</w:t>
            </w:r>
            <w:r>
              <w:rPr>
                <w:rFonts w:hint="eastAsia" w:ascii="宋体" w:hAnsi="宋体" w:eastAsia="宋体"/>
                <w:sz w:val="24"/>
                <w:szCs w:val="24"/>
              </w:rPr>
              <w:t>、</w:t>
            </w:r>
            <w:r>
              <w:rPr>
                <w:rFonts w:ascii="宋体" w:hAnsi="宋体" w:eastAsia="宋体"/>
                <w:sz w:val="24"/>
                <w:szCs w:val="24"/>
              </w:rPr>
              <w:t>表述清晰</w:t>
            </w:r>
            <w:r>
              <w:rPr>
                <w:rFonts w:hint="eastAsia" w:ascii="宋体" w:hAnsi="宋体" w:eastAsia="宋体"/>
                <w:sz w:val="24"/>
                <w:szCs w:val="24"/>
              </w:rPr>
              <w:t>，</w:t>
            </w:r>
            <w:r>
              <w:rPr>
                <w:rFonts w:ascii="宋体" w:hAnsi="宋体" w:eastAsia="宋体"/>
                <w:sz w:val="24"/>
                <w:szCs w:val="24"/>
              </w:rPr>
              <w:t>被选入小组汇报的</w:t>
            </w:r>
            <w:r>
              <w:rPr>
                <w:rFonts w:hint="eastAsia" w:ascii="宋体" w:hAnsi="宋体" w:eastAsia="宋体"/>
                <w:sz w:val="24"/>
                <w:szCs w:val="24"/>
              </w:rPr>
              <w:t>内容较多．</w:t>
            </w:r>
          </w:p>
        </w:tc>
      </w:tr>
      <w:tr w14:paraId="31D6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1329A8D0">
            <w:pPr>
              <w:snapToGrid w:val="0"/>
              <w:spacing w:line="312" w:lineRule="auto"/>
              <w:jc w:val="center"/>
              <w:rPr>
                <w:rFonts w:ascii="宋体" w:hAnsi="宋体" w:eastAsia="宋体"/>
                <w:sz w:val="24"/>
                <w:szCs w:val="24"/>
              </w:rPr>
            </w:pPr>
          </w:p>
        </w:tc>
        <w:tc>
          <w:tcPr>
            <w:tcW w:w="1020" w:type="dxa"/>
            <w:vAlign w:val="center"/>
          </w:tcPr>
          <w:p w14:paraId="03FAE813">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3926F62D">
            <w:pPr>
              <w:snapToGrid w:val="0"/>
              <w:spacing w:line="312" w:lineRule="auto"/>
              <w:jc w:val="left"/>
              <w:rPr>
                <w:rFonts w:ascii="宋体" w:hAnsi="宋体" w:eastAsia="宋体"/>
                <w:sz w:val="24"/>
                <w:szCs w:val="24"/>
              </w:rPr>
            </w:pPr>
            <w:r>
              <w:rPr>
                <w:rFonts w:hint="eastAsia" w:ascii="宋体" w:hAnsi="宋体" w:eastAsia="宋体"/>
                <w:sz w:val="24"/>
                <w:szCs w:val="24"/>
              </w:rPr>
              <w:t>完整</w:t>
            </w:r>
            <w:r>
              <w:rPr>
                <w:rFonts w:ascii="宋体" w:hAnsi="宋体" w:eastAsia="宋体"/>
                <w:sz w:val="24"/>
                <w:szCs w:val="24"/>
              </w:rPr>
              <w:t>阅读一本</w:t>
            </w:r>
            <w:r>
              <w:rPr>
                <w:rFonts w:hint="eastAsia" w:ascii="宋体" w:hAnsi="宋体" w:eastAsia="宋体"/>
                <w:sz w:val="24"/>
                <w:szCs w:val="24"/>
              </w:rPr>
              <w:t>书籍或资料，报告</w:t>
            </w:r>
            <w:r>
              <w:rPr>
                <w:rFonts w:ascii="宋体" w:hAnsi="宋体" w:eastAsia="宋体"/>
                <w:sz w:val="24"/>
                <w:szCs w:val="24"/>
              </w:rPr>
              <w:t>逻辑清楚</w:t>
            </w:r>
            <w:r>
              <w:rPr>
                <w:rFonts w:hint="eastAsia" w:ascii="宋体" w:hAnsi="宋体" w:eastAsia="宋体"/>
                <w:sz w:val="24"/>
                <w:szCs w:val="24"/>
              </w:rPr>
              <w:t>，</w:t>
            </w:r>
            <w:r>
              <w:rPr>
                <w:rFonts w:ascii="宋体" w:hAnsi="宋体" w:eastAsia="宋体"/>
                <w:sz w:val="24"/>
                <w:szCs w:val="24"/>
              </w:rPr>
              <w:t>表述清晰</w:t>
            </w:r>
            <w:r>
              <w:rPr>
                <w:rFonts w:hint="eastAsia" w:ascii="宋体" w:hAnsi="宋体" w:eastAsia="宋体"/>
                <w:sz w:val="24"/>
                <w:szCs w:val="24"/>
              </w:rPr>
              <w:t>，</w:t>
            </w:r>
            <w:r>
              <w:rPr>
                <w:rFonts w:ascii="宋体" w:hAnsi="宋体" w:eastAsia="宋体"/>
                <w:sz w:val="24"/>
                <w:szCs w:val="24"/>
              </w:rPr>
              <w:t>有被选入小组汇报的内容</w:t>
            </w:r>
            <w:r>
              <w:rPr>
                <w:rFonts w:hint="eastAsia" w:ascii="宋体" w:hAnsi="宋体" w:eastAsia="宋体"/>
                <w:sz w:val="24"/>
                <w:szCs w:val="24"/>
              </w:rPr>
              <w:t>．</w:t>
            </w:r>
          </w:p>
        </w:tc>
      </w:tr>
      <w:tr w14:paraId="1A2E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51272445">
            <w:pPr>
              <w:snapToGrid w:val="0"/>
              <w:spacing w:line="312" w:lineRule="auto"/>
              <w:jc w:val="center"/>
              <w:rPr>
                <w:rFonts w:ascii="宋体" w:hAnsi="宋体" w:eastAsia="宋体"/>
                <w:sz w:val="24"/>
                <w:szCs w:val="24"/>
              </w:rPr>
            </w:pPr>
          </w:p>
        </w:tc>
        <w:tc>
          <w:tcPr>
            <w:tcW w:w="1020" w:type="dxa"/>
            <w:vAlign w:val="center"/>
          </w:tcPr>
          <w:p w14:paraId="3A4F6B33">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785CED96">
            <w:pPr>
              <w:snapToGrid w:val="0"/>
              <w:spacing w:line="312" w:lineRule="auto"/>
              <w:jc w:val="left"/>
              <w:rPr>
                <w:rFonts w:ascii="宋体" w:hAnsi="宋体" w:eastAsia="宋体"/>
                <w:sz w:val="24"/>
                <w:szCs w:val="24"/>
              </w:rPr>
            </w:pPr>
            <w:r>
              <w:rPr>
                <w:rFonts w:hint="eastAsia" w:ascii="宋体" w:hAnsi="宋体" w:eastAsia="宋体"/>
                <w:sz w:val="24"/>
                <w:szCs w:val="24"/>
              </w:rPr>
              <w:t>泛读</w:t>
            </w:r>
            <w:r>
              <w:rPr>
                <w:rFonts w:ascii="宋体" w:hAnsi="宋体" w:eastAsia="宋体"/>
                <w:sz w:val="24"/>
                <w:szCs w:val="24"/>
              </w:rPr>
              <w:t>一本</w:t>
            </w:r>
            <w:r>
              <w:rPr>
                <w:rFonts w:hint="eastAsia" w:ascii="宋体" w:hAnsi="宋体" w:eastAsia="宋体"/>
                <w:sz w:val="24"/>
                <w:szCs w:val="24"/>
              </w:rPr>
              <w:t>书籍或资料，报告</w:t>
            </w:r>
            <w:r>
              <w:rPr>
                <w:rFonts w:ascii="宋体" w:hAnsi="宋体" w:eastAsia="宋体"/>
                <w:sz w:val="24"/>
                <w:szCs w:val="24"/>
              </w:rPr>
              <w:t>逻辑清楚</w:t>
            </w:r>
            <w:r>
              <w:rPr>
                <w:rFonts w:hint="eastAsia" w:ascii="宋体" w:hAnsi="宋体" w:eastAsia="宋体"/>
                <w:sz w:val="24"/>
                <w:szCs w:val="24"/>
              </w:rPr>
              <w:t>，</w:t>
            </w:r>
            <w:r>
              <w:rPr>
                <w:rFonts w:ascii="宋体" w:hAnsi="宋体" w:eastAsia="宋体"/>
                <w:sz w:val="24"/>
                <w:szCs w:val="24"/>
              </w:rPr>
              <w:t>表述清晰</w:t>
            </w:r>
            <w:r>
              <w:rPr>
                <w:rFonts w:hint="eastAsia" w:ascii="宋体" w:hAnsi="宋体" w:eastAsia="宋体"/>
                <w:sz w:val="24"/>
                <w:szCs w:val="24"/>
              </w:rPr>
              <w:t>，</w:t>
            </w:r>
            <w:r>
              <w:rPr>
                <w:rFonts w:ascii="宋体" w:hAnsi="宋体" w:eastAsia="宋体"/>
                <w:sz w:val="24"/>
                <w:szCs w:val="24"/>
              </w:rPr>
              <w:t>态度端正</w:t>
            </w:r>
            <w:r>
              <w:rPr>
                <w:rFonts w:hint="eastAsia" w:ascii="宋体" w:hAnsi="宋体" w:eastAsia="宋体"/>
                <w:sz w:val="24"/>
                <w:szCs w:val="24"/>
              </w:rPr>
              <w:t>．</w:t>
            </w:r>
          </w:p>
        </w:tc>
      </w:tr>
      <w:tr w14:paraId="2AB0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206BCC3A">
            <w:pPr>
              <w:snapToGrid w:val="0"/>
              <w:spacing w:line="312" w:lineRule="auto"/>
              <w:jc w:val="center"/>
              <w:rPr>
                <w:rFonts w:ascii="宋体" w:hAnsi="宋体" w:eastAsia="宋体"/>
                <w:sz w:val="24"/>
                <w:szCs w:val="24"/>
              </w:rPr>
            </w:pPr>
          </w:p>
        </w:tc>
        <w:tc>
          <w:tcPr>
            <w:tcW w:w="1020" w:type="dxa"/>
            <w:vAlign w:val="center"/>
          </w:tcPr>
          <w:p w14:paraId="11C8DB9E">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5839C608">
            <w:pPr>
              <w:snapToGrid w:val="0"/>
              <w:spacing w:line="312" w:lineRule="auto"/>
              <w:jc w:val="left"/>
              <w:rPr>
                <w:rFonts w:ascii="宋体" w:hAnsi="宋体" w:eastAsia="宋体"/>
                <w:sz w:val="24"/>
                <w:szCs w:val="24"/>
              </w:rPr>
            </w:pPr>
            <w:r>
              <w:rPr>
                <w:rFonts w:ascii="宋体" w:hAnsi="宋体" w:eastAsia="宋体"/>
                <w:sz w:val="24"/>
                <w:szCs w:val="24"/>
              </w:rPr>
              <w:t>没有阅读任何</w:t>
            </w:r>
            <w:r>
              <w:rPr>
                <w:rFonts w:hint="eastAsia" w:ascii="宋体" w:hAnsi="宋体" w:eastAsia="宋体"/>
                <w:sz w:val="24"/>
                <w:szCs w:val="24"/>
              </w:rPr>
              <w:t>书籍或资料，，</w:t>
            </w:r>
            <w:r>
              <w:rPr>
                <w:rFonts w:ascii="宋体" w:hAnsi="宋体" w:eastAsia="宋体"/>
                <w:sz w:val="24"/>
                <w:szCs w:val="24"/>
              </w:rPr>
              <w:t>态度不端正</w:t>
            </w:r>
            <w:r>
              <w:rPr>
                <w:rFonts w:hint="eastAsia" w:ascii="宋体" w:hAnsi="宋体" w:eastAsia="宋体"/>
                <w:sz w:val="24"/>
                <w:szCs w:val="24"/>
              </w:rPr>
              <w:t>，</w:t>
            </w:r>
            <w:r>
              <w:rPr>
                <w:rFonts w:ascii="宋体" w:hAnsi="宋体" w:eastAsia="宋体"/>
                <w:sz w:val="24"/>
                <w:szCs w:val="24"/>
              </w:rPr>
              <w:t>未清楚地表述相关内容</w:t>
            </w:r>
            <w:r>
              <w:rPr>
                <w:rFonts w:hint="eastAsia" w:ascii="宋体" w:hAnsi="宋体" w:eastAsia="宋体"/>
                <w:sz w:val="24"/>
                <w:szCs w:val="24"/>
              </w:rPr>
              <w:t>．</w:t>
            </w:r>
          </w:p>
        </w:tc>
      </w:tr>
      <w:tr w14:paraId="36CB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2BF38699">
            <w:pPr>
              <w:snapToGrid w:val="0"/>
              <w:spacing w:line="312" w:lineRule="auto"/>
              <w:jc w:val="center"/>
              <w:rPr>
                <w:rFonts w:ascii="宋体" w:hAnsi="宋体" w:eastAsia="宋体"/>
                <w:sz w:val="24"/>
                <w:szCs w:val="24"/>
              </w:rPr>
            </w:pPr>
            <w:r>
              <w:rPr>
                <w:rFonts w:hint="eastAsia" w:ascii="宋体" w:hAnsi="宋体" w:eastAsia="宋体"/>
                <w:sz w:val="24"/>
                <w:szCs w:val="24"/>
              </w:rPr>
              <w:t>参与小组活动情况</w:t>
            </w:r>
          </w:p>
        </w:tc>
        <w:tc>
          <w:tcPr>
            <w:tcW w:w="1020" w:type="dxa"/>
            <w:vAlign w:val="center"/>
          </w:tcPr>
          <w:p w14:paraId="26EBC62D">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299A45EB">
            <w:pPr>
              <w:snapToGrid w:val="0"/>
              <w:spacing w:line="312" w:lineRule="auto"/>
              <w:jc w:val="left"/>
              <w:rPr>
                <w:rFonts w:ascii="宋体" w:hAnsi="宋体" w:eastAsia="宋体"/>
                <w:sz w:val="24"/>
                <w:szCs w:val="24"/>
              </w:rPr>
            </w:pPr>
            <w:r>
              <w:rPr>
                <w:rFonts w:ascii="宋体" w:hAnsi="宋体" w:eastAsia="宋体"/>
                <w:sz w:val="24"/>
                <w:szCs w:val="24"/>
              </w:rPr>
              <w:t>出色地完成小组活动中自己的任务</w:t>
            </w:r>
            <w:r>
              <w:rPr>
                <w:rFonts w:hint="eastAsia" w:ascii="宋体" w:hAnsi="宋体" w:eastAsia="宋体"/>
                <w:sz w:val="24"/>
                <w:szCs w:val="24"/>
              </w:rPr>
              <w:t>，</w:t>
            </w:r>
            <w:r>
              <w:rPr>
                <w:rFonts w:ascii="宋体" w:hAnsi="宋体" w:eastAsia="宋体"/>
                <w:sz w:val="24"/>
                <w:szCs w:val="24"/>
              </w:rPr>
              <w:t>在小组活动的各环节中建言献策</w:t>
            </w:r>
            <w:r>
              <w:rPr>
                <w:rFonts w:hint="eastAsia" w:ascii="宋体" w:hAnsi="宋体" w:eastAsia="宋体"/>
                <w:sz w:val="24"/>
                <w:szCs w:val="24"/>
              </w:rPr>
              <w:t>，</w:t>
            </w:r>
            <w:r>
              <w:rPr>
                <w:rFonts w:ascii="宋体" w:hAnsi="宋体" w:eastAsia="宋体"/>
                <w:sz w:val="24"/>
                <w:szCs w:val="24"/>
              </w:rPr>
              <w:t>善于倾</w:t>
            </w:r>
            <w:r>
              <w:rPr>
                <w:rFonts w:hint="eastAsia" w:ascii="宋体" w:hAnsi="宋体" w:eastAsia="宋体"/>
                <w:sz w:val="24"/>
                <w:szCs w:val="24"/>
              </w:rPr>
              <w:t>听、</w:t>
            </w:r>
            <w:r>
              <w:rPr>
                <w:rFonts w:ascii="宋体" w:hAnsi="宋体" w:eastAsia="宋体"/>
                <w:sz w:val="24"/>
                <w:szCs w:val="24"/>
              </w:rPr>
              <w:t>接纳他人意见</w:t>
            </w:r>
            <w:r>
              <w:rPr>
                <w:rFonts w:hint="eastAsia" w:ascii="宋体" w:hAnsi="宋体" w:eastAsia="宋体"/>
                <w:sz w:val="24"/>
                <w:szCs w:val="24"/>
              </w:rPr>
              <w:t>，</w:t>
            </w:r>
            <w:r>
              <w:rPr>
                <w:rFonts w:ascii="宋体" w:hAnsi="宋体" w:eastAsia="宋体"/>
                <w:sz w:val="24"/>
                <w:szCs w:val="24"/>
              </w:rPr>
              <w:t>积极配合完成全班的交流汇报</w:t>
            </w:r>
            <w:r>
              <w:rPr>
                <w:rFonts w:hint="eastAsia" w:ascii="宋体" w:hAnsi="宋体" w:eastAsia="宋体"/>
                <w:sz w:val="24"/>
                <w:szCs w:val="24"/>
              </w:rPr>
              <w:t>．</w:t>
            </w:r>
          </w:p>
        </w:tc>
      </w:tr>
      <w:tr w14:paraId="25D5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0A8B56FF">
            <w:pPr>
              <w:snapToGrid w:val="0"/>
              <w:spacing w:line="312" w:lineRule="auto"/>
              <w:jc w:val="center"/>
              <w:rPr>
                <w:rFonts w:ascii="宋体" w:hAnsi="宋体" w:eastAsia="宋体"/>
                <w:sz w:val="24"/>
                <w:szCs w:val="24"/>
              </w:rPr>
            </w:pPr>
          </w:p>
        </w:tc>
        <w:tc>
          <w:tcPr>
            <w:tcW w:w="1020" w:type="dxa"/>
            <w:vAlign w:val="center"/>
          </w:tcPr>
          <w:p w14:paraId="17D933DF">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5738DF8E">
            <w:pPr>
              <w:snapToGrid w:val="0"/>
              <w:spacing w:line="312" w:lineRule="auto"/>
              <w:jc w:val="left"/>
              <w:rPr>
                <w:rFonts w:ascii="宋体" w:hAnsi="宋体" w:eastAsia="宋体"/>
                <w:sz w:val="24"/>
                <w:szCs w:val="24"/>
              </w:rPr>
            </w:pPr>
            <w:r>
              <w:rPr>
                <w:rFonts w:ascii="宋体" w:hAnsi="宋体" w:eastAsia="宋体"/>
                <w:sz w:val="24"/>
                <w:szCs w:val="24"/>
              </w:rPr>
              <w:t>较好地完成小组活动中自己的任务</w:t>
            </w:r>
            <w:r>
              <w:rPr>
                <w:rFonts w:hint="eastAsia" w:ascii="宋体" w:hAnsi="宋体" w:eastAsia="宋体"/>
                <w:sz w:val="24"/>
                <w:szCs w:val="24"/>
              </w:rPr>
              <w:t>，</w:t>
            </w:r>
            <w:r>
              <w:rPr>
                <w:rFonts w:ascii="宋体" w:hAnsi="宋体" w:eastAsia="宋体"/>
                <w:sz w:val="24"/>
                <w:szCs w:val="24"/>
              </w:rPr>
              <w:t>善于倾听</w:t>
            </w:r>
            <w:r>
              <w:rPr>
                <w:rFonts w:hint="eastAsia" w:ascii="宋体" w:hAnsi="宋体" w:eastAsia="宋体"/>
                <w:sz w:val="24"/>
                <w:szCs w:val="24"/>
              </w:rPr>
              <w:t>、</w:t>
            </w:r>
            <w:r>
              <w:rPr>
                <w:rFonts w:ascii="宋体" w:hAnsi="宋体" w:eastAsia="宋体"/>
                <w:sz w:val="24"/>
                <w:szCs w:val="24"/>
              </w:rPr>
              <w:t>接纳他人意见</w:t>
            </w:r>
            <w:r>
              <w:rPr>
                <w:rFonts w:hint="eastAsia" w:ascii="宋体" w:hAnsi="宋体" w:eastAsia="宋体"/>
                <w:sz w:val="24"/>
                <w:szCs w:val="24"/>
              </w:rPr>
              <w:t>，</w:t>
            </w:r>
            <w:r>
              <w:rPr>
                <w:rFonts w:ascii="宋体" w:hAnsi="宋体" w:eastAsia="宋体"/>
                <w:sz w:val="24"/>
                <w:szCs w:val="24"/>
              </w:rPr>
              <w:t>配合完成全班</w:t>
            </w:r>
            <w:r>
              <w:rPr>
                <w:rFonts w:hint="eastAsia" w:ascii="宋体" w:hAnsi="宋体" w:eastAsia="宋体"/>
                <w:sz w:val="24"/>
                <w:szCs w:val="24"/>
              </w:rPr>
              <w:t>的交流汇报．</w:t>
            </w:r>
          </w:p>
        </w:tc>
      </w:tr>
      <w:tr w14:paraId="021C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13F51FE7">
            <w:pPr>
              <w:snapToGrid w:val="0"/>
              <w:spacing w:line="312" w:lineRule="auto"/>
              <w:jc w:val="center"/>
              <w:rPr>
                <w:rFonts w:ascii="宋体" w:hAnsi="宋体" w:eastAsia="宋体"/>
                <w:sz w:val="24"/>
                <w:szCs w:val="24"/>
              </w:rPr>
            </w:pPr>
          </w:p>
        </w:tc>
        <w:tc>
          <w:tcPr>
            <w:tcW w:w="1020" w:type="dxa"/>
            <w:vAlign w:val="center"/>
          </w:tcPr>
          <w:p w14:paraId="7997306C">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5EB1FDC1">
            <w:pPr>
              <w:snapToGrid w:val="0"/>
              <w:spacing w:line="312" w:lineRule="auto"/>
              <w:jc w:val="left"/>
              <w:rPr>
                <w:rFonts w:ascii="宋体" w:hAnsi="宋体" w:eastAsia="宋体"/>
                <w:sz w:val="24"/>
                <w:szCs w:val="24"/>
              </w:rPr>
            </w:pPr>
            <w:r>
              <w:rPr>
                <w:rFonts w:ascii="宋体" w:hAnsi="宋体" w:eastAsia="宋体"/>
                <w:sz w:val="24"/>
                <w:szCs w:val="24"/>
              </w:rPr>
              <w:t>完成小组活动中自己的任务</w:t>
            </w:r>
            <w:r>
              <w:rPr>
                <w:rFonts w:hint="eastAsia" w:ascii="宋体" w:hAnsi="宋体" w:eastAsia="宋体"/>
                <w:sz w:val="24"/>
                <w:szCs w:val="24"/>
              </w:rPr>
              <w:t>．</w:t>
            </w:r>
          </w:p>
        </w:tc>
      </w:tr>
      <w:tr w14:paraId="7F65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52E41F9E">
            <w:pPr>
              <w:snapToGrid w:val="0"/>
              <w:spacing w:line="312" w:lineRule="auto"/>
              <w:jc w:val="center"/>
              <w:rPr>
                <w:rFonts w:ascii="宋体" w:hAnsi="宋体" w:eastAsia="宋体"/>
                <w:sz w:val="24"/>
                <w:szCs w:val="24"/>
              </w:rPr>
            </w:pPr>
          </w:p>
        </w:tc>
        <w:tc>
          <w:tcPr>
            <w:tcW w:w="1020" w:type="dxa"/>
            <w:vAlign w:val="center"/>
          </w:tcPr>
          <w:p w14:paraId="5635EF44">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7A803AF3">
            <w:pPr>
              <w:snapToGrid w:val="0"/>
              <w:spacing w:line="312" w:lineRule="auto"/>
              <w:jc w:val="left"/>
              <w:rPr>
                <w:rFonts w:ascii="宋体" w:hAnsi="宋体" w:eastAsia="宋体"/>
                <w:sz w:val="24"/>
                <w:szCs w:val="24"/>
              </w:rPr>
            </w:pPr>
            <w:r>
              <w:rPr>
                <w:rFonts w:ascii="宋体" w:hAnsi="宋体" w:eastAsia="宋体"/>
                <w:sz w:val="24"/>
                <w:szCs w:val="24"/>
              </w:rPr>
              <w:t>难以完成小组活动中自己的任务</w:t>
            </w:r>
            <w:r>
              <w:rPr>
                <w:rFonts w:hint="eastAsia" w:ascii="宋体" w:hAnsi="宋体" w:eastAsia="宋体"/>
                <w:sz w:val="24"/>
                <w:szCs w:val="24"/>
              </w:rPr>
              <w:t>．</w:t>
            </w:r>
          </w:p>
        </w:tc>
      </w:tr>
    </w:tbl>
    <w:p w14:paraId="6C770F3D">
      <w:pPr>
        <w:snapToGrid w:val="0"/>
        <w:spacing w:line="312" w:lineRule="auto"/>
        <w:rPr>
          <w:rFonts w:ascii="宋体" w:hAnsi="宋体" w:eastAsia="宋体"/>
          <w:b/>
          <w:sz w:val="24"/>
          <w:szCs w:val="24"/>
        </w:rPr>
      </w:pPr>
      <w:r>
        <w:rPr>
          <w:rFonts w:hint="eastAsia" w:ascii="宋体" w:hAnsi="宋体" w:eastAsia="宋体"/>
          <w:b/>
          <w:bCs/>
          <w:sz w:val="24"/>
          <w:szCs w:val="24"/>
        </w:rPr>
        <w:t>小组汇报评价标准：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20"/>
        <w:gridCol w:w="5669"/>
      </w:tblGrid>
      <w:tr w14:paraId="0E2C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466246B">
            <w:pPr>
              <w:snapToGrid w:val="0"/>
              <w:spacing w:line="312" w:lineRule="auto"/>
              <w:jc w:val="center"/>
              <w:rPr>
                <w:rFonts w:ascii="宋体" w:hAnsi="宋体" w:eastAsia="宋体"/>
                <w:sz w:val="24"/>
                <w:szCs w:val="24"/>
              </w:rPr>
            </w:pPr>
            <w:r>
              <w:rPr>
                <w:rFonts w:hint="eastAsia" w:ascii="宋体" w:hAnsi="宋体" w:eastAsia="宋体"/>
                <w:sz w:val="24"/>
                <w:szCs w:val="24"/>
              </w:rPr>
              <w:t>内容</w:t>
            </w:r>
          </w:p>
        </w:tc>
        <w:tc>
          <w:tcPr>
            <w:tcW w:w="1020" w:type="dxa"/>
            <w:vAlign w:val="center"/>
          </w:tcPr>
          <w:p w14:paraId="77E5BE24">
            <w:pPr>
              <w:snapToGrid w:val="0"/>
              <w:spacing w:line="312" w:lineRule="auto"/>
              <w:jc w:val="center"/>
              <w:rPr>
                <w:rFonts w:ascii="宋体" w:hAnsi="宋体" w:eastAsia="宋体"/>
                <w:sz w:val="24"/>
                <w:szCs w:val="24"/>
              </w:rPr>
            </w:pPr>
            <w:r>
              <w:rPr>
                <w:rFonts w:ascii="宋体" w:hAnsi="宋体" w:eastAsia="宋体"/>
                <w:sz w:val="24"/>
                <w:szCs w:val="24"/>
              </w:rPr>
              <w:t>等第</w:t>
            </w:r>
          </w:p>
        </w:tc>
        <w:tc>
          <w:tcPr>
            <w:tcW w:w="5669" w:type="dxa"/>
            <w:vAlign w:val="center"/>
          </w:tcPr>
          <w:p w14:paraId="7C524FF7">
            <w:pPr>
              <w:snapToGrid w:val="0"/>
              <w:spacing w:line="312" w:lineRule="auto"/>
              <w:jc w:val="center"/>
              <w:rPr>
                <w:rFonts w:ascii="宋体" w:hAnsi="宋体" w:eastAsia="宋体"/>
                <w:sz w:val="24"/>
                <w:szCs w:val="24"/>
              </w:rPr>
            </w:pPr>
            <w:r>
              <w:rPr>
                <w:rFonts w:ascii="宋体" w:hAnsi="宋体" w:eastAsia="宋体"/>
                <w:sz w:val="24"/>
                <w:szCs w:val="24"/>
              </w:rPr>
              <w:t>标准</w:t>
            </w:r>
          </w:p>
        </w:tc>
      </w:tr>
      <w:tr w14:paraId="4031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restart"/>
            <w:vAlign w:val="center"/>
          </w:tcPr>
          <w:p w14:paraId="1BC375AA">
            <w:pPr>
              <w:snapToGrid w:val="0"/>
              <w:spacing w:line="312" w:lineRule="auto"/>
              <w:jc w:val="center"/>
              <w:rPr>
                <w:rFonts w:ascii="宋体" w:hAnsi="宋体" w:eastAsia="宋体"/>
                <w:sz w:val="24"/>
                <w:szCs w:val="24"/>
              </w:rPr>
            </w:pPr>
            <w:r>
              <w:rPr>
                <w:rFonts w:hint="eastAsia" w:ascii="宋体" w:hAnsi="宋体" w:eastAsia="宋体"/>
                <w:sz w:val="24"/>
                <w:szCs w:val="24"/>
              </w:rPr>
              <w:t>小组汇报</w:t>
            </w:r>
          </w:p>
        </w:tc>
        <w:tc>
          <w:tcPr>
            <w:tcW w:w="1020" w:type="dxa"/>
            <w:vAlign w:val="center"/>
          </w:tcPr>
          <w:p w14:paraId="76682BDC">
            <w:pPr>
              <w:snapToGrid w:val="0"/>
              <w:spacing w:line="312" w:lineRule="auto"/>
              <w:jc w:val="center"/>
              <w:rPr>
                <w:rFonts w:ascii="宋体" w:hAnsi="宋体" w:eastAsia="宋体"/>
                <w:sz w:val="24"/>
                <w:szCs w:val="24"/>
              </w:rPr>
            </w:pPr>
            <w:r>
              <w:rPr>
                <w:rFonts w:hint="eastAsia" w:ascii="宋体" w:hAnsi="宋体" w:eastAsia="宋体"/>
                <w:sz w:val="24"/>
                <w:szCs w:val="24"/>
              </w:rPr>
              <w:t>优秀</w:t>
            </w:r>
          </w:p>
        </w:tc>
        <w:tc>
          <w:tcPr>
            <w:tcW w:w="5669" w:type="dxa"/>
          </w:tcPr>
          <w:p w14:paraId="35056D5E">
            <w:pPr>
              <w:snapToGrid w:val="0"/>
              <w:spacing w:line="312" w:lineRule="auto"/>
              <w:rPr>
                <w:rFonts w:ascii="宋体" w:hAnsi="宋体" w:eastAsia="宋体"/>
                <w:sz w:val="24"/>
                <w:szCs w:val="24"/>
              </w:rPr>
            </w:pPr>
            <w:r>
              <w:rPr>
                <w:rFonts w:ascii="宋体" w:hAnsi="宋体" w:eastAsia="宋体"/>
                <w:sz w:val="24"/>
                <w:szCs w:val="24"/>
              </w:rPr>
              <w:t>PPT制作精美</w:t>
            </w:r>
            <w:r>
              <w:rPr>
                <w:rFonts w:hint="eastAsia" w:ascii="宋体" w:hAnsi="宋体" w:eastAsia="宋体"/>
                <w:sz w:val="24"/>
                <w:szCs w:val="24"/>
              </w:rPr>
              <w:t>，</w:t>
            </w:r>
            <w:r>
              <w:rPr>
                <w:rFonts w:ascii="宋体" w:hAnsi="宋体" w:eastAsia="宋体"/>
                <w:sz w:val="24"/>
                <w:szCs w:val="24"/>
              </w:rPr>
              <w:t>内容全面</w:t>
            </w:r>
            <w:r>
              <w:rPr>
                <w:rFonts w:hint="eastAsia" w:ascii="宋体" w:hAnsi="宋体" w:eastAsia="宋体"/>
                <w:sz w:val="24"/>
                <w:szCs w:val="24"/>
              </w:rPr>
              <w:t>，</w:t>
            </w:r>
            <w:r>
              <w:rPr>
                <w:rFonts w:ascii="宋体" w:hAnsi="宋体" w:eastAsia="宋体"/>
                <w:sz w:val="24"/>
                <w:szCs w:val="24"/>
              </w:rPr>
              <w:t>表达正确且自然流畅</w:t>
            </w:r>
            <w:r>
              <w:rPr>
                <w:rFonts w:hint="eastAsia" w:ascii="宋体" w:hAnsi="宋体" w:eastAsia="宋体"/>
                <w:sz w:val="24"/>
                <w:szCs w:val="24"/>
              </w:rPr>
              <w:t>，</w:t>
            </w:r>
            <w:r>
              <w:rPr>
                <w:rFonts w:ascii="宋体" w:hAnsi="宋体" w:eastAsia="宋体"/>
                <w:sz w:val="24"/>
                <w:szCs w:val="24"/>
              </w:rPr>
              <w:t>经验总结有效</w:t>
            </w:r>
            <w:r>
              <w:rPr>
                <w:rFonts w:hint="eastAsia" w:ascii="宋体" w:hAnsi="宋体" w:eastAsia="宋体"/>
                <w:sz w:val="24"/>
                <w:szCs w:val="24"/>
              </w:rPr>
              <w:t>、</w:t>
            </w:r>
            <w:r>
              <w:rPr>
                <w:rFonts w:ascii="宋体" w:hAnsi="宋体" w:eastAsia="宋体"/>
                <w:sz w:val="24"/>
                <w:szCs w:val="24"/>
              </w:rPr>
              <w:t>可复制</w:t>
            </w:r>
            <w:r>
              <w:rPr>
                <w:rFonts w:hint="eastAsia" w:ascii="宋体" w:hAnsi="宋体" w:eastAsia="宋体"/>
                <w:sz w:val="24"/>
                <w:szCs w:val="24"/>
              </w:rPr>
              <w:t>、</w:t>
            </w:r>
            <w:r>
              <w:rPr>
                <w:rFonts w:ascii="宋体" w:hAnsi="宋体" w:eastAsia="宋体"/>
                <w:sz w:val="24"/>
                <w:szCs w:val="24"/>
              </w:rPr>
              <w:t>可</w:t>
            </w:r>
            <w:r>
              <w:rPr>
                <w:rFonts w:hint="eastAsia" w:ascii="宋体" w:hAnsi="宋体" w:eastAsia="宋体"/>
                <w:sz w:val="24"/>
                <w:szCs w:val="24"/>
              </w:rPr>
              <w:t>推广．</w:t>
            </w:r>
          </w:p>
        </w:tc>
      </w:tr>
      <w:tr w14:paraId="663E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320E233A">
            <w:pPr>
              <w:snapToGrid w:val="0"/>
              <w:spacing w:line="312" w:lineRule="auto"/>
              <w:jc w:val="center"/>
              <w:rPr>
                <w:rFonts w:ascii="宋体" w:hAnsi="宋体" w:eastAsia="宋体"/>
                <w:sz w:val="24"/>
                <w:szCs w:val="24"/>
              </w:rPr>
            </w:pPr>
          </w:p>
        </w:tc>
        <w:tc>
          <w:tcPr>
            <w:tcW w:w="1020" w:type="dxa"/>
            <w:vAlign w:val="center"/>
          </w:tcPr>
          <w:p w14:paraId="5674CE0C">
            <w:pPr>
              <w:snapToGrid w:val="0"/>
              <w:spacing w:line="312" w:lineRule="auto"/>
              <w:jc w:val="center"/>
              <w:rPr>
                <w:rFonts w:ascii="宋体" w:hAnsi="宋体" w:eastAsia="宋体"/>
                <w:sz w:val="24"/>
                <w:szCs w:val="24"/>
              </w:rPr>
            </w:pPr>
            <w:r>
              <w:rPr>
                <w:rFonts w:hint="eastAsia" w:ascii="宋体" w:hAnsi="宋体" w:eastAsia="宋体"/>
                <w:sz w:val="24"/>
                <w:szCs w:val="24"/>
              </w:rPr>
              <w:t>良好</w:t>
            </w:r>
          </w:p>
        </w:tc>
        <w:tc>
          <w:tcPr>
            <w:tcW w:w="5669" w:type="dxa"/>
          </w:tcPr>
          <w:p w14:paraId="01BC4FD1">
            <w:pPr>
              <w:snapToGrid w:val="0"/>
              <w:spacing w:line="312" w:lineRule="auto"/>
              <w:rPr>
                <w:rFonts w:ascii="宋体" w:hAnsi="宋体" w:eastAsia="宋体"/>
                <w:sz w:val="24"/>
                <w:szCs w:val="24"/>
              </w:rPr>
            </w:pPr>
            <w:r>
              <w:rPr>
                <w:rFonts w:ascii="宋体" w:hAnsi="宋体" w:eastAsia="宋体"/>
                <w:sz w:val="24"/>
                <w:szCs w:val="24"/>
              </w:rPr>
              <w:t>PPT整洁清晰</w:t>
            </w:r>
            <w:r>
              <w:rPr>
                <w:rFonts w:hint="eastAsia" w:ascii="宋体" w:hAnsi="宋体" w:eastAsia="宋体"/>
                <w:sz w:val="24"/>
                <w:szCs w:val="24"/>
              </w:rPr>
              <w:t>，</w:t>
            </w:r>
            <w:r>
              <w:rPr>
                <w:rFonts w:ascii="宋体" w:hAnsi="宋体" w:eastAsia="宋体"/>
                <w:sz w:val="24"/>
                <w:szCs w:val="24"/>
              </w:rPr>
              <w:t>内容较全面</w:t>
            </w:r>
            <w:r>
              <w:rPr>
                <w:rFonts w:hint="eastAsia" w:ascii="宋体" w:hAnsi="宋体" w:eastAsia="宋体"/>
                <w:sz w:val="24"/>
                <w:szCs w:val="24"/>
              </w:rPr>
              <w:t>，</w:t>
            </w:r>
            <w:r>
              <w:rPr>
                <w:rFonts w:ascii="宋体" w:hAnsi="宋体" w:eastAsia="宋体"/>
                <w:sz w:val="24"/>
                <w:szCs w:val="24"/>
              </w:rPr>
              <w:t>表达自然</w:t>
            </w:r>
            <w:r>
              <w:rPr>
                <w:rFonts w:hint="eastAsia" w:ascii="宋体" w:hAnsi="宋体" w:eastAsia="宋体"/>
                <w:sz w:val="24"/>
                <w:szCs w:val="24"/>
              </w:rPr>
              <w:t>，</w:t>
            </w:r>
            <w:r>
              <w:rPr>
                <w:rFonts w:ascii="宋体" w:hAnsi="宋体" w:eastAsia="宋体"/>
                <w:sz w:val="24"/>
                <w:szCs w:val="24"/>
              </w:rPr>
              <w:t>经验总结有效</w:t>
            </w:r>
            <w:r>
              <w:rPr>
                <w:rFonts w:hint="eastAsia" w:ascii="宋体" w:hAnsi="宋体" w:eastAsia="宋体"/>
                <w:sz w:val="24"/>
                <w:szCs w:val="24"/>
              </w:rPr>
              <w:t>．</w:t>
            </w:r>
          </w:p>
        </w:tc>
      </w:tr>
      <w:tr w14:paraId="7323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3F61D797">
            <w:pPr>
              <w:snapToGrid w:val="0"/>
              <w:spacing w:line="312" w:lineRule="auto"/>
              <w:jc w:val="center"/>
              <w:rPr>
                <w:rFonts w:ascii="宋体" w:hAnsi="宋体" w:eastAsia="宋体"/>
                <w:sz w:val="24"/>
                <w:szCs w:val="24"/>
              </w:rPr>
            </w:pPr>
          </w:p>
        </w:tc>
        <w:tc>
          <w:tcPr>
            <w:tcW w:w="1020" w:type="dxa"/>
            <w:vAlign w:val="center"/>
          </w:tcPr>
          <w:p w14:paraId="64D506FD">
            <w:pPr>
              <w:snapToGrid w:val="0"/>
              <w:spacing w:line="312" w:lineRule="auto"/>
              <w:jc w:val="center"/>
              <w:rPr>
                <w:rFonts w:ascii="宋体" w:hAnsi="宋体" w:eastAsia="宋体"/>
                <w:sz w:val="24"/>
                <w:szCs w:val="24"/>
              </w:rPr>
            </w:pPr>
            <w:r>
              <w:rPr>
                <w:rFonts w:hint="eastAsia" w:ascii="宋体" w:hAnsi="宋体" w:eastAsia="宋体"/>
                <w:sz w:val="24"/>
                <w:szCs w:val="24"/>
              </w:rPr>
              <w:t>合格</w:t>
            </w:r>
          </w:p>
        </w:tc>
        <w:tc>
          <w:tcPr>
            <w:tcW w:w="5669" w:type="dxa"/>
          </w:tcPr>
          <w:p w14:paraId="026294B3">
            <w:pPr>
              <w:snapToGrid w:val="0"/>
              <w:spacing w:line="312" w:lineRule="auto"/>
              <w:rPr>
                <w:rFonts w:ascii="宋体" w:hAnsi="宋体" w:eastAsia="宋体"/>
                <w:sz w:val="24"/>
                <w:szCs w:val="24"/>
              </w:rPr>
            </w:pPr>
            <w:r>
              <w:rPr>
                <w:rFonts w:ascii="宋体" w:hAnsi="宋体" w:eastAsia="宋体"/>
                <w:sz w:val="24"/>
                <w:szCs w:val="24"/>
              </w:rPr>
              <w:t>PPT制作较简单</w:t>
            </w:r>
            <w:r>
              <w:rPr>
                <w:rFonts w:hint="eastAsia" w:ascii="宋体" w:hAnsi="宋体" w:eastAsia="宋体"/>
                <w:sz w:val="24"/>
                <w:szCs w:val="24"/>
              </w:rPr>
              <w:t>，</w:t>
            </w:r>
            <w:r>
              <w:rPr>
                <w:rFonts w:ascii="宋体" w:hAnsi="宋体" w:eastAsia="宋体"/>
                <w:sz w:val="24"/>
                <w:szCs w:val="24"/>
              </w:rPr>
              <w:t>围绕部分内容撰写</w:t>
            </w:r>
            <w:r>
              <w:rPr>
                <w:rFonts w:hint="eastAsia" w:ascii="宋体" w:hAnsi="宋体" w:eastAsia="宋体"/>
                <w:sz w:val="24"/>
                <w:szCs w:val="24"/>
              </w:rPr>
              <w:t>，</w:t>
            </w:r>
            <w:r>
              <w:rPr>
                <w:rFonts w:ascii="宋体" w:hAnsi="宋体" w:eastAsia="宋体"/>
                <w:sz w:val="24"/>
                <w:szCs w:val="24"/>
              </w:rPr>
              <w:t>表达清楚</w:t>
            </w:r>
            <w:r>
              <w:rPr>
                <w:rFonts w:hint="eastAsia" w:ascii="宋体" w:hAnsi="宋体" w:eastAsia="宋体"/>
                <w:sz w:val="24"/>
                <w:szCs w:val="24"/>
              </w:rPr>
              <w:t>，</w:t>
            </w:r>
            <w:r>
              <w:rPr>
                <w:rFonts w:ascii="宋体" w:hAnsi="宋体" w:eastAsia="宋体"/>
                <w:sz w:val="24"/>
                <w:szCs w:val="24"/>
              </w:rPr>
              <w:t>态度端正</w:t>
            </w:r>
            <w:r>
              <w:rPr>
                <w:rFonts w:hint="eastAsia" w:ascii="宋体" w:hAnsi="宋体" w:eastAsia="宋体"/>
                <w:sz w:val="24"/>
                <w:szCs w:val="24"/>
              </w:rPr>
              <w:t>．</w:t>
            </w:r>
          </w:p>
        </w:tc>
      </w:tr>
      <w:tr w14:paraId="78F0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Merge w:val="continue"/>
            <w:vAlign w:val="center"/>
          </w:tcPr>
          <w:p w14:paraId="3E735B27">
            <w:pPr>
              <w:snapToGrid w:val="0"/>
              <w:spacing w:line="312" w:lineRule="auto"/>
              <w:jc w:val="center"/>
              <w:rPr>
                <w:rFonts w:ascii="宋体" w:hAnsi="宋体" w:eastAsia="宋体"/>
                <w:sz w:val="24"/>
                <w:szCs w:val="24"/>
              </w:rPr>
            </w:pPr>
          </w:p>
        </w:tc>
        <w:tc>
          <w:tcPr>
            <w:tcW w:w="1020" w:type="dxa"/>
            <w:vAlign w:val="center"/>
          </w:tcPr>
          <w:p w14:paraId="1256AC33">
            <w:pPr>
              <w:snapToGrid w:val="0"/>
              <w:spacing w:line="312" w:lineRule="auto"/>
              <w:jc w:val="center"/>
              <w:rPr>
                <w:rFonts w:ascii="宋体" w:hAnsi="宋体" w:eastAsia="宋体"/>
                <w:sz w:val="24"/>
                <w:szCs w:val="24"/>
              </w:rPr>
            </w:pPr>
            <w:r>
              <w:rPr>
                <w:rFonts w:hint="eastAsia" w:ascii="宋体" w:hAnsi="宋体" w:eastAsia="宋体"/>
                <w:sz w:val="24"/>
                <w:szCs w:val="24"/>
              </w:rPr>
              <w:t>须努力</w:t>
            </w:r>
          </w:p>
        </w:tc>
        <w:tc>
          <w:tcPr>
            <w:tcW w:w="5669" w:type="dxa"/>
          </w:tcPr>
          <w:p w14:paraId="69992EBA">
            <w:pPr>
              <w:snapToGrid w:val="0"/>
              <w:spacing w:line="312" w:lineRule="auto"/>
              <w:rPr>
                <w:rFonts w:ascii="宋体" w:hAnsi="宋体" w:eastAsia="宋体"/>
                <w:sz w:val="24"/>
                <w:szCs w:val="24"/>
              </w:rPr>
            </w:pPr>
            <w:r>
              <w:rPr>
                <w:rFonts w:ascii="宋体" w:hAnsi="宋体" w:eastAsia="宋体"/>
                <w:sz w:val="24"/>
                <w:szCs w:val="24"/>
              </w:rPr>
              <w:t>表达不清楚</w:t>
            </w:r>
            <w:r>
              <w:rPr>
                <w:rFonts w:hint="eastAsia" w:ascii="宋体" w:hAnsi="宋体" w:eastAsia="宋体"/>
                <w:sz w:val="24"/>
                <w:szCs w:val="24"/>
              </w:rPr>
              <w:t>，</w:t>
            </w:r>
            <w:r>
              <w:rPr>
                <w:rFonts w:ascii="宋体" w:hAnsi="宋体" w:eastAsia="宋体"/>
                <w:sz w:val="24"/>
                <w:szCs w:val="24"/>
              </w:rPr>
              <w:t>态度不端正</w:t>
            </w:r>
            <w:r>
              <w:rPr>
                <w:rFonts w:hint="eastAsia" w:ascii="宋体" w:hAnsi="宋体" w:eastAsia="宋体"/>
                <w:sz w:val="24"/>
                <w:szCs w:val="24"/>
              </w:rPr>
              <w:t>．</w:t>
            </w:r>
          </w:p>
        </w:tc>
      </w:tr>
    </w:tbl>
    <w:p w14:paraId="61ADF465">
      <w:pPr>
        <w:snapToGrid w:val="0"/>
        <w:spacing w:line="312" w:lineRule="auto"/>
        <w:ind w:firstLine="480" w:firstLineChars="200"/>
        <w:rPr>
          <w:rFonts w:ascii="宋体" w:hAnsi="宋体" w:eastAsia="宋体"/>
          <w:sz w:val="24"/>
          <w:szCs w:val="24"/>
        </w:rPr>
      </w:pPr>
    </w:p>
    <w:p w14:paraId="60EBB8E9">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五、单元评价设计</w:t>
      </w:r>
    </w:p>
    <w:p w14:paraId="51C106E0">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例1</w:t>
      </w:r>
      <w:r>
        <w:rPr>
          <w:rFonts w:ascii="宋体" w:hAnsi="宋体" w:eastAsia="宋体"/>
          <w:sz w:val="24"/>
          <w:szCs w:val="24"/>
        </w:rPr>
        <w:t>某物体沿直线运动</w:t>
      </w:r>
      <w:r>
        <w:rPr>
          <w:rFonts w:hint="eastAsia" w:ascii="宋体" w:hAnsi="宋体" w:eastAsia="宋体"/>
          <w:sz w:val="24"/>
          <w:szCs w:val="24"/>
        </w:rPr>
        <w:t>，</w:t>
      </w:r>
      <w:r>
        <w:rPr>
          <w:rFonts w:ascii="宋体" w:hAnsi="宋体" w:eastAsia="宋体"/>
          <w:sz w:val="24"/>
          <w:szCs w:val="24"/>
        </w:rPr>
        <w:t>且永远位于点</w:t>
      </w:r>
      <w:r>
        <w:rPr>
          <w:position w:val="-4"/>
        </w:rPr>
        <w:object>
          <v:shape id="_x0000_i1182" o:spt="75" type="#_x0000_t75" style="height:13.1pt;width:12pt;" o:ole="t" filled="f" o:preferrelative="t" stroked="f" coordsize="21600,21600">
            <v:path/>
            <v:fill on="f" focussize="0,0"/>
            <v:stroke on="f" joinstyle="miter"/>
            <v:imagedata r:id="rId309" o:title=""/>
            <o:lock v:ext="edit" aspectratio="t"/>
            <w10:wrap type="none"/>
            <w10:anchorlock/>
          </v:shape>
          <o:OLEObject Type="Embed" ProgID="Equation.DSMT4" ShapeID="_x0000_i1182" DrawAspect="Content" ObjectID="_1468075882" r:id="rId308">
            <o:LockedField>false</o:LockedField>
          </o:OLEObject>
        </w:object>
      </w:r>
      <w:r>
        <w:rPr>
          <w:rFonts w:ascii="宋体" w:hAnsi="宋体" w:eastAsia="宋体"/>
          <w:sz w:val="24"/>
          <w:szCs w:val="24"/>
        </w:rPr>
        <w:t>处或点</w:t>
      </w:r>
      <w:r>
        <w:rPr>
          <w:position w:val="-4"/>
        </w:rPr>
        <w:object>
          <v:shape id="_x0000_i1183" o:spt="75" type="#_x0000_t75" style="height:13.1pt;width:12pt;" o:ole="t" filled="f" o:preferrelative="t" stroked="f" coordsize="21600,21600">
            <v:path/>
            <v:fill on="f" focussize="0,0"/>
            <v:stroke on="f" joinstyle="miter"/>
            <v:imagedata r:id="rId311" o:title=""/>
            <o:lock v:ext="edit" aspectratio="t"/>
            <w10:wrap type="none"/>
            <w10:anchorlock/>
          </v:shape>
          <o:OLEObject Type="Embed" ProgID="Equation.DSMT4" ShapeID="_x0000_i1183" DrawAspect="Content" ObjectID="_1468075883" r:id="rId310">
            <o:LockedField>false</o:LockedField>
          </o:OLEObject>
        </w:object>
      </w:r>
      <w:r>
        <w:rPr>
          <w:rFonts w:ascii="宋体" w:hAnsi="宋体" w:eastAsia="宋体"/>
          <w:sz w:val="24"/>
          <w:szCs w:val="24"/>
        </w:rPr>
        <w:t>的同一侧</w:t>
      </w:r>
      <w:r>
        <w:rPr>
          <w:rFonts w:hint="eastAsia" w:ascii="宋体" w:hAnsi="宋体" w:eastAsia="宋体"/>
          <w:sz w:val="24"/>
          <w:szCs w:val="24"/>
        </w:rPr>
        <w:t>．</w:t>
      </w:r>
      <w:r>
        <w:rPr>
          <w:rFonts w:ascii="宋体" w:hAnsi="宋体" w:eastAsia="宋体"/>
          <w:sz w:val="24"/>
          <w:szCs w:val="24"/>
        </w:rPr>
        <w:t>设其运动过程中</w:t>
      </w:r>
      <w:r>
        <w:rPr>
          <w:rFonts w:hint="eastAsia" w:ascii="宋体" w:hAnsi="宋体" w:eastAsia="宋体"/>
          <w:sz w:val="24"/>
          <w:szCs w:val="24"/>
        </w:rPr>
        <w:t>，在时刻</w:t>
      </w:r>
      <w:r>
        <w:rPr>
          <w:position w:val="-6"/>
        </w:rPr>
        <w:object>
          <v:shape id="_x0000_i1184" o:spt="75" type="#_x0000_t75" style="height:12pt;width:7.1pt;" o:ole="t" filled="f" o:preferrelative="t" stroked="f" coordsize="21600,21600">
            <v:path/>
            <v:fill on="f" focussize="0,0"/>
            <v:stroke on="f" joinstyle="miter"/>
            <v:imagedata r:id="rId313" o:title=""/>
            <o:lock v:ext="edit" aspectratio="t"/>
            <w10:wrap type="none"/>
            <w10:anchorlock/>
          </v:shape>
          <o:OLEObject Type="Embed" ProgID="Equation.DSMT4" ShapeID="_x0000_i1184" DrawAspect="Content" ObjectID="_1468075884" r:id="rId312">
            <o:LockedField>false</o:LockedField>
          </o:OLEObject>
        </w:object>
      </w:r>
      <w:r>
        <w:rPr>
          <w:rFonts w:hint="eastAsia" w:ascii="宋体" w:hAnsi="宋体" w:eastAsia="宋体"/>
          <w:sz w:val="24"/>
          <w:szCs w:val="24"/>
        </w:rPr>
        <w:t>（</w:t>
      </w:r>
      <w:r>
        <w:rPr>
          <w:rFonts w:ascii="宋体" w:hAnsi="宋体" w:eastAsia="宋体"/>
          <w:sz w:val="24"/>
          <w:szCs w:val="24"/>
        </w:rPr>
        <w:t>单位</w:t>
      </w:r>
      <w:r>
        <w:rPr>
          <w:rFonts w:hint="eastAsia" w:ascii="宋体" w:hAnsi="宋体" w:eastAsia="宋体"/>
          <w:sz w:val="24"/>
          <w:szCs w:val="24"/>
        </w:rPr>
        <w:t>：秒），</w:t>
      </w:r>
      <w:r>
        <w:rPr>
          <w:rFonts w:ascii="宋体" w:hAnsi="宋体" w:eastAsia="宋体"/>
          <w:sz w:val="24"/>
          <w:szCs w:val="24"/>
        </w:rPr>
        <w:t>其所在位置与点</w:t>
      </w:r>
      <w:r>
        <w:rPr>
          <w:position w:val="-4"/>
        </w:rPr>
        <w:object>
          <v:shape id="_x0000_i1185" o:spt="75" type="#_x0000_t75" style="height:13.1pt;width:12pt;" o:ole="t" filled="f" o:preferrelative="t" stroked="f" coordsize="21600,21600">
            <v:path/>
            <v:fill on="f" focussize="0,0"/>
            <v:stroke on="f" joinstyle="miter"/>
            <v:imagedata r:id="rId315" o:title=""/>
            <o:lock v:ext="edit" aspectratio="t"/>
            <w10:wrap type="none"/>
            <w10:anchorlock/>
          </v:shape>
          <o:OLEObject Type="Embed" ProgID="Equation.DSMT4" ShapeID="_x0000_i1185" DrawAspect="Content" ObjectID="_1468075885" r:id="rId314">
            <o:LockedField>false</o:LockedField>
          </o:OLEObject>
        </w:object>
      </w:r>
      <w:r>
        <w:rPr>
          <w:rFonts w:ascii="宋体" w:hAnsi="宋体" w:eastAsia="宋体"/>
          <w:sz w:val="24"/>
          <w:szCs w:val="24"/>
        </w:rPr>
        <w:t>的距离为</w:t>
      </w:r>
      <w:r>
        <w:rPr>
          <w:position w:val="-10"/>
        </w:rPr>
        <w:object>
          <v:shape id="_x0000_i1186" o:spt="75" type="#_x0000_t75" style="height:18pt;width:76.9pt;" o:ole="t" filled="f" o:preferrelative="t" stroked="f" coordsize="21600,21600">
            <v:path/>
            <v:fill on="f" focussize="0,0"/>
            <v:stroke on="f" joinstyle="miter"/>
            <v:imagedata r:id="rId317" o:title=""/>
            <o:lock v:ext="edit" aspectratio="t"/>
            <w10:wrap type="none"/>
            <w10:anchorlock/>
          </v:shape>
          <o:OLEObject Type="Embed" ProgID="Equation.DSMT4" ShapeID="_x0000_i1186" DrawAspect="Content" ObjectID="_1468075886" r:id="rId316">
            <o:LockedField>false</o:LockedField>
          </o:OLEObject>
        </w:object>
      </w:r>
      <w:r>
        <w:rPr>
          <w:rFonts w:hint="eastAsia" w:ascii="宋体" w:hAnsi="宋体" w:eastAsia="宋体"/>
          <w:sz w:val="24"/>
          <w:szCs w:val="24"/>
        </w:rPr>
        <w:t>，</w:t>
      </w:r>
      <w:r>
        <w:rPr>
          <w:position w:val="-10"/>
        </w:rPr>
        <w:object>
          <v:shape id="_x0000_i1187" o:spt="75" type="#_x0000_t75" style="height:15.8pt;width:52.9pt;" o:ole="t" filled="f" o:preferrelative="t" stroked="f" coordsize="21600,21600">
            <v:path/>
            <v:fill on="f" focussize="0,0"/>
            <v:stroke on="f" joinstyle="miter"/>
            <v:imagedata r:id="rId319" o:title=""/>
            <o:lock v:ext="edit" aspectratio="t"/>
            <w10:wrap type="none"/>
            <w10:anchorlock/>
          </v:shape>
          <o:OLEObject Type="Embed" ProgID="Equation.DSMT4" ShapeID="_x0000_i1187" DrawAspect="Content" ObjectID="_1468075887" r:id="rId318">
            <o:LockedField>false</o:LockedField>
          </o:OLEObject>
        </w:object>
      </w:r>
      <w:r>
        <w:rPr>
          <w:rFonts w:hint="eastAsia" w:ascii="宋体" w:hAnsi="宋体" w:eastAsia="宋体"/>
          <w:sz w:val="24"/>
          <w:szCs w:val="24"/>
        </w:rPr>
        <w:t>（</w:t>
      </w:r>
      <w:r>
        <w:rPr>
          <w:rFonts w:ascii="宋体" w:hAnsi="宋体" w:eastAsia="宋体"/>
          <w:sz w:val="24"/>
          <w:szCs w:val="24"/>
        </w:rPr>
        <w:t>单位</w:t>
      </w:r>
      <w:r>
        <w:rPr>
          <w:rFonts w:hint="eastAsia" w:ascii="宋体" w:hAnsi="宋体" w:eastAsia="宋体"/>
          <w:sz w:val="24"/>
          <w:szCs w:val="24"/>
        </w:rPr>
        <w:t>：米）．</w:t>
      </w:r>
    </w:p>
    <w:p w14:paraId="5109E268">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求该物体与</w:t>
      </w:r>
      <w:r>
        <w:rPr>
          <w:position w:val="-4"/>
        </w:rPr>
        <w:object>
          <v:shape id="_x0000_i1188" o:spt="75" type="#_x0000_t75" style="height:13.1pt;width:12pt;" o:ole="t" filled="f" o:preferrelative="t" stroked="f" coordsize="21600,21600">
            <v:path/>
            <v:fill on="f" focussize="0,0"/>
            <v:stroke on="f" joinstyle="miter"/>
            <v:imagedata r:id="rId321" o:title=""/>
            <o:lock v:ext="edit" aspectratio="t"/>
            <w10:wrap type="none"/>
            <w10:anchorlock/>
          </v:shape>
          <o:OLEObject Type="Embed" ProgID="Equation.DSMT4" ShapeID="_x0000_i1188" DrawAspect="Content" ObjectID="_1468075888" r:id="rId320">
            <o:LockedField>false</o:LockedField>
          </o:OLEObject>
        </w:object>
      </w:r>
      <w:r>
        <w:rPr>
          <w:rFonts w:ascii="宋体" w:hAnsi="宋体" w:eastAsia="宋体"/>
          <w:sz w:val="24"/>
          <w:szCs w:val="24"/>
        </w:rPr>
        <w:t>点的距离为</w:t>
      </w:r>
      <w:r>
        <w:rPr>
          <w:position w:val="-6"/>
        </w:rPr>
        <w:object>
          <v:shape id="_x0000_i1189" o:spt="75" type="#_x0000_t75" style="height:14.2pt;width:29.45pt;" o:ole="t" filled="f" o:preferrelative="t" stroked="f" coordsize="21600,21600">
            <v:path/>
            <v:fill on="f" focussize="0,0"/>
            <v:stroke on="f" joinstyle="miter"/>
            <v:imagedata r:id="rId323" o:title=""/>
            <o:lock v:ext="edit" aspectratio="t"/>
            <w10:wrap type="none"/>
            <w10:anchorlock/>
          </v:shape>
          <o:OLEObject Type="Embed" ProgID="Equation.DSMT4" ShapeID="_x0000_i1189" DrawAspect="Content" ObjectID="_1468075889" r:id="rId322">
            <o:LockedField>false</o:LockedField>
          </o:OLEObject>
        </w:object>
      </w:r>
      <w:r>
        <w:rPr>
          <w:rFonts w:hint="eastAsia" w:ascii="宋体" w:hAnsi="宋体" w:eastAsia="宋体"/>
          <w:sz w:val="24"/>
          <w:szCs w:val="24"/>
        </w:rPr>
        <w:t>米</w:t>
      </w:r>
      <w:r>
        <w:rPr>
          <w:rFonts w:ascii="宋体" w:hAnsi="宋体" w:eastAsia="宋体"/>
          <w:sz w:val="24"/>
          <w:szCs w:val="24"/>
        </w:rPr>
        <w:t>时的瞬时速度</w:t>
      </w:r>
      <w:r>
        <w:rPr>
          <w:rFonts w:hint="eastAsia" w:ascii="宋体" w:hAnsi="宋体" w:eastAsia="宋体"/>
          <w:sz w:val="24"/>
          <w:szCs w:val="24"/>
        </w:rPr>
        <w:t>；</w:t>
      </w:r>
    </w:p>
    <w:p w14:paraId="7DD602BA">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（2）设</w:t>
      </w:r>
      <w:r>
        <w:rPr>
          <w:position w:val="-12"/>
        </w:rPr>
        <w:object>
          <v:shape id="_x0000_i1190" o:spt="75" type="#_x0000_t75" style="height:18pt;width:71.45pt;" o:ole="t" filled="f" o:preferrelative="t" stroked="f" coordsize="21600,21600">
            <v:path/>
            <v:fill on="f" focussize="0,0"/>
            <v:stroke on="f" joinstyle="miter"/>
            <v:imagedata r:id="rId325" o:title=""/>
            <o:lock v:ext="edit" aspectratio="t"/>
            <w10:wrap type="none"/>
            <w10:anchorlock/>
          </v:shape>
          <o:OLEObject Type="Embed" ProgID="Equation.DSMT4" ShapeID="_x0000_i1190" DrawAspect="Content" ObjectID="_1468075890" r:id="rId324">
            <o:LockedField>false</o:LockedField>
          </o:OLEObject>
        </w:object>
      </w:r>
      <w:r>
        <w:rPr>
          <w:rFonts w:hint="eastAsia" w:ascii="宋体" w:hAnsi="宋体" w:eastAsia="宋体"/>
          <w:sz w:val="24"/>
          <w:szCs w:val="24"/>
        </w:rPr>
        <w:t>，</w:t>
      </w:r>
      <w:r>
        <w:rPr>
          <w:position w:val="-24"/>
        </w:rPr>
        <w:object>
          <v:shape id="_x0000_i1191" o:spt="75" type="#_x0000_t75" style="height:30.55pt;width:51.8pt;" o:ole="t" filled="f" o:preferrelative="t" stroked="f" coordsize="21600,21600">
            <v:path/>
            <v:fill on="f" focussize="0,0"/>
            <v:stroke on="f" joinstyle="miter"/>
            <v:imagedata r:id="rId327" o:title=""/>
            <o:lock v:ext="edit" aspectratio="t"/>
            <w10:wrap type="none"/>
            <w10:anchorlock/>
          </v:shape>
          <o:OLEObject Type="Embed" ProgID="Equation.DSMT4" ShapeID="_x0000_i1191" DrawAspect="Content" ObjectID="_1468075891" r:id="rId326">
            <o:LockedField>false</o:LockedField>
          </o:OLEObject>
        </w:object>
      </w:r>
      <w:r>
        <w:rPr>
          <w:rFonts w:hint="eastAsia" w:ascii="宋体" w:hAnsi="宋体" w:eastAsia="宋体"/>
          <w:sz w:val="24"/>
          <w:szCs w:val="24"/>
        </w:rPr>
        <w:t>，</w:t>
      </w:r>
      <w:r>
        <w:rPr>
          <w:rFonts w:ascii="宋体" w:hAnsi="宋体" w:eastAsia="宋体"/>
          <w:sz w:val="24"/>
          <w:szCs w:val="24"/>
        </w:rPr>
        <w:t>试比较该物体在</w:t>
      </w:r>
      <w:r>
        <w:rPr>
          <w:position w:val="-12"/>
        </w:rPr>
        <w:object>
          <v:shape id="_x0000_i1192" o:spt="75" type="#_x0000_t75" style="height:18pt;width:10.9pt;" o:ole="t" filled="f" o:preferrelative="t" stroked="f" coordsize="21600,21600">
            <v:path/>
            <v:fill on="f" focussize="0,0"/>
            <v:stroke on="f" joinstyle="miter"/>
            <v:imagedata r:id="rId329" o:title=""/>
            <o:lock v:ext="edit" aspectratio="t"/>
            <w10:wrap type="none"/>
            <w10:anchorlock/>
          </v:shape>
          <o:OLEObject Type="Embed" ProgID="Equation.DSMT4" ShapeID="_x0000_i1192" DrawAspect="Content" ObjectID="_1468075892" r:id="rId328">
            <o:LockedField>false</o:LockedField>
          </o:OLEObject>
        </w:object>
      </w:r>
      <w:r>
        <w:rPr>
          <w:rFonts w:ascii="宋体" w:hAnsi="宋体" w:eastAsia="宋体"/>
          <w:sz w:val="24"/>
          <w:szCs w:val="24"/>
        </w:rPr>
        <w:t>时的瞬时速度</w:t>
      </w:r>
      <w:r>
        <w:rPr>
          <w:position w:val="-12"/>
        </w:rPr>
        <w:object>
          <v:shape id="_x0000_i1193" o:spt="75" type="#_x0000_t75" style="height:18pt;width:12pt;" o:ole="t" filled="f" o:preferrelative="t" stroked="f" coordsize="21600,21600">
            <v:path/>
            <v:fill on="f" focussize="0,0"/>
            <v:stroke on="f" joinstyle="miter"/>
            <v:imagedata r:id="rId331" o:title=""/>
            <o:lock v:ext="edit" aspectratio="t"/>
            <w10:wrap type="none"/>
            <w10:anchorlock/>
          </v:shape>
          <o:OLEObject Type="Embed" ProgID="Equation.DSMT4" ShapeID="_x0000_i1193" DrawAspect="Content" ObjectID="_1468075893" r:id="rId330">
            <o:LockedField>false</o:LockedField>
          </o:OLEObject>
        </w:object>
      </w:r>
      <w:r>
        <w:rPr>
          <w:rFonts w:ascii="宋体" w:hAnsi="宋体" w:eastAsia="宋体"/>
          <w:sz w:val="24"/>
          <w:szCs w:val="24"/>
        </w:rPr>
        <w:t>与在</w:t>
      </w:r>
      <w:r>
        <w:rPr>
          <w:position w:val="-12"/>
        </w:rPr>
        <w:object>
          <v:shape id="_x0000_i1194" o:spt="75" type="#_x0000_t75" style="height:18pt;width:9.8pt;" o:ole="t" filled="f" o:preferrelative="t" stroked="f" coordsize="21600,21600">
            <v:path/>
            <v:fill on="f" focussize="0,0"/>
            <v:stroke on="f" joinstyle="miter"/>
            <v:imagedata r:id="rId333" o:title=""/>
            <o:lock v:ext="edit" aspectratio="t"/>
            <w10:wrap type="none"/>
            <w10:anchorlock/>
          </v:shape>
          <o:OLEObject Type="Embed" ProgID="Equation.DSMT4" ShapeID="_x0000_i1194" DrawAspect="Content" ObjectID="_1468075894" r:id="rId332">
            <o:LockedField>false</o:LockedField>
          </o:OLEObject>
        </w:object>
      </w:r>
      <w:r>
        <w:rPr>
          <w:rFonts w:ascii="宋体" w:hAnsi="宋体" w:eastAsia="宋体"/>
          <w:sz w:val="24"/>
          <w:szCs w:val="24"/>
        </w:rPr>
        <w:t>到</w:t>
      </w:r>
      <w:r>
        <w:rPr>
          <w:position w:val="-12"/>
        </w:rPr>
        <w:object>
          <v:shape id="_x0000_i1195" o:spt="75" type="#_x0000_t75" style="height:18pt;width:10.9pt;" o:ole="t" filled="f" o:preferrelative="t" stroked="f" coordsize="21600,21600">
            <v:path/>
            <v:fill on="f" focussize="0,0"/>
            <v:stroke on="f" joinstyle="miter"/>
            <v:imagedata r:id="rId335" o:title=""/>
            <o:lock v:ext="edit" aspectratio="t"/>
            <w10:wrap type="none"/>
            <w10:anchorlock/>
          </v:shape>
          <o:OLEObject Type="Embed" ProgID="Equation.DSMT4" ShapeID="_x0000_i1195" DrawAspect="Content" ObjectID="_1468075895" r:id="rId334">
            <o:LockedField>false</o:LockedField>
          </o:OLEObject>
        </w:object>
      </w:r>
      <w:r>
        <w:rPr>
          <w:rFonts w:hint="eastAsia" w:ascii="宋体" w:hAnsi="宋体" w:eastAsia="宋体"/>
          <w:sz w:val="24"/>
          <w:szCs w:val="24"/>
        </w:rPr>
        <w:t>之间的平均速度</w:t>
      </w:r>
      <w:r>
        <w:rPr>
          <w:position w:val="-6"/>
        </w:rPr>
        <w:object>
          <v:shape id="_x0000_i1196" o:spt="75" type="#_x0000_t75" style="height:18pt;width:9.8pt;" o:ole="t" filled="f" o:preferrelative="t" stroked="f" coordsize="21600,21600">
            <v:path/>
            <v:fill on="f" focussize="0,0"/>
            <v:stroke on="f" joinstyle="miter"/>
            <v:imagedata r:id="rId337" o:title=""/>
            <o:lock v:ext="edit" aspectratio="t"/>
            <w10:wrap type="none"/>
            <w10:anchorlock/>
          </v:shape>
          <o:OLEObject Type="Embed" ProgID="Equation.DSMT4" ShapeID="_x0000_i1196" DrawAspect="Content" ObjectID="_1468075896" r:id="rId336">
            <o:LockedField>false</o:LockedField>
          </o:OLEObject>
        </w:object>
      </w:r>
      <w:r>
        <w:rPr>
          <w:rFonts w:ascii="宋体" w:hAnsi="宋体" w:eastAsia="宋体"/>
          <w:sz w:val="24"/>
          <w:szCs w:val="24"/>
        </w:rPr>
        <w:t>的大小</w:t>
      </w:r>
      <w:r>
        <w:rPr>
          <w:rFonts w:hint="eastAsia" w:ascii="宋体" w:hAnsi="宋体" w:eastAsia="宋体"/>
          <w:sz w:val="24"/>
          <w:szCs w:val="24"/>
        </w:rPr>
        <w:t>．</w:t>
      </w:r>
    </w:p>
    <w:p w14:paraId="24A3592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分析</w:t>
      </w:r>
      <w:r>
        <w:rPr>
          <w:rFonts w:ascii="宋体" w:hAnsi="宋体" w:eastAsia="宋体"/>
          <w:sz w:val="24"/>
          <w:szCs w:val="24"/>
        </w:rPr>
        <w:t xml:space="preserve"> 理解题意</w:t>
      </w:r>
      <w:r>
        <w:rPr>
          <w:rFonts w:hint="eastAsia" w:ascii="宋体" w:hAnsi="宋体" w:eastAsia="宋体"/>
          <w:sz w:val="24"/>
          <w:szCs w:val="24"/>
        </w:rPr>
        <w:t>，</w:t>
      </w:r>
      <w:r>
        <w:rPr>
          <w:rFonts w:ascii="宋体" w:hAnsi="宋体" w:eastAsia="宋体"/>
          <w:sz w:val="24"/>
          <w:szCs w:val="24"/>
        </w:rPr>
        <w:t>正确使用瞬时速度与平均速度的定义</w:t>
      </w:r>
      <w:r>
        <w:rPr>
          <w:rFonts w:hint="eastAsia" w:ascii="宋体" w:hAnsi="宋体" w:eastAsia="宋体"/>
          <w:sz w:val="24"/>
          <w:szCs w:val="24"/>
        </w:rPr>
        <w:t>，</w:t>
      </w:r>
      <w:r>
        <w:rPr>
          <w:rFonts w:ascii="宋体" w:hAnsi="宋体" w:eastAsia="宋体"/>
          <w:sz w:val="24"/>
          <w:szCs w:val="24"/>
        </w:rPr>
        <w:t>用位移和时间得到速度的表达</w:t>
      </w:r>
      <w:r>
        <w:rPr>
          <w:rFonts w:hint="eastAsia" w:ascii="宋体" w:hAnsi="宋体" w:eastAsia="宋体"/>
          <w:sz w:val="24"/>
          <w:szCs w:val="24"/>
        </w:rPr>
        <w:t>式．</w:t>
      </w:r>
      <w:r>
        <w:rPr>
          <w:rFonts w:ascii="宋体" w:hAnsi="宋体" w:eastAsia="宋体"/>
          <w:sz w:val="24"/>
          <w:szCs w:val="24"/>
        </w:rPr>
        <w:t>第</w:t>
      </w:r>
      <w:r>
        <w:rPr>
          <w:rFonts w:hint="eastAsia" w:ascii="宋体" w:hAnsi="宋体" w:eastAsia="宋体"/>
          <w:sz w:val="24"/>
          <w:szCs w:val="24"/>
        </w:rPr>
        <w:t>（2）</w:t>
      </w:r>
      <w:r>
        <w:rPr>
          <w:rFonts w:ascii="宋体" w:hAnsi="宋体" w:eastAsia="宋体"/>
          <w:sz w:val="24"/>
          <w:szCs w:val="24"/>
        </w:rPr>
        <w:t>小题比较大小时需关注三个时刻之间的等量关系</w:t>
      </w:r>
      <w:r>
        <w:rPr>
          <w:rFonts w:hint="eastAsia" w:ascii="宋体" w:hAnsi="宋体" w:eastAsia="宋体"/>
          <w:sz w:val="24"/>
          <w:szCs w:val="24"/>
        </w:rPr>
        <w:t>．</w:t>
      </w:r>
    </w:p>
    <w:p w14:paraId="03B9DD85">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解（1）解</w:t>
      </w:r>
      <w:r>
        <w:rPr>
          <w:position w:val="-6"/>
        </w:rPr>
        <w:object>
          <v:shape id="_x0000_i1197" o:spt="75" type="#_x0000_t75" style="height:15.8pt;width:86.2pt;" o:ole="t" filled="f" o:preferrelative="t" stroked="f" coordsize="21600,21600">
            <v:path/>
            <v:fill on="f" focussize="0,0"/>
            <v:stroke on="f" joinstyle="miter"/>
            <v:imagedata r:id="rId339" o:title=""/>
            <o:lock v:ext="edit" aspectratio="t"/>
            <w10:wrap type="none"/>
            <w10:anchorlock/>
          </v:shape>
          <o:OLEObject Type="Embed" ProgID="Equation.DSMT4" ShapeID="_x0000_i1197" DrawAspect="Content" ObjectID="_1468075897" r:id="rId338">
            <o:LockedField>false</o:LockedField>
          </o:OLEObject>
        </w:object>
      </w:r>
      <w:r>
        <w:rPr>
          <w:rFonts w:hint="eastAsia" w:ascii="宋体" w:hAnsi="宋体" w:eastAsia="宋体"/>
          <w:sz w:val="24"/>
          <w:szCs w:val="24"/>
        </w:rPr>
        <w:t>，</w:t>
      </w:r>
      <w:r>
        <w:rPr>
          <w:rFonts w:ascii="宋体" w:hAnsi="宋体" w:eastAsia="宋体"/>
          <w:sz w:val="24"/>
          <w:szCs w:val="24"/>
        </w:rPr>
        <w:t>得</w:t>
      </w:r>
      <w:r>
        <w:rPr>
          <w:position w:val="-6"/>
        </w:rPr>
        <w:object>
          <v:shape id="_x0000_i1198" o:spt="75" type="#_x0000_t75" style="height:14.2pt;width:25.1pt;" o:ole="t" filled="f" o:preferrelative="t" stroked="f" coordsize="21600,21600">
            <v:path/>
            <v:fill on="f" focussize="0,0"/>
            <v:stroke on="f" joinstyle="miter"/>
            <v:imagedata r:id="rId341" o:title=""/>
            <o:lock v:ext="edit" aspectratio="t"/>
            <w10:wrap type="none"/>
            <w10:anchorlock/>
          </v:shape>
          <o:OLEObject Type="Embed" ProgID="Equation.DSMT4" ShapeID="_x0000_i1198" DrawAspect="Content" ObjectID="_1468075898" r:id="rId340">
            <o:LockedField>false</o:LockedField>
          </o:OLEObject>
        </w:object>
      </w:r>
      <w:r>
        <w:rPr>
          <w:rFonts w:ascii="宋体" w:hAnsi="宋体" w:eastAsia="宋体"/>
          <w:sz w:val="24"/>
          <w:szCs w:val="24"/>
        </w:rPr>
        <w:t>或</w:t>
      </w:r>
      <w:r>
        <w:rPr>
          <w:position w:val="-24"/>
        </w:rPr>
        <w:object>
          <v:shape id="_x0000_i1199" o:spt="75" type="#_x0000_t75" style="height:30.55pt;width:46.9pt;" o:ole="t" filled="f" o:preferrelative="t" stroked="f" coordsize="21600,21600">
            <v:path/>
            <v:fill on="f" focussize="0,0"/>
            <v:stroke on="f" joinstyle="miter"/>
            <v:imagedata r:id="rId343" o:title=""/>
            <o:lock v:ext="edit" aspectratio="t"/>
            <w10:wrap type="none"/>
            <w10:anchorlock/>
          </v:shape>
          <o:OLEObject Type="Embed" ProgID="Equation.DSMT4" ShapeID="_x0000_i1199" DrawAspect="Content" ObjectID="_1468075899" r:id="rId342">
            <o:LockedField>false</o:LockedField>
          </o:OLEObject>
        </w:object>
      </w:r>
      <w:r>
        <w:rPr>
          <w:rFonts w:hint="eastAsia" w:ascii="宋体" w:hAnsi="宋体" w:eastAsia="宋体"/>
          <w:sz w:val="24"/>
          <w:szCs w:val="24"/>
        </w:rPr>
        <w:t>（</w:t>
      </w:r>
      <w:r>
        <w:rPr>
          <w:rFonts w:ascii="宋体" w:hAnsi="宋体" w:eastAsia="宋体"/>
          <w:sz w:val="24"/>
          <w:szCs w:val="24"/>
        </w:rPr>
        <w:t>舍</w:t>
      </w:r>
      <w:r>
        <w:rPr>
          <w:rFonts w:hint="eastAsia" w:ascii="宋体" w:hAnsi="宋体" w:eastAsia="宋体"/>
          <w:sz w:val="24"/>
          <w:szCs w:val="24"/>
        </w:rPr>
        <w:t>）．</w:t>
      </w:r>
    </w:p>
    <w:p w14:paraId="6326AED8">
      <w:pPr>
        <w:snapToGrid w:val="0"/>
        <w:spacing w:line="312" w:lineRule="auto"/>
        <w:ind w:firstLine="420" w:firstLineChars="200"/>
        <w:rPr>
          <w:rFonts w:ascii="宋体" w:hAnsi="宋体" w:eastAsia="宋体"/>
          <w:sz w:val="24"/>
          <w:szCs w:val="24"/>
        </w:rPr>
      </w:pPr>
      <w:r>
        <w:rPr>
          <w:position w:val="-24"/>
        </w:rPr>
        <w:object>
          <v:shape id="_x0000_i1200" o:spt="75" type="#_x0000_t75" style="height:33.25pt;width:198pt;" o:ole="t" filled="f" o:preferrelative="t" stroked="f" coordsize="21600,21600">
            <v:path/>
            <v:fill on="f" focussize="0,0"/>
            <v:stroke on="f" joinstyle="miter"/>
            <v:imagedata r:id="rId345" o:title=""/>
            <o:lock v:ext="edit" aspectratio="t"/>
            <w10:wrap type="none"/>
            <w10:anchorlock/>
          </v:shape>
          <o:OLEObject Type="Embed" ProgID="Equation.DSMT4" ShapeID="_x0000_i1200" DrawAspect="Content" ObjectID="_1468075900" r:id="rId344">
            <o:LockedField>false</o:LockedField>
          </o:OLEObject>
        </w:object>
      </w:r>
      <w:r>
        <w:rPr>
          <w:position w:val="-20"/>
        </w:rPr>
        <w:object>
          <v:shape id="_x0000_i1201" o:spt="75" type="#_x0000_t75" style="height:22.35pt;width:102.55pt;" o:ole="t" filled="f" o:preferrelative="t" stroked="f" coordsize="21600,21600">
            <v:path/>
            <v:fill on="f" focussize="0,0"/>
            <v:stroke on="f" joinstyle="miter"/>
            <v:imagedata r:id="rId347" o:title=""/>
            <o:lock v:ext="edit" aspectratio="t"/>
            <w10:wrap type="none"/>
            <w10:anchorlock/>
          </v:shape>
          <o:OLEObject Type="Embed" ProgID="Equation.DSMT4" ShapeID="_x0000_i1201" DrawAspect="Content" ObjectID="_1468075901" r:id="rId346">
            <o:LockedField>false</o:LockedField>
          </o:OLEObject>
        </w:object>
      </w:r>
      <w:r>
        <w:rPr>
          <w:rFonts w:hint="eastAsia" w:ascii="宋体" w:hAnsi="宋体" w:eastAsia="宋体"/>
          <w:sz w:val="24"/>
          <w:szCs w:val="24"/>
        </w:rPr>
        <w:t>．</w:t>
      </w:r>
    </w:p>
    <w:p w14:paraId="3CADB4CF">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因此当该物体与</w:t>
      </w:r>
      <w:r>
        <w:rPr>
          <w:position w:val="-4"/>
        </w:rPr>
        <w:object>
          <v:shape id="_x0000_i1202" o:spt="75" type="#_x0000_t75" style="height:13.1pt;width:12pt;" o:ole="t" filled="f" o:preferrelative="t" stroked="f" coordsize="21600,21600">
            <v:path/>
            <v:fill on="f" focussize="0,0"/>
            <v:stroke on="f" joinstyle="miter"/>
            <v:imagedata r:id="rId349" o:title=""/>
            <o:lock v:ext="edit" aspectratio="t"/>
            <w10:wrap type="none"/>
            <w10:anchorlock/>
          </v:shape>
          <o:OLEObject Type="Embed" ProgID="Equation.DSMT4" ShapeID="_x0000_i1202" DrawAspect="Content" ObjectID="_1468075902" r:id="rId348">
            <o:LockedField>false</o:LockedField>
          </o:OLEObject>
        </w:object>
      </w:r>
      <w:r>
        <w:rPr>
          <w:rFonts w:ascii="宋体" w:hAnsi="宋体" w:eastAsia="宋体"/>
          <w:sz w:val="24"/>
          <w:szCs w:val="24"/>
        </w:rPr>
        <w:t>点的距离为</w:t>
      </w:r>
      <w:r>
        <w:rPr>
          <w:position w:val="-6"/>
        </w:rPr>
        <w:object>
          <v:shape id="_x0000_i1203" o:spt="75" type="#_x0000_t75" style="height:14.2pt;width:29.45pt;" o:ole="t" filled="f" o:preferrelative="t" stroked="f" coordsize="21600,21600">
            <v:path/>
            <v:fill on="f" focussize="0,0"/>
            <v:stroke on="f" joinstyle="miter"/>
            <v:imagedata r:id="rId351" o:title=""/>
            <o:lock v:ext="edit" aspectratio="t"/>
            <w10:wrap type="none"/>
            <w10:anchorlock/>
          </v:shape>
          <o:OLEObject Type="Embed" ProgID="Equation.DSMT4" ShapeID="_x0000_i1203" DrawAspect="Content" ObjectID="_1468075903" r:id="rId350">
            <o:LockedField>false</o:LockedField>
          </o:OLEObject>
        </w:object>
      </w:r>
      <w:r>
        <w:rPr>
          <w:rFonts w:hint="eastAsia" w:ascii="宋体" w:hAnsi="宋体" w:eastAsia="宋体"/>
          <w:sz w:val="24"/>
          <w:szCs w:val="24"/>
        </w:rPr>
        <w:t>米</w:t>
      </w:r>
      <w:r>
        <w:rPr>
          <w:rFonts w:ascii="宋体" w:hAnsi="宋体" w:eastAsia="宋体"/>
          <w:sz w:val="24"/>
          <w:szCs w:val="24"/>
        </w:rPr>
        <w:t>时</w:t>
      </w:r>
      <w:r>
        <w:rPr>
          <w:rFonts w:hint="eastAsia" w:ascii="宋体" w:hAnsi="宋体" w:eastAsia="宋体"/>
          <w:sz w:val="24"/>
          <w:szCs w:val="24"/>
        </w:rPr>
        <w:t>，</w:t>
      </w:r>
      <w:r>
        <w:rPr>
          <w:rFonts w:ascii="宋体" w:hAnsi="宋体" w:eastAsia="宋体"/>
          <w:sz w:val="24"/>
          <w:szCs w:val="24"/>
        </w:rPr>
        <w:t>其瞬时速度为</w:t>
      </w:r>
      <w:r>
        <w:rPr>
          <w:position w:val="-6"/>
        </w:rPr>
        <w:object>
          <v:shape id="_x0000_i1204" o:spt="75" type="#_x0000_t75" style="height:14.2pt;width:14.2pt;" o:ole="t" filled="f" o:preferrelative="t" stroked="f" coordsize="21600,21600">
            <v:path/>
            <v:fill on="f" focussize="0,0"/>
            <v:stroke on="f" joinstyle="miter"/>
            <v:imagedata r:id="rId353" o:title=""/>
            <o:lock v:ext="edit" aspectratio="t"/>
            <w10:wrap type="none"/>
            <w10:anchorlock/>
          </v:shape>
          <o:OLEObject Type="Embed" ProgID="Equation.DSMT4" ShapeID="_x0000_i1204" DrawAspect="Content" ObjectID="_1468075904" r:id="rId352">
            <o:LockedField>false</o:LockedField>
          </o:OLEObject>
        </w:object>
      </w:r>
      <w:r>
        <w:rPr>
          <w:rFonts w:hint="eastAsia" w:ascii="宋体" w:hAnsi="宋体" w:eastAsia="宋体"/>
          <w:sz w:val="24"/>
          <w:szCs w:val="24"/>
        </w:rPr>
        <w:t>米/秒．</w:t>
      </w:r>
    </w:p>
    <w:p w14:paraId="615A39E8">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（2）</w:t>
      </w:r>
      <w:r>
        <w:rPr>
          <w:position w:val="-24"/>
        </w:rPr>
        <w:object>
          <v:shape id="_x0000_i1205" o:spt="75" type="#_x0000_t75" style="height:33.25pt;width:235.1pt;" o:ole="t" filled="f" o:preferrelative="t" stroked="f" coordsize="21600,21600">
            <v:path/>
            <v:fill on="f" focussize="0,0"/>
            <v:stroke on="f" joinstyle="miter"/>
            <v:imagedata r:id="rId355" o:title=""/>
            <o:lock v:ext="edit" aspectratio="t"/>
            <w10:wrap type="none"/>
            <w10:anchorlock/>
          </v:shape>
          <o:OLEObject Type="Embed" ProgID="Equation.DSMT4" ShapeID="_x0000_i1205" DrawAspect="Content" ObjectID="_1468075905" r:id="rId354">
            <o:LockedField>false</o:LockedField>
          </o:OLEObject>
        </w:object>
      </w:r>
      <w:r>
        <w:rPr>
          <w:position w:val="-20"/>
        </w:rPr>
        <w:object>
          <v:shape id="_x0000_i1206" o:spt="75" type="#_x0000_t75" style="height:22.35pt;width:159.8pt;" o:ole="t" filled="f" o:preferrelative="t" stroked="f" coordsize="21600,21600">
            <v:path/>
            <v:fill on="f" focussize="0,0"/>
            <v:stroke on="f" joinstyle="miter"/>
            <v:imagedata r:id="rId357" o:title=""/>
            <o:lock v:ext="edit" aspectratio="t"/>
            <w10:wrap type="none"/>
            <w10:anchorlock/>
          </v:shape>
          <o:OLEObject Type="Embed" ProgID="Equation.DSMT4" ShapeID="_x0000_i1206" DrawAspect="Content" ObjectID="_1468075906" r:id="rId356">
            <o:LockedField>false</o:LockedField>
          </o:OLEObject>
        </w:object>
      </w:r>
      <w:r>
        <w:rPr>
          <w:rFonts w:hint="eastAsia" w:ascii="宋体" w:hAnsi="宋体" w:eastAsia="宋体"/>
          <w:sz w:val="24"/>
          <w:szCs w:val="24"/>
        </w:rPr>
        <w:t>．</w:t>
      </w:r>
    </w:p>
    <w:p w14:paraId="4F55EAC8">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平均速度</w:t>
      </w:r>
      <w:r>
        <w:rPr>
          <w:position w:val="-30"/>
        </w:rPr>
        <w:object>
          <v:shape id="_x0000_i1207" o:spt="75" type="#_x0000_t75" style="height:36.55pt;width:213.25pt;" o:ole="t" filled="f" o:preferrelative="t" stroked="f" coordsize="21600,21600">
            <v:path/>
            <v:fill on="f" focussize="0,0"/>
            <v:stroke on="f" joinstyle="miter"/>
            <v:imagedata r:id="rId359" o:title=""/>
            <o:lock v:ext="edit" aspectratio="t"/>
            <w10:wrap type="none"/>
            <w10:anchorlock/>
          </v:shape>
          <o:OLEObject Type="Embed" ProgID="Equation.DSMT4" ShapeID="_x0000_i1207" DrawAspect="Content" ObjectID="_1468075907" r:id="rId358">
            <o:LockedField>false</o:LockedField>
          </o:OLEObject>
        </w:object>
      </w:r>
      <w:r>
        <w:rPr>
          <w:position w:val="-12"/>
        </w:rPr>
        <w:object>
          <v:shape id="_x0000_i1208" o:spt="75" type="#_x0000_t75" style="height:18pt;width:150.55pt;" o:ole="t" filled="f" o:preferrelative="t" stroked="f" coordsize="21600,21600">
            <v:path/>
            <v:fill on="f" focussize="0,0"/>
            <v:stroke on="f" joinstyle="miter"/>
            <v:imagedata r:id="rId361" o:title=""/>
            <o:lock v:ext="edit" aspectratio="t"/>
            <w10:wrap type="none"/>
            <w10:anchorlock/>
          </v:shape>
          <o:OLEObject Type="Embed" ProgID="Equation.DSMT4" ShapeID="_x0000_i1208" DrawAspect="Content" ObjectID="_1468075908" r:id="rId360">
            <o:LockedField>false</o:LockedField>
          </o:OLEObject>
        </w:object>
      </w:r>
      <w:r>
        <w:rPr>
          <w:rFonts w:hint="eastAsia" w:ascii="宋体" w:hAnsi="宋体" w:eastAsia="宋体"/>
          <w:sz w:val="24"/>
          <w:szCs w:val="24"/>
        </w:rPr>
        <w:t>．</w:t>
      </w:r>
    </w:p>
    <w:p w14:paraId="317A59E5">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因此该物体在</w:t>
      </w:r>
      <w:r>
        <w:rPr>
          <w:position w:val="-12"/>
        </w:rPr>
        <w:object>
          <v:shape id="_x0000_i1209" o:spt="75" type="#_x0000_t75" style="height:18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09" DrawAspect="Content" ObjectID="_1468075909" r:id="rId362">
            <o:LockedField>false</o:LockedField>
          </o:OLEObject>
        </w:object>
      </w:r>
      <w:r>
        <w:rPr>
          <w:rFonts w:ascii="宋体" w:hAnsi="宋体" w:eastAsia="宋体"/>
          <w:sz w:val="24"/>
          <w:szCs w:val="24"/>
        </w:rPr>
        <w:t>时的瞬时速度</w:t>
      </w:r>
      <w:r>
        <w:rPr>
          <w:position w:val="-12"/>
        </w:rPr>
        <w:object>
          <v:shape id="_x0000_i1210" o:spt="75" type="#_x0000_t75" style="height:18pt;width:12pt;" o:ole="t" filled="f" o:preferrelative="t" stroked="f" coordsize="21600,21600">
            <v:path/>
            <v:fill on="f" focussize="0,0"/>
            <v:stroke on="f" joinstyle="miter"/>
            <v:imagedata r:id="rId365" o:title=""/>
            <o:lock v:ext="edit" aspectratio="t"/>
            <w10:wrap type="none"/>
            <w10:anchorlock/>
          </v:shape>
          <o:OLEObject Type="Embed" ProgID="Equation.DSMT4" ShapeID="_x0000_i1210" DrawAspect="Content" ObjectID="_1468075910" r:id="rId364">
            <o:LockedField>false</o:LockedField>
          </o:OLEObject>
        </w:object>
      </w:r>
      <w:r>
        <w:rPr>
          <w:rFonts w:ascii="宋体" w:hAnsi="宋体" w:eastAsia="宋体"/>
          <w:sz w:val="24"/>
          <w:szCs w:val="24"/>
        </w:rPr>
        <w:t>与在</w:t>
      </w:r>
      <w:r>
        <w:rPr>
          <w:position w:val="-12"/>
        </w:rPr>
        <w:object>
          <v:shape id="_x0000_i1211" o:spt="75" type="#_x0000_t75" style="height:18pt;width:9.8pt;" o:ole="t" filled="f" o:preferrelative="t" stroked="f" coordsize="21600,21600">
            <v:path/>
            <v:fill on="f" focussize="0,0"/>
            <v:stroke on="f" joinstyle="miter"/>
            <v:imagedata r:id="rId367" o:title=""/>
            <o:lock v:ext="edit" aspectratio="t"/>
            <w10:wrap type="none"/>
            <w10:anchorlock/>
          </v:shape>
          <o:OLEObject Type="Embed" ProgID="Equation.DSMT4" ShapeID="_x0000_i1211" DrawAspect="Content" ObjectID="_1468075911" r:id="rId366">
            <o:LockedField>false</o:LockedField>
          </o:OLEObject>
        </w:object>
      </w:r>
      <w:r>
        <w:rPr>
          <w:rFonts w:ascii="宋体" w:hAnsi="宋体" w:eastAsia="宋体"/>
          <w:sz w:val="24"/>
          <w:szCs w:val="24"/>
        </w:rPr>
        <w:t>到</w:t>
      </w:r>
      <w:r>
        <w:rPr>
          <w:position w:val="-12"/>
        </w:rPr>
        <w:object>
          <v:shape id="_x0000_i1212" o:spt="75" type="#_x0000_t75" style="height:18pt;width:10.9pt;" o:ole="t" filled="f" o:preferrelative="t" stroked="f" coordsize="21600,21600">
            <v:path/>
            <v:fill on="f" focussize="0,0"/>
            <v:stroke on="f" joinstyle="miter"/>
            <v:imagedata r:id="rId369" o:title=""/>
            <o:lock v:ext="edit" aspectratio="t"/>
            <w10:wrap type="none"/>
            <w10:anchorlock/>
          </v:shape>
          <o:OLEObject Type="Embed" ProgID="Equation.DSMT4" ShapeID="_x0000_i1212" DrawAspect="Content" ObjectID="_1468075912" r:id="rId368">
            <o:LockedField>false</o:LockedField>
          </o:OLEObject>
        </w:object>
      </w:r>
      <w:r>
        <w:rPr>
          <w:rFonts w:ascii="宋体" w:hAnsi="宋体" w:eastAsia="宋体"/>
          <w:sz w:val="24"/>
          <w:szCs w:val="24"/>
        </w:rPr>
        <w:t>之间的平均速度相同</w:t>
      </w:r>
      <w:r>
        <w:rPr>
          <w:rFonts w:hint="eastAsia" w:ascii="宋体" w:hAnsi="宋体" w:eastAsia="宋体"/>
          <w:sz w:val="24"/>
          <w:szCs w:val="24"/>
        </w:rPr>
        <w:t>．</w:t>
      </w:r>
    </w:p>
    <w:p w14:paraId="165945C2">
      <w:pPr>
        <w:snapToGrid w:val="0"/>
        <w:spacing w:line="312" w:lineRule="auto"/>
        <w:ind w:firstLine="480" w:firstLineChars="200"/>
        <w:rPr>
          <w:rFonts w:ascii="宋体" w:hAnsi="宋体" w:eastAsia="宋体"/>
          <w:sz w:val="24"/>
          <w:szCs w:val="24"/>
        </w:rPr>
      </w:pPr>
    </w:p>
    <w:tbl>
      <w:tblPr>
        <w:tblStyle w:val="10"/>
        <w:tblW w:w="8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118"/>
        <w:gridCol w:w="1587"/>
        <w:gridCol w:w="1417"/>
      </w:tblGrid>
      <w:tr w14:paraId="2DE5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EF63DBF">
            <w:pPr>
              <w:snapToGrid w:val="0"/>
              <w:spacing w:line="312" w:lineRule="auto"/>
              <w:jc w:val="center"/>
              <w:rPr>
                <w:rFonts w:ascii="宋体" w:hAnsi="宋体" w:eastAsia="宋体"/>
                <w:sz w:val="24"/>
                <w:szCs w:val="24"/>
              </w:rPr>
            </w:pPr>
            <w:r>
              <w:rPr>
                <w:rFonts w:hint="eastAsia" w:ascii="宋体" w:hAnsi="宋体" w:eastAsia="宋体"/>
                <w:sz w:val="24"/>
                <w:szCs w:val="24"/>
              </w:rPr>
              <w:t>序号</w:t>
            </w:r>
          </w:p>
        </w:tc>
        <w:tc>
          <w:tcPr>
            <w:tcW w:w="3118" w:type="dxa"/>
            <w:vAlign w:val="center"/>
          </w:tcPr>
          <w:p w14:paraId="62BF3DB7">
            <w:pPr>
              <w:snapToGrid w:val="0"/>
              <w:spacing w:line="312" w:lineRule="auto"/>
              <w:jc w:val="center"/>
              <w:rPr>
                <w:rFonts w:ascii="宋体" w:hAnsi="宋体" w:eastAsia="宋体"/>
                <w:sz w:val="24"/>
                <w:szCs w:val="24"/>
              </w:rPr>
            </w:pPr>
            <w:r>
              <w:rPr>
                <w:rFonts w:ascii="宋体" w:hAnsi="宋体" w:eastAsia="宋体"/>
                <w:sz w:val="24"/>
                <w:szCs w:val="24"/>
              </w:rPr>
              <w:t>内容</w:t>
            </w:r>
          </w:p>
        </w:tc>
        <w:tc>
          <w:tcPr>
            <w:tcW w:w="1587" w:type="dxa"/>
            <w:vAlign w:val="center"/>
          </w:tcPr>
          <w:p w14:paraId="182C0790">
            <w:pPr>
              <w:snapToGrid w:val="0"/>
              <w:spacing w:line="312" w:lineRule="auto"/>
              <w:jc w:val="center"/>
              <w:rPr>
                <w:rFonts w:ascii="宋体" w:hAnsi="宋体" w:eastAsia="宋体"/>
                <w:sz w:val="24"/>
                <w:szCs w:val="24"/>
              </w:rPr>
            </w:pPr>
            <w:r>
              <w:rPr>
                <w:rFonts w:ascii="宋体" w:hAnsi="宋体" w:eastAsia="宋体"/>
                <w:sz w:val="24"/>
                <w:szCs w:val="24"/>
              </w:rPr>
              <w:t>素养</w:t>
            </w:r>
          </w:p>
        </w:tc>
        <w:tc>
          <w:tcPr>
            <w:tcW w:w="1417" w:type="dxa"/>
            <w:vAlign w:val="center"/>
          </w:tcPr>
          <w:p w14:paraId="697FB415">
            <w:pPr>
              <w:snapToGrid w:val="0"/>
              <w:spacing w:line="312" w:lineRule="auto"/>
              <w:jc w:val="center"/>
              <w:rPr>
                <w:rFonts w:ascii="宋体" w:hAnsi="宋体" w:eastAsia="宋体"/>
                <w:sz w:val="24"/>
                <w:szCs w:val="24"/>
              </w:rPr>
            </w:pPr>
            <w:r>
              <w:rPr>
                <w:rFonts w:ascii="宋体" w:hAnsi="宋体" w:eastAsia="宋体"/>
                <w:sz w:val="24"/>
                <w:szCs w:val="24"/>
              </w:rPr>
              <w:t>水平</w:t>
            </w:r>
          </w:p>
        </w:tc>
      </w:tr>
      <w:tr w14:paraId="63DB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4F8B8DF">
            <w:pPr>
              <w:snapToGrid w:val="0"/>
              <w:spacing w:line="312" w:lineRule="auto"/>
              <w:jc w:val="center"/>
              <w:rPr>
                <w:rFonts w:ascii="宋体" w:hAnsi="宋体" w:eastAsia="宋体"/>
                <w:sz w:val="24"/>
                <w:szCs w:val="24"/>
              </w:rPr>
            </w:pPr>
            <w:r>
              <w:rPr>
                <w:rFonts w:hint="eastAsia" w:ascii="宋体" w:hAnsi="宋体" w:eastAsia="宋体"/>
                <w:sz w:val="24"/>
                <w:szCs w:val="24"/>
              </w:rPr>
              <w:t>例1（1）</w:t>
            </w:r>
          </w:p>
        </w:tc>
        <w:tc>
          <w:tcPr>
            <w:tcW w:w="3118" w:type="dxa"/>
            <w:vAlign w:val="center"/>
          </w:tcPr>
          <w:p w14:paraId="290BB872">
            <w:pPr>
              <w:snapToGrid w:val="0"/>
              <w:spacing w:line="312" w:lineRule="auto"/>
              <w:jc w:val="cente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.1导数的概念及意义</w:t>
            </w:r>
          </w:p>
        </w:tc>
        <w:tc>
          <w:tcPr>
            <w:tcW w:w="1587" w:type="dxa"/>
            <w:vAlign w:val="center"/>
          </w:tcPr>
          <w:p w14:paraId="06B4387A">
            <w:pPr>
              <w:snapToGrid w:val="0"/>
              <w:spacing w:line="312" w:lineRule="auto"/>
              <w:jc w:val="center"/>
              <w:rPr>
                <w:rFonts w:ascii="宋体" w:hAnsi="宋体" w:eastAsia="宋体"/>
                <w:sz w:val="24"/>
                <w:szCs w:val="24"/>
              </w:rPr>
            </w:pPr>
            <w:r>
              <w:rPr>
                <w:rFonts w:ascii="宋体" w:hAnsi="宋体" w:eastAsia="宋体"/>
                <w:sz w:val="24"/>
                <w:szCs w:val="24"/>
              </w:rPr>
              <w:t>数学运算</w:t>
            </w:r>
          </w:p>
        </w:tc>
        <w:tc>
          <w:tcPr>
            <w:tcW w:w="1417" w:type="dxa"/>
            <w:vAlign w:val="center"/>
          </w:tcPr>
          <w:p w14:paraId="14189BA5">
            <w:pPr>
              <w:snapToGrid w:val="0"/>
              <w:spacing w:line="312" w:lineRule="auto"/>
              <w:jc w:val="center"/>
              <w:rPr>
                <w:rFonts w:ascii="宋体" w:hAnsi="宋体" w:eastAsia="宋体"/>
                <w:sz w:val="24"/>
                <w:szCs w:val="24"/>
              </w:rPr>
            </w:pPr>
            <w:r>
              <w:rPr>
                <w:rFonts w:hint="eastAsia" w:ascii="宋体" w:hAnsi="宋体" w:eastAsia="宋体"/>
                <w:sz w:val="24"/>
                <w:szCs w:val="24"/>
              </w:rPr>
              <w:t>A</w:t>
            </w:r>
          </w:p>
        </w:tc>
      </w:tr>
      <w:tr w14:paraId="03CF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CF51267">
            <w:pPr>
              <w:snapToGrid w:val="0"/>
              <w:spacing w:line="312" w:lineRule="auto"/>
              <w:jc w:val="center"/>
              <w:rPr>
                <w:rFonts w:ascii="宋体" w:hAnsi="宋体" w:eastAsia="宋体"/>
                <w:sz w:val="24"/>
                <w:szCs w:val="24"/>
              </w:rPr>
            </w:pPr>
            <w:r>
              <w:rPr>
                <w:rFonts w:hint="eastAsia" w:ascii="宋体" w:hAnsi="宋体" w:eastAsia="宋体"/>
                <w:sz w:val="24"/>
                <w:szCs w:val="24"/>
              </w:rPr>
              <w:t>例</w:t>
            </w:r>
            <w:r>
              <w:rPr>
                <w:rFonts w:ascii="宋体" w:hAnsi="宋体" w:eastAsia="宋体"/>
                <w:sz w:val="24"/>
                <w:szCs w:val="24"/>
              </w:rPr>
              <w:t>1</w:t>
            </w:r>
            <w:r>
              <w:rPr>
                <w:rFonts w:hint="eastAsia" w:ascii="宋体" w:hAnsi="宋体" w:eastAsia="宋体"/>
                <w:sz w:val="24"/>
                <w:szCs w:val="24"/>
              </w:rPr>
              <w:t>（2）</w:t>
            </w:r>
          </w:p>
        </w:tc>
        <w:tc>
          <w:tcPr>
            <w:tcW w:w="3118" w:type="dxa"/>
            <w:vAlign w:val="center"/>
          </w:tcPr>
          <w:p w14:paraId="2700047D">
            <w:pPr>
              <w:snapToGrid w:val="0"/>
              <w:spacing w:line="312" w:lineRule="auto"/>
              <w:jc w:val="cente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.1导数的概念及意义</w:t>
            </w:r>
          </w:p>
        </w:tc>
        <w:tc>
          <w:tcPr>
            <w:tcW w:w="1587" w:type="dxa"/>
            <w:vAlign w:val="center"/>
          </w:tcPr>
          <w:p w14:paraId="438B9BED">
            <w:pPr>
              <w:snapToGrid w:val="0"/>
              <w:spacing w:line="312" w:lineRule="auto"/>
              <w:jc w:val="center"/>
              <w:rPr>
                <w:rFonts w:ascii="宋体" w:hAnsi="宋体" w:eastAsia="宋体"/>
                <w:sz w:val="24"/>
                <w:szCs w:val="24"/>
              </w:rPr>
            </w:pPr>
            <w:r>
              <w:rPr>
                <w:rFonts w:ascii="宋体" w:hAnsi="宋体" w:eastAsia="宋体"/>
                <w:sz w:val="24"/>
                <w:szCs w:val="24"/>
              </w:rPr>
              <w:t>数学运算</w:t>
            </w:r>
          </w:p>
        </w:tc>
        <w:tc>
          <w:tcPr>
            <w:tcW w:w="1417" w:type="dxa"/>
            <w:vAlign w:val="center"/>
          </w:tcPr>
          <w:p w14:paraId="1BC3674B">
            <w:pPr>
              <w:snapToGrid w:val="0"/>
              <w:spacing w:line="312" w:lineRule="auto"/>
              <w:jc w:val="center"/>
              <w:rPr>
                <w:rFonts w:ascii="宋体" w:hAnsi="宋体" w:eastAsia="宋体"/>
                <w:sz w:val="24"/>
                <w:szCs w:val="24"/>
              </w:rPr>
            </w:pPr>
            <w:r>
              <w:rPr>
                <w:rFonts w:hint="eastAsia" w:ascii="宋体" w:hAnsi="宋体" w:eastAsia="宋体"/>
                <w:sz w:val="24"/>
                <w:szCs w:val="24"/>
              </w:rPr>
              <w:t>B</w:t>
            </w:r>
          </w:p>
        </w:tc>
      </w:tr>
    </w:tbl>
    <w:p w14:paraId="60479D4C">
      <w:pPr>
        <w:snapToGrid w:val="0"/>
        <w:spacing w:line="312" w:lineRule="auto"/>
        <w:ind w:firstLine="480" w:firstLineChars="200"/>
        <w:rPr>
          <w:rFonts w:ascii="宋体" w:hAnsi="宋体" w:eastAsia="宋体"/>
          <w:b/>
          <w:sz w:val="24"/>
          <w:szCs w:val="24"/>
        </w:rPr>
      </w:pPr>
      <w:r>
        <w:rPr>
          <w:rFonts w:hint="eastAsia" w:ascii="宋体" w:hAnsi="宋体" w:eastAsia="宋体"/>
          <w:sz w:val="24"/>
          <w:szCs w:val="24"/>
        </w:rPr>
        <w:t>说明</w:t>
      </w:r>
      <w:r>
        <w:rPr>
          <w:rFonts w:ascii="宋体" w:hAnsi="宋体" w:eastAsia="宋体"/>
          <w:sz w:val="24"/>
          <w:szCs w:val="24"/>
        </w:rPr>
        <w:t xml:space="preserve"> 本示例建议在学习</w:t>
      </w:r>
      <w:r>
        <w:rPr>
          <w:rFonts w:hint="eastAsia" w:ascii="宋体" w:hAnsi="宋体" w:eastAsia="宋体"/>
          <w:sz w:val="24"/>
          <w:szCs w:val="24"/>
        </w:rPr>
        <w:t>“5.1</w:t>
      </w:r>
      <w:r>
        <w:rPr>
          <w:rFonts w:ascii="宋体" w:hAnsi="宋体" w:eastAsia="宋体"/>
          <w:sz w:val="24"/>
          <w:szCs w:val="24"/>
        </w:rPr>
        <w:t>导数的概念及意义</w:t>
      </w:r>
      <w:r>
        <w:rPr>
          <w:rFonts w:hint="eastAsia" w:ascii="宋体" w:hAnsi="宋体" w:eastAsia="宋体"/>
          <w:sz w:val="24"/>
          <w:szCs w:val="24"/>
        </w:rPr>
        <w:t>”</w:t>
      </w:r>
      <w:r>
        <w:rPr>
          <w:rFonts w:ascii="宋体" w:hAnsi="宋体" w:eastAsia="宋体"/>
          <w:sz w:val="24"/>
          <w:szCs w:val="24"/>
        </w:rPr>
        <w:t>后作为课堂例题</w:t>
      </w:r>
      <w:r>
        <w:rPr>
          <w:rFonts w:hint="eastAsia" w:ascii="宋体" w:hAnsi="宋体" w:eastAsia="宋体"/>
          <w:sz w:val="24"/>
          <w:szCs w:val="24"/>
        </w:rPr>
        <w:t>，</w:t>
      </w:r>
      <w:r>
        <w:rPr>
          <w:rFonts w:ascii="宋体" w:hAnsi="宋体" w:eastAsia="宋体"/>
          <w:sz w:val="24"/>
          <w:szCs w:val="24"/>
        </w:rPr>
        <w:t>课后作业或单元</w:t>
      </w:r>
      <w:r>
        <w:rPr>
          <w:rFonts w:hint="eastAsia" w:ascii="宋体" w:hAnsi="宋体" w:eastAsia="宋体"/>
          <w:sz w:val="24"/>
          <w:szCs w:val="24"/>
        </w:rPr>
        <w:t>检测题使用，</w:t>
      </w:r>
      <w:r>
        <w:rPr>
          <w:rFonts w:ascii="宋体" w:hAnsi="宋体" w:eastAsia="宋体"/>
          <w:sz w:val="24"/>
          <w:szCs w:val="24"/>
        </w:rPr>
        <w:t>完成时间约</w:t>
      </w:r>
      <w:r>
        <w:rPr>
          <w:rFonts w:hint="eastAsia" w:ascii="宋体" w:hAnsi="宋体" w:eastAsia="宋体"/>
          <w:sz w:val="24"/>
          <w:szCs w:val="24"/>
        </w:rPr>
        <w:t>6</w:t>
      </w:r>
      <w:r>
        <w:rPr>
          <w:rFonts w:ascii="宋体" w:hAnsi="宋体" w:eastAsia="宋体"/>
          <w:sz w:val="24"/>
          <w:szCs w:val="24"/>
        </w:rPr>
        <w:t>分钟</w:t>
      </w:r>
      <w:r>
        <w:rPr>
          <w:rFonts w:hint="eastAsia" w:ascii="宋体" w:hAnsi="宋体" w:eastAsia="宋体"/>
          <w:sz w:val="24"/>
          <w:szCs w:val="24"/>
        </w:rPr>
        <w:t>．</w:t>
      </w:r>
      <w:r>
        <w:rPr>
          <w:rFonts w:ascii="宋体" w:hAnsi="宋体" w:eastAsia="宋体"/>
          <w:sz w:val="24"/>
          <w:szCs w:val="24"/>
        </w:rPr>
        <w:t>通过本示例</w:t>
      </w:r>
      <w:r>
        <w:rPr>
          <w:rFonts w:hint="eastAsia" w:ascii="宋体" w:hAnsi="宋体" w:eastAsia="宋体"/>
          <w:sz w:val="24"/>
          <w:szCs w:val="24"/>
        </w:rPr>
        <w:t>，</w:t>
      </w:r>
      <w:r>
        <w:rPr>
          <w:rFonts w:ascii="宋体" w:hAnsi="宋体" w:eastAsia="宋体"/>
          <w:sz w:val="24"/>
          <w:szCs w:val="24"/>
        </w:rPr>
        <w:t>意图让学生在关联的情境中正确地使用极限思</w:t>
      </w:r>
      <w:r>
        <w:rPr>
          <w:rFonts w:hint="eastAsia" w:ascii="宋体" w:hAnsi="宋体" w:eastAsia="宋体"/>
          <w:sz w:val="24"/>
          <w:szCs w:val="24"/>
        </w:rPr>
        <w:t>想计算平均速度与瞬时速度（</w:t>
      </w:r>
      <w:r>
        <w:rPr>
          <w:rFonts w:ascii="宋体" w:hAnsi="宋体" w:eastAsia="宋体"/>
          <w:sz w:val="24"/>
          <w:szCs w:val="24"/>
        </w:rPr>
        <w:t>导数</w:t>
      </w:r>
      <w:r>
        <w:rPr>
          <w:rFonts w:hint="eastAsia" w:ascii="宋体" w:hAnsi="宋体" w:eastAsia="宋体"/>
          <w:sz w:val="24"/>
          <w:szCs w:val="24"/>
        </w:rPr>
        <w:t>）．</w:t>
      </w:r>
      <w:r>
        <w:rPr>
          <w:rFonts w:ascii="宋体" w:hAnsi="宋体" w:eastAsia="宋体"/>
          <w:sz w:val="24"/>
          <w:szCs w:val="24"/>
        </w:rPr>
        <w:t>考查学生对知识的掌握程度</w:t>
      </w:r>
      <w:r>
        <w:rPr>
          <w:rFonts w:hint="eastAsia" w:ascii="宋体" w:hAnsi="宋体" w:eastAsia="宋体"/>
          <w:sz w:val="24"/>
          <w:szCs w:val="24"/>
        </w:rPr>
        <w:t>．</w:t>
      </w:r>
      <w:r>
        <w:rPr>
          <w:rFonts w:ascii="宋体" w:hAnsi="宋体" w:eastAsia="宋体"/>
          <w:sz w:val="24"/>
          <w:szCs w:val="24"/>
        </w:rPr>
        <w:t>小题</w:t>
      </w:r>
      <w:r>
        <w:rPr>
          <w:rFonts w:hint="eastAsia" w:ascii="宋体" w:hAnsi="宋体" w:eastAsia="宋体"/>
          <w:sz w:val="24"/>
          <w:szCs w:val="24"/>
        </w:rPr>
        <w:t>（2）</w:t>
      </w:r>
      <w:r>
        <w:rPr>
          <w:rFonts w:ascii="宋体" w:hAnsi="宋体" w:eastAsia="宋体"/>
          <w:sz w:val="24"/>
          <w:szCs w:val="24"/>
        </w:rPr>
        <w:t>中还隐含了一个</w:t>
      </w:r>
      <w:r>
        <w:rPr>
          <w:rFonts w:hint="eastAsia" w:ascii="宋体" w:hAnsi="宋体" w:eastAsia="宋体"/>
          <w:sz w:val="24"/>
          <w:szCs w:val="24"/>
        </w:rPr>
        <w:t>抛物线的几何性质，</w:t>
      </w:r>
      <w:r>
        <w:rPr>
          <w:rFonts w:ascii="宋体" w:hAnsi="宋体" w:eastAsia="宋体"/>
          <w:sz w:val="24"/>
          <w:szCs w:val="24"/>
        </w:rPr>
        <w:t>教师可以在讲评时点出该性质并指导学生用解析几何的方法探究该性</w:t>
      </w:r>
      <w:r>
        <w:rPr>
          <w:rFonts w:hint="eastAsia" w:ascii="宋体" w:hAnsi="宋体" w:eastAsia="宋体"/>
          <w:sz w:val="24"/>
          <w:szCs w:val="24"/>
        </w:rPr>
        <w:t>质，</w:t>
      </w:r>
      <w:r>
        <w:rPr>
          <w:rFonts w:ascii="宋体" w:hAnsi="宋体" w:eastAsia="宋体"/>
          <w:sz w:val="24"/>
          <w:szCs w:val="24"/>
        </w:rPr>
        <w:t>以此形成新</w:t>
      </w:r>
      <w:r>
        <w:rPr>
          <w:rFonts w:hint="eastAsia" w:ascii="宋体" w:hAnsi="宋体" w:eastAsia="宋体"/>
          <w:sz w:val="24"/>
          <w:szCs w:val="24"/>
        </w:rPr>
        <w:t>、</w:t>
      </w:r>
      <w:r>
        <w:rPr>
          <w:rFonts w:ascii="宋体" w:hAnsi="宋体" w:eastAsia="宋体"/>
          <w:sz w:val="24"/>
          <w:szCs w:val="24"/>
        </w:rPr>
        <w:t>旧知识之间的联系</w:t>
      </w:r>
      <w:r>
        <w:rPr>
          <w:rFonts w:hint="eastAsia" w:ascii="宋体" w:hAnsi="宋体" w:eastAsia="宋体"/>
          <w:sz w:val="24"/>
          <w:szCs w:val="24"/>
        </w:rPr>
        <w:t>．</w:t>
      </w:r>
    </w:p>
    <w:p w14:paraId="60218BA8">
      <w:pPr>
        <w:snapToGrid w:val="0"/>
        <w:spacing w:line="312" w:lineRule="auto"/>
        <w:ind w:firstLine="480" w:firstLineChars="200"/>
        <w:rPr>
          <w:rFonts w:ascii="宋体" w:hAnsi="宋体" w:eastAsia="宋体"/>
          <w:sz w:val="24"/>
          <w:szCs w:val="24"/>
        </w:rPr>
      </w:pPr>
    </w:p>
    <w:p w14:paraId="2F375642">
      <w:pPr>
        <w:snapToGrid w:val="0"/>
        <w:spacing w:line="312" w:lineRule="auto"/>
        <w:ind w:firstLine="482" w:firstLineChars="200"/>
        <w:rPr>
          <w:rFonts w:ascii="宋体" w:hAnsi="宋体" w:eastAsia="宋体"/>
          <w:sz w:val="24"/>
          <w:szCs w:val="24"/>
        </w:rPr>
      </w:pPr>
      <w:r>
        <w:rPr>
          <w:rFonts w:hint="eastAsia" w:ascii="宋体" w:hAnsi="宋体" w:eastAsia="宋体"/>
          <w:b/>
          <w:sz w:val="24"/>
          <w:szCs w:val="24"/>
        </w:rPr>
        <w:t>例</w:t>
      </w:r>
      <w:r>
        <w:rPr>
          <w:rFonts w:ascii="宋体" w:hAnsi="宋体" w:eastAsia="宋体"/>
          <w:b/>
          <w:sz w:val="24"/>
          <w:szCs w:val="24"/>
        </w:rPr>
        <w:t>2</w:t>
      </w:r>
      <w:r>
        <w:rPr>
          <w:rFonts w:ascii="宋体" w:hAnsi="宋体" w:eastAsia="宋体"/>
          <w:sz w:val="24"/>
          <w:szCs w:val="24"/>
        </w:rPr>
        <w:t>在等腰梯形</w:t>
      </w:r>
      <w:r>
        <w:rPr>
          <w:position w:val="-6"/>
        </w:rPr>
        <w:object>
          <v:shape id="_x0000_i1213" o:spt="75" type="#_x0000_t75" style="height:14.2pt;width:36.55pt;" o:ole="t" filled="f" o:preferrelative="t" stroked="f" coordsize="21600,21600">
            <v:path/>
            <v:fill on="f" focussize="0,0"/>
            <v:stroke on="f" joinstyle="miter"/>
            <v:imagedata r:id="rId371" o:title=""/>
            <o:lock v:ext="edit" aspectratio="t"/>
            <w10:wrap type="none"/>
            <w10:anchorlock/>
          </v:shape>
          <o:OLEObject Type="Embed" ProgID="Equation.DSMT4" ShapeID="_x0000_i1213" DrawAspect="Content" ObjectID="_1468075913" r:id="rId370">
            <o:LockedField>false</o:LockedField>
          </o:OLEObject>
        </w:object>
      </w:r>
      <w:r>
        <w:rPr>
          <w:rFonts w:hint="eastAsia" w:ascii="宋体" w:hAnsi="宋体" w:eastAsia="宋体"/>
          <w:sz w:val="24"/>
          <w:szCs w:val="24"/>
        </w:rPr>
        <w:t>中，</w:t>
      </w:r>
      <w:r>
        <w:rPr>
          <w:rFonts w:ascii="宋体" w:hAnsi="宋体" w:eastAsia="宋体"/>
          <w:sz w:val="24"/>
          <w:szCs w:val="24"/>
        </w:rPr>
        <w:t>已知上底</w:t>
      </w:r>
      <w:r>
        <w:rPr>
          <w:position w:val="-6"/>
        </w:rPr>
        <w:object>
          <v:shape id="_x0000_i1214" o:spt="75" type="#_x0000_t75" style="height:14.2pt;width:44.2pt;" o:ole="t" filled="f" o:preferrelative="t" stroked="f" coordsize="21600,21600">
            <v:path/>
            <v:fill on="f" focussize="0,0"/>
            <v:stroke on="f" joinstyle="miter"/>
            <v:imagedata r:id="rId373" o:title=""/>
            <o:lock v:ext="edit" aspectratio="t"/>
            <w10:wrap type="none"/>
            <w10:anchorlock/>
          </v:shape>
          <o:OLEObject Type="Embed" ProgID="Equation.DSMT4" ShapeID="_x0000_i1214" DrawAspect="Content" ObjectID="_1468075914" r:id="rId372">
            <o:LockedField>false</o:LockedField>
          </o:OLEObject>
        </w:object>
      </w:r>
      <w:r>
        <w:rPr>
          <w:rFonts w:hint="eastAsia" w:ascii="宋体" w:hAnsi="宋体" w:eastAsia="宋体"/>
          <w:sz w:val="24"/>
          <w:szCs w:val="24"/>
        </w:rPr>
        <w:t>，</w:t>
      </w:r>
      <w:r>
        <w:rPr>
          <w:rFonts w:ascii="宋体" w:hAnsi="宋体" w:eastAsia="宋体"/>
          <w:sz w:val="24"/>
          <w:szCs w:val="24"/>
        </w:rPr>
        <w:t>腰</w:t>
      </w:r>
      <w:r>
        <w:rPr>
          <w:position w:val="-6"/>
        </w:rPr>
        <w:object>
          <v:shape id="_x0000_i1215" o:spt="75" type="#_x0000_t75" style="height:14.2pt;width:45.8pt;" o:ole="t" filled="f" o:preferrelative="t" stroked="f" coordsize="21600,21600">
            <v:path/>
            <v:fill on="f" focussize="0,0"/>
            <v:stroke on="f" joinstyle="miter"/>
            <v:imagedata r:id="rId375" o:title=""/>
            <o:lock v:ext="edit" aspectratio="t"/>
            <w10:wrap type="none"/>
            <w10:anchorlock/>
          </v:shape>
          <o:OLEObject Type="Embed" ProgID="Equation.DSMT4" ShapeID="_x0000_i1215" DrawAspect="Content" ObjectID="_1468075915" r:id="rId374">
            <o:LockedField>false</o:LockedField>
          </o:OLEObject>
        </w:object>
      </w:r>
      <w:r>
        <w:rPr>
          <w:rFonts w:hint="eastAsia" w:ascii="宋体" w:hAnsi="宋体" w:eastAsia="宋体"/>
          <w:sz w:val="24"/>
          <w:szCs w:val="24"/>
        </w:rPr>
        <w:t>，</w:t>
      </w:r>
      <w:r>
        <w:rPr>
          <w:rFonts w:ascii="宋体" w:hAnsi="宋体" w:eastAsia="宋体"/>
          <w:sz w:val="24"/>
          <w:szCs w:val="24"/>
        </w:rPr>
        <w:t>当等腰梯形</w:t>
      </w:r>
      <w:r>
        <w:rPr>
          <w:position w:val="-6"/>
        </w:rPr>
        <w:object>
          <v:shape id="_x0000_i1216" o:spt="75" type="#_x0000_t75" style="height:14.2pt;width:36.55pt;" o:ole="t" filled="f" o:preferrelative="t" stroked="f" coordsize="21600,21600">
            <v:path/>
            <v:fill on="f" focussize="0,0"/>
            <v:stroke on="f" joinstyle="miter"/>
            <v:imagedata r:id="rId377" o:title=""/>
            <o:lock v:ext="edit" aspectratio="t"/>
            <w10:wrap type="none"/>
            <w10:anchorlock/>
          </v:shape>
          <o:OLEObject Type="Embed" ProgID="Equation.DSMT4" ShapeID="_x0000_i1216" DrawAspect="Content" ObjectID="_1468075916" r:id="rId376">
            <o:LockedField>false</o:LockedField>
          </o:OLEObject>
        </w:object>
      </w:r>
      <w:r>
        <w:rPr>
          <w:rFonts w:hint="eastAsia" w:ascii="宋体" w:hAnsi="宋体" w:eastAsia="宋体"/>
          <w:sz w:val="24"/>
          <w:szCs w:val="24"/>
        </w:rPr>
        <w:t>的面积最大时，</w:t>
      </w:r>
      <w:r>
        <w:rPr>
          <w:rFonts w:ascii="宋体" w:hAnsi="宋体" w:eastAsia="宋体"/>
          <w:sz w:val="24"/>
          <w:szCs w:val="24"/>
        </w:rPr>
        <w:t>求</w:t>
      </w:r>
      <w:r>
        <w:rPr>
          <w:position w:val="-4"/>
        </w:rPr>
        <w:object>
          <v:shape id="_x0000_i1217" o:spt="75" type="#_x0000_t75" style="height:13.1pt;width:20.2pt;" o:ole="t" filled="f" o:preferrelative="t" stroked="f" coordsize="21600,21600">
            <v:path/>
            <v:fill on="f" focussize="0,0"/>
            <v:stroke on="f" joinstyle="miter"/>
            <v:imagedata r:id="rId379" o:title=""/>
            <o:lock v:ext="edit" aspectratio="t"/>
            <w10:wrap type="none"/>
            <w10:anchorlock/>
          </v:shape>
          <o:OLEObject Type="Embed" ProgID="Equation.DSMT4" ShapeID="_x0000_i1217" DrawAspect="Content" ObjectID="_1468075917" r:id="rId378">
            <o:LockedField>false</o:LockedField>
          </o:OLEObject>
        </w:object>
      </w:r>
      <w:r>
        <w:rPr>
          <w:rFonts w:ascii="宋体" w:hAnsi="宋体" w:eastAsia="宋体"/>
          <w:sz w:val="24"/>
          <w:szCs w:val="24"/>
        </w:rPr>
        <w:t>的长</w:t>
      </w:r>
      <w:r>
        <w:rPr>
          <w:rFonts w:hint="eastAsia" w:ascii="宋体" w:hAnsi="宋体" w:eastAsia="宋体"/>
          <w:sz w:val="24"/>
          <w:szCs w:val="24"/>
        </w:rPr>
        <w:t>．</w:t>
      </w:r>
    </w:p>
    <w:p w14:paraId="7993A400">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分析</w:t>
      </w:r>
      <w:r>
        <w:rPr>
          <w:rFonts w:ascii="宋体" w:hAnsi="宋体" w:eastAsia="宋体"/>
          <w:sz w:val="24"/>
          <w:szCs w:val="24"/>
        </w:rPr>
        <w:t xml:space="preserve"> 合理选择自变量</w:t>
      </w:r>
      <w:r>
        <w:rPr>
          <w:rFonts w:hint="eastAsia" w:ascii="宋体" w:hAnsi="宋体" w:eastAsia="宋体"/>
          <w:sz w:val="24"/>
          <w:szCs w:val="24"/>
        </w:rPr>
        <w:t>，</w:t>
      </w:r>
      <w:r>
        <w:rPr>
          <w:rFonts w:ascii="宋体" w:hAnsi="宋体" w:eastAsia="宋体"/>
          <w:sz w:val="24"/>
          <w:szCs w:val="24"/>
        </w:rPr>
        <w:t>建立函数关系</w:t>
      </w:r>
      <w:r>
        <w:rPr>
          <w:rFonts w:hint="eastAsia" w:ascii="宋体" w:hAnsi="宋体" w:eastAsia="宋体"/>
          <w:sz w:val="24"/>
          <w:szCs w:val="24"/>
        </w:rPr>
        <w:t>．</w:t>
      </w:r>
      <w:r>
        <w:rPr>
          <w:rFonts w:ascii="宋体" w:hAnsi="宋体" w:eastAsia="宋体"/>
          <w:sz w:val="24"/>
          <w:szCs w:val="24"/>
        </w:rPr>
        <w:t>通过求导数研究函数的性质</w:t>
      </w:r>
      <w:r>
        <w:rPr>
          <w:rFonts w:hint="eastAsia" w:ascii="宋体" w:hAnsi="宋体" w:eastAsia="宋体"/>
          <w:sz w:val="24"/>
          <w:szCs w:val="24"/>
        </w:rPr>
        <w:t>，</w:t>
      </w:r>
      <w:r>
        <w:rPr>
          <w:rFonts w:ascii="宋体" w:hAnsi="宋体" w:eastAsia="宋体"/>
          <w:sz w:val="24"/>
          <w:szCs w:val="24"/>
        </w:rPr>
        <w:t>求出该函数的最</w:t>
      </w:r>
      <w:r>
        <w:rPr>
          <w:rFonts w:hint="eastAsia" w:ascii="宋体" w:hAnsi="宋体" w:eastAsia="宋体"/>
          <w:sz w:val="24"/>
          <w:szCs w:val="24"/>
        </w:rPr>
        <w:t>大值及对应的自变量的值．</w:t>
      </w:r>
    </w:p>
    <w:p w14:paraId="5C77A063">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解</w:t>
      </w:r>
      <w:r>
        <w:rPr>
          <w:rFonts w:ascii="宋体" w:hAnsi="宋体" w:eastAsia="宋体"/>
          <w:sz w:val="24"/>
          <w:szCs w:val="24"/>
        </w:rPr>
        <w:t xml:space="preserve"> 设</w:t>
      </w:r>
      <w:r>
        <w:rPr>
          <w:position w:val="-4"/>
        </w:rPr>
        <w:object>
          <v:shape id="_x0000_i1218" o:spt="75" type="#_x0000_t75" style="height:13.1pt;width:20.2pt;" o:ole="t" filled="f" o:preferrelative="t" stroked="f" coordsize="21600,21600">
            <v:path/>
            <v:fill on="f" focussize="0,0"/>
            <v:stroke on="f" joinstyle="miter"/>
            <v:imagedata r:id="rId381" o:title=""/>
            <o:lock v:ext="edit" aspectratio="t"/>
            <w10:wrap type="none"/>
            <w10:anchorlock/>
          </v:shape>
          <o:OLEObject Type="Embed" ProgID="Equation.DSMT4" ShapeID="_x0000_i1218" DrawAspect="Content" ObjectID="_1468075918" r:id="rId380">
            <o:LockedField>false</o:LockedField>
          </o:OLEObject>
        </w:object>
      </w:r>
      <w:r>
        <w:rPr>
          <w:rFonts w:ascii="宋体" w:hAnsi="宋体" w:eastAsia="宋体"/>
          <w:sz w:val="24"/>
          <w:szCs w:val="24"/>
        </w:rPr>
        <w:t>的长为</w:t>
      </w:r>
      <w:r>
        <w:rPr>
          <w:position w:val="-6"/>
        </w:rPr>
        <w:object>
          <v:shape id="_x0000_i1219" o:spt="75" type="#_x0000_t75" style="height:10.9pt;width:9.8pt;" o:ole="t" filled="f" o:preferrelative="t" stroked="f" coordsize="21600,21600">
            <v:path/>
            <v:fill on="f" focussize="0,0"/>
            <v:stroke on="f" joinstyle="miter"/>
            <v:imagedata r:id="rId383" o:title=""/>
            <o:lock v:ext="edit" aspectratio="t"/>
            <w10:wrap type="none"/>
            <w10:anchorlock/>
          </v:shape>
          <o:OLEObject Type="Embed" ProgID="Equation.DSMT4" ShapeID="_x0000_i1219" DrawAspect="Content" ObjectID="_1468075919" r:id="rId382">
            <o:LockedField>false</o:LockedField>
          </o:OLEObject>
        </w:object>
      </w:r>
      <w:r>
        <w:rPr>
          <w:rFonts w:hint="eastAsia" w:ascii="宋体" w:hAnsi="宋体" w:eastAsia="宋体"/>
          <w:sz w:val="24"/>
          <w:szCs w:val="24"/>
        </w:rPr>
        <w:t>（</w:t>
      </w:r>
      <w:r>
        <w:rPr>
          <w:position w:val="-6"/>
        </w:rPr>
        <w:object>
          <v:shape id="_x0000_i1220" o:spt="75" type="#_x0000_t75" style="height:14.2pt;width:62.2pt;" o:ole="t" filled="f" o:preferrelative="t" stroked="f" coordsize="21600,21600">
            <v:path/>
            <v:fill on="f" focussize="0,0"/>
            <v:stroke on="f" joinstyle="miter"/>
            <v:imagedata r:id="rId385" o:title=""/>
            <o:lock v:ext="edit" aspectratio="t"/>
            <w10:wrap type="none"/>
            <w10:anchorlock/>
          </v:shape>
          <o:OLEObject Type="Embed" ProgID="Equation.DSMT4" ShapeID="_x0000_i1220" DrawAspect="Content" ObjectID="_1468075920" r:id="rId384">
            <o:LockedField>false</o:LockedField>
          </o:OLEObject>
        </w:object>
      </w:r>
      <w:r>
        <w:rPr>
          <w:rFonts w:hint="eastAsia" w:ascii="宋体" w:hAnsi="宋体" w:eastAsia="宋体"/>
          <w:sz w:val="24"/>
          <w:szCs w:val="24"/>
        </w:rPr>
        <w:t>），</w:t>
      </w:r>
      <w:r>
        <w:rPr>
          <w:rFonts w:ascii="宋体" w:hAnsi="宋体" w:eastAsia="宋体"/>
          <w:sz w:val="24"/>
          <w:szCs w:val="24"/>
        </w:rPr>
        <w:t>则梯形的高</w:t>
      </w:r>
      <w:r>
        <w:rPr>
          <w:position w:val="-30"/>
        </w:rPr>
        <w:object>
          <v:shape id="_x0000_i1221" o:spt="75" type="#_x0000_t75" style="height:39.8pt;width:211.1pt;" o:ole="t" filled="f" o:preferrelative="t" stroked="f" coordsize="21600,21600">
            <v:path/>
            <v:fill on="f" focussize="0,0"/>
            <v:stroke on="f" joinstyle="miter"/>
            <v:imagedata r:id="rId387" o:title=""/>
            <o:lock v:ext="edit" aspectratio="t"/>
            <w10:wrap type="none"/>
            <w10:anchorlock/>
          </v:shape>
          <o:OLEObject Type="Embed" ProgID="Equation.DSMT4" ShapeID="_x0000_i1221" DrawAspect="Content" ObjectID="_1468075921" r:id="rId386">
            <o:LockedField>false</o:LockedField>
          </o:OLEObject>
        </w:object>
      </w:r>
      <w:r>
        <w:rPr>
          <w:rFonts w:hint="eastAsia" w:ascii="宋体" w:hAnsi="宋体" w:eastAsia="宋体"/>
          <w:sz w:val="24"/>
          <w:szCs w:val="24"/>
        </w:rPr>
        <w:t>．</w:t>
      </w:r>
    </w:p>
    <w:p w14:paraId="4B619587">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设梯形的面积为</w:t>
      </w:r>
      <w:r>
        <w:rPr>
          <w:position w:val="-10"/>
        </w:rPr>
        <w:object>
          <v:shape id="_x0000_i1222" o:spt="75" type="#_x0000_t75" style="height:15.8pt;width:25.65pt;" o:ole="t" filled="f" o:preferrelative="t" stroked="f" coordsize="21600,21600">
            <v:path/>
            <v:fill on="f" focussize="0,0"/>
            <v:stroke on="f" joinstyle="miter"/>
            <v:imagedata r:id="rId389" o:title=""/>
            <o:lock v:ext="edit" aspectratio="t"/>
            <w10:wrap type="none"/>
            <w10:anchorlock/>
          </v:shape>
          <o:OLEObject Type="Embed" ProgID="Equation.DSMT4" ShapeID="_x0000_i1222" DrawAspect="Content" ObjectID="_1468075922" r:id="rId388">
            <o:LockedField>false</o:LockedField>
          </o:OLEObject>
        </w:object>
      </w:r>
      <w:r>
        <w:rPr>
          <w:rFonts w:hint="eastAsia" w:ascii="宋体" w:hAnsi="宋体" w:eastAsia="宋体"/>
          <w:sz w:val="24"/>
          <w:szCs w:val="24"/>
        </w:rPr>
        <w:t>，</w:t>
      </w:r>
      <w:r>
        <w:rPr>
          <w:rFonts w:ascii="宋体" w:hAnsi="宋体" w:eastAsia="宋体"/>
          <w:sz w:val="24"/>
          <w:szCs w:val="24"/>
        </w:rPr>
        <w:t>则</w:t>
      </w:r>
      <w:r>
        <w:rPr>
          <w:position w:val="-26"/>
        </w:rPr>
        <w:object>
          <v:shape id="_x0000_i1223" o:spt="75" type="#_x0000_t75" style="height:36.55pt;width:252pt;" o:ole="t" filled="f" o:preferrelative="t" stroked="f" coordsize="21600,21600">
            <v:path/>
            <v:fill on="f" focussize="0,0"/>
            <v:stroke on="f" joinstyle="miter"/>
            <v:imagedata r:id="rId391" o:title=""/>
            <o:lock v:ext="edit" aspectratio="t"/>
            <w10:wrap type="none"/>
            <w10:anchorlock/>
          </v:shape>
          <o:OLEObject Type="Embed" ProgID="Equation.DSMT4" ShapeID="_x0000_i1223" DrawAspect="Content" ObjectID="_1468075923" r:id="rId390">
            <o:LockedField>false</o:LockedField>
          </o:OLEObject>
        </w:object>
      </w:r>
      <w:r>
        <w:rPr>
          <w:position w:val="-34"/>
        </w:rPr>
        <w:object>
          <v:shape id="_x0000_i1224" o:spt="75" type="#_x0000_t75" style="height:42pt;width:171.25pt;" o:ole="t" filled="f" o:preferrelative="t" stroked="f" coordsize="21600,21600">
            <v:path/>
            <v:fill on="f" focussize="0,0"/>
            <v:stroke on="f" joinstyle="miter"/>
            <v:imagedata r:id="rId393" o:title=""/>
            <o:lock v:ext="edit" aspectratio="t"/>
            <w10:wrap type="none"/>
            <w10:anchorlock/>
          </v:shape>
          <o:OLEObject Type="Embed" ProgID="Equation.DSMT4" ShapeID="_x0000_i1224" DrawAspect="Content" ObjectID="_1468075924" r:id="rId392">
            <o:LockedField>false</o:LockedField>
          </o:OLEObject>
        </w:object>
      </w:r>
      <w:r>
        <w:rPr>
          <w:rFonts w:hint="eastAsia" w:ascii="宋体" w:hAnsi="宋体" w:eastAsia="宋体"/>
          <w:sz w:val="24"/>
          <w:szCs w:val="24"/>
        </w:rPr>
        <w:t>．</w:t>
      </w:r>
    </w:p>
    <w:p w14:paraId="78DC184B">
      <w:pPr>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设</w:t>
      </w:r>
      <w:r>
        <w:rPr>
          <w:position w:val="-32"/>
        </w:rPr>
        <w:object>
          <v:shape id="_x0000_i1225" o:spt="75" type="#_x0000_t75" style="height:39.25pt;width:225.8pt;" o:ole="t" filled="f" o:preferrelative="t" stroked="f" coordsize="21600,21600">
            <v:path/>
            <v:fill on="f" focussize="0,0"/>
            <v:stroke on="f" joinstyle="miter"/>
            <v:imagedata r:id="rId395" o:title=""/>
            <o:lock v:ext="edit" aspectratio="t"/>
            <w10:wrap type="none"/>
            <w10:anchorlock/>
          </v:shape>
          <o:OLEObject Type="Embed" ProgID="Equation.DSMT4" ShapeID="_x0000_i1225" DrawAspect="Content" ObjectID="_1468075925" r:id="rId394">
            <o:LockedField>false</o:LockedField>
          </o:OLEObject>
        </w:object>
      </w:r>
      <w:r>
        <w:rPr>
          <w:rFonts w:hint="eastAsia" w:ascii="宋体" w:hAnsi="宋体" w:eastAsia="宋体"/>
          <w:sz w:val="24"/>
          <w:szCs w:val="24"/>
        </w:rPr>
        <w:t>，</w:t>
      </w:r>
      <w:r>
        <w:rPr>
          <w:rFonts w:ascii="宋体" w:hAnsi="宋体" w:eastAsia="宋体"/>
          <w:sz w:val="24"/>
          <w:szCs w:val="24"/>
        </w:rPr>
        <w:t>则</w:t>
      </w:r>
      <w:r>
        <w:rPr>
          <w:position w:val="-32"/>
        </w:rPr>
        <w:object>
          <v:shape id="_x0000_i1226" o:spt="75" type="#_x0000_t75" style="height:39.25pt;width:327.8pt;" o:ole="t" filled="f" o:preferrelative="t" stroked="f" coordsize="21600,21600">
            <v:path/>
            <v:fill on="f" focussize="0,0"/>
            <v:stroke on="f" joinstyle="miter"/>
            <v:imagedata r:id="rId397" o:title=""/>
            <o:lock v:ext="edit" aspectratio="t"/>
            <w10:wrap type="none"/>
            <w10:anchorlock/>
          </v:shape>
          <o:OLEObject Type="Embed" ProgID="Equation.DSMT4" ShapeID="_x0000_i1226" DrawAspect="Content" ObjectID="_1468075926" r:id="rId396">
            <o:LockedField>false</o:LockedField>
          </o:OLEObject>
        </w:object>
      </w:r>
      <w:r>
        <w:rPr>
          <w:position w:val="-32"/>
        </w:rPr>
        <w:object>
          <v:shape id="_x0000_i1227" o:spt="75" type="#_x0000_t75" style="height:37.65pt;width:157.65pt;" o:ole="t" filled="f" o:preferrelative="t" stroked="f" coordsize="21600,21600">
            <v:path/>
            <v:fill on="f" focussize="0,0"/>
            <v:stroke on="f" joinstyle="miter"/>
            <v:imagedata r:id="rId399" o:title=""/>
            <o:lock v:ext="edit" aspectratio="t"/>
            <w10:wrap type="none"/>
            <w10:anchorlock/>
          </v:shape>
          <o:OLEObject Type="Embed" ProgID="Equation.DSMT4" ShapeID="_x0000_i1227" DrawAspect="Content" ObjectID="_1468075927" r:id="rId398">
            <o:LockedField>false</o:LockedField>
          </o:OLEObject>
        </w:object>
      </w:r>
      <w:r>
        <w:rPr>
          <w:position w:val="-24"/>
        </w:rPr>
        <w:object>
          <v:shape id="_x0000_i1228" o:spt="75" type="#_x0000_t75" style="height:30.55pt;width:116.2pt;" o:ole="t" filled="f" o:preferrelative="t" stroked="f" coordsize="21600,21600">
            <v:path/>
            <v:fill on="f" focussize="0,0"/>
            <v:stroke on="f" joinstyle="miter"/>
            <v:imagedata r:id="rId401" o:title=""/>
            <o:lock v:ext="edit" aspectratio="t"/>
            <w10:wrap type="none"/>
            <w10:anchorlock/>
          </v:shape>
          <o:OLEObject Type="Embed" ProgID="Equation.DSMT4" ShapeID="_x0000_i1228" DrawAspect="Content" ObjectID="_1468075928" r:id="rId400">
            <o:LockedField>false</o:LockedField>
          </o:OLEObject>
        </w:object>
      </w:r>
      <w:r>
        <w:rPr>
          <w:rFonts w:hint="eastAsia" w:ascii="宋体" w:hAnsi="宋体" w:eastAsia="宋体"/>
          <w:sz w:val="24"/>
          <w:szCs w:val="24"/>
        </w:rPr>
        <w:t>．</w:t>
      </w:r>
    </w:p>
    <w:p w14:paraId="43954462">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因此函数</w:t>
      </w:r>
      <w:r>
        <w:rPr>
          <w:position w:val="-10"/>
        </w:rPr>
        <w:object>
          <v:shape id="_x0000_i1229" o:spt="75" type="#_x0000_t75" style="height:15.8pt;width:45.8pt;" o:ole="t" filled="f" o:preferrelative="t" stroked="f" coordsize="21600,21600">
            <v:path/>
            <v:fill on="f" focussize="0,0"/>
            <v:stroke on="f" joinstyle="miter"/>
            <v:imagedata r:id="rId403" o:title=""/>
            <o:lock v:ext="edit" aspectratio="t"/>
            <w10:wrap type="none"/>
            <w10:anchorlock/>
          </v:shape>
          <o:OLEObject Type="Embed" ProgID="Equation.DSMT4" ShapeID="_x0000_i1229" DrawAspect="Content" ObjectID="_1468075929" r:id="rId402">
            <o:LockedField>false</o:LockedField>
          </o:OLEObject>
        </w:object>
      </w:r>
      <w:r>
        <w:rPr>
          <w:rFonts w:ascii="宋体" w:hAnsi="宋体" w:eastAsia="宋体"/>
          <w:sz w:val="24"/>
          <w:szCs w:val="24"/>
        </w:rPr>
        <w:t>在区间</w:t>
      </w:r>
      <w:r>
        <w:rPr>
          <w:position w:val="-10"/>
        </w:rPr>
        <w:object>
          <v:shape id="_x0000_i1230" o:spt="75" type="#_x0000_t75" style="height:15.8pt;width:46.35pt;" o:ole="t" filled="f" o:preferrelative="t" stroked="f" coordsize="21600,21600">
            <v:path/>
            <v:fill on="f" focussize="0,0"/>
            <v:stroke on="f" joinstyle="miter"/>
            <v:imagedata r:id="rId405" o:title=""/>
            <o:lock v:ext="edit" aspectratio="t"/>
            <w10:wrap type="none"/>
            <w10:anchorlock/>
          </v:shape>
          <o:OLEObject Type="Embed" ProgID="Equation.DSMT4" ShapeID="_x0000_i1230" DrawAspect="Content" ObjectID="_1468075930" r:id="rId404">
            <o:LockedField>false</o:LockedField>
          </o:OLEObject>
        </w:object>
      </w:r>
      <w:r>
        <w:rPr>
          <w:rFonts w:ascii="宋体" w:hAnsi="宋体" w:eastAsia="宋体"/>
          <w:sz w:val="24"/>
          <w:szCs w:val="24"/>
        </w:rPr>
        <w:t>上是严格增函数</w:t>
      </w:r>
      <w:r>
        <w:rPr>
          <w:rFonts w:hint="eastAsia" w:ascii="宋体" w:hAnsi="宋体" w:eastAsia="宋体"/>
          <w:sz w:val="24"/>
          <w:szCs w:val="24"/>
        </w:rPr>
        <w:t>，</w:t>
      </w:r>
      <w:r>
        <w:rPr>
          <w:rFonts w:ascii="宋体" w:hAnsi="宋体" w:eastAsia="宋体"/>
          <w:sz w:val="24"/>
          <w:szCs w:val="24"/>
        </w:rPr>
        <w:t>在区间</w:t>
      </w:r>
      <w:r>
        <w:rPr>
          <w:position w:val="-10"/>
        </w:rPr>
        <w:object>
          <v:shape id="_x0000_i1231" o:spt="75" type="#_x0000_t75" style="height:15.8pt;width:49.65pt;" o:ole="t" filled="f" o:preferrelative="t" stroked="f" coordsize="21600,21600">
            <v:path/>
            <v:fill on="f" focussize="0,0"/>
            <v:stroke on="f" joinstyle="miter"/>
            <v:imagedata r:id="rId407" o:title=""/>
            <o:lock v:ext="edit" aspectratio="t"/>
            <w10:wrap type="none"/>
            <w10:anchorlock/>
          </v:shape>
          <o:OLEObject Type="Embed" ProgID="Equation.DSMT4" ShapeID="_x0000_i1231" DrawAspect="Content" ObjectID="_1468075931" r:id="rId406">
            <o:LockedField>false</o:LockedField>
          </o:OLEObject>
        </w:object>
      </w:r>
      <w:r>
        <w:rPr>
          <w:rFonts w:ascii="宋体" w:hAnsi="宋体" w:eastAsia="宋体"/>
          <w:sz w:val="24"/>
          <w:szCs w:val="24"/>
        </w:rPr>
        <w:t>上是严格减函</w:t>
      </w:r>
      <w:r>
        <w:rPr>
          <w:rFonts w:hint="eastAsia" w:ascii="宋体" w:hAnsi="宋体" w:eastAsia="宋体"/>
          <w:sz w:val="24"/>
          <w:szCs w:val="24"/>
        </w:rPr>
        <w:t>数，</w:t>
      </w:r>
      <w:r>
        <w:rPr>
          <w:position w:val="-10"/>
        </w:rPr>
        <w:object>
          <v:shape id="_x0000_i1232" o:spt="75" type="#_x0000_t75" style="height:15.8pt;width:45.8pt;" o:ole="t" filled="f" o:preferrelative="t" stroked="f" coordsize="21600,21600">
            <v:path/>
            <v:fill on="f" focussize="0,0"/>
            <v:stroke on="f" joinstyle="miter"/>
            <v:imagedata r:id="rId409" o:title=""/>
            <o:lock v:ext="edit" aspectratio="t"/>
            <w10:wrap type="none"/>
            <w10:anchorlock/>
          </v:shape>
          <o:OLEObject Type="Embed" ProgID="Equation.DSMT4" ShapeID="_x0000_i1232" DrawAspect="Content" ObjectID="_1468075932" r:id="rId408">
            <o:LockedField>false</o:LockedField>
          </o:OLEObject>
        </w:object>
      </w:r>
      <w:r>
        <w:rPr>
          <w:rFonts w:ascii="宋体" w:hAnsi="宋体" w:eastAsia="宋体"/>
          <w:sz w:val="24"/>
          <w:szCs w:val="24"/>
        </w:rPr>
        <w:t>的最大值在</w:t>
      </w:r>
      <w:r>
        <w:rPr>
          <w:position w:val="-6"/>
        </w:rPr>
        <w:object>
          <v:shape id="_x0000_i1233" o:spt="75" type="#_x0000_t75" style="height:14.2pt;width:33.25pt;" o:ole="t" filled="f" o:preferrelative="t" stroked="f" coordsize="21600,21600">
            <v:path/>
            <v:fill on="f" focussize="0,0"/>
            <v:stroke on="f" joinstyle="miter"/>
            <v:imagedata r:id="rId411" o:title=""/>
            <o:lock v:ext="edit" aspectratio="t"/>
            <w10:wrap type="none"/>
            <w10:anchorlock/>
          </v:shape>
          <o:OLEObject Type="Embed" ProgID="Equation.DSMT4" ShapeID="_x0000_i1233" DrawAspect="Content" ObjectID="_1468075933" r:id="rId410">
            <o:LockedField>false</o:LockedField>
          </o:OLEObject>
        </w:object>
      </w:r>
      <w:r>
        <w:rPr>
          <w:rFonts w:ascii="宋体" w:hAnsi="宋体" w:eastAsia="宋体"/>
          <w:sz w:val="24"/>
          <w:szCs w:val="24"/>
        </w:rPr>
        <w:t>时取到</w:t>
      </w:r>
      <w:r>
        <w:rPr>
          <w:rFonts w:hint="eastAsia" w:ascii="宋体" w:hAnsi="宋体" w:eastAsia="宋体"/>
          <w:sz w:val="24"/>
          <w:szCs w:val="24"/>
        </w:rPr>
        <w:t>．</w:t>
      </w:r>
      <w:r>
        <w:rPr>
          <w:rFonts w:ascii="宋体" w:hAnsi="宋体" w:eastAsia="宋体"/>
          <w:sz w:val="24"/>
          <w:szCs w:val="24"/>
        </w:rPr>
        <w:t>从而</w:t>
      </w:r>
      <w:r>
        <w:rPr>
          <w:position w:val="-10"/>
        </w:rPr>
        <w:object>
          <v:shape id="_x0000_i1234" o:spt="75" type="#_x0000_t75" style="height:15.8pt;width:45.8pt;" o:ole="t" filled="f" o:preferrelative="t" stroked="f" coordsize="21600,21600">
            <v:path/>
            <v:fill on="f" focussize="0,0"/>
            <v:stroke on="f" joinstyle="miter"/>
            <v:imagedata r:id="rId413" o:title=""/>
            <o:lock v:ext="edit" aspectratio="t"/>
            <w10:wrap type="none"/>
            <w10:anchorlock/>
          </v:shape>
          <o:OLEObject Type="Embed" ProgID="Equation.DSMT4" ShapeID="_x0000_i1234" DrawAspect="Content" ObjectID="_1468075934" r:id="rId412">
            <o:LockedField>false</o:LockedField>
          </o:OLEObject>
        </w:object>
      </w:r>
      <w:r>
        <w:rPr>
          <w:rFonts w:ascii="宋体" w:hAnsi="宋体" w:eastAsia="宋体"/>
          <w:sz w:val="24"/>
          <w:szCs w:val="24"/>
        </w:rPr>
        <w:t>的最大值也在</w:t>
      </w:r>
      <w:r>
        <w:rPr>
          <w:position w:val="-6"/>
        </w:rPr>
        <w:object>
          <v:shape id="_x0000_i1235" o:spt="75" type="#_x0000_t75" style="height:14.2pt;width:33.25pt;" o:ole="t" filled="f" o:preferrelative="t" stroked="f" coordsize="21600,21600">
            <v:path/>
            <v:fill on="f" focussize="0,0"/>
            <v:stroke on="f" joinstyle="miter"/>
            <v:imagedata r:id="rId415" o:title=""/>
            <o:lock v:ext="edit" aspectratio="t"/>
            <w10:wrap type="none"/>
            <w10:anchorlock/>
          </v:shape>
          <o:OLEObject Type="Embed" ProgID="Equation.DSMT4" ShapeID="_x0000_i1235" DrawAspect="Content" ObjectID="_1468075935" r:id="rId414">
            <o:LockedField>false</o:LockedField>
          </o:OLEObject>
        </w:object>
      </w:r>
      <w:r>
        <w:rPr>
          <w:rFonts w:ascii="宋体" w:hAnsi="宋体" w:eastAsia="宋体"/>
          <w:sz w:val="24"/>
          <w:szCs w:val="24"/>
        </w:rPr>
        <w:t>时取到</w:t>
      </w:r>
      <w:r>
        <w:rPr>
          <w:rFonts w:hint="eastAsia" w:ascii="宋体" w:hAnsi="宋体" w:eastAsia="宋体"/>
          <w:sz w:val="24"/>
          <w:szCs w:val="24"/>
        </w:rPr>
        <w:t>．</w:t>
      </w:r>
    </w:p>
    <w:p w14:paraId="558A794A">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因此当等腰梯形</w:t>
      </w:r>
      <w:r>
        <w:rPr>
          <w:position w:val="-6"/>
        </w:rPr>
        <w:object>
          <v:shape id="_x0000_i1236" o:spt="75" type="#_x0000_t75" style="height:14.2pt;width:36.55pt;" o:ole="t" filled="f" o:preferrelative="t" stroked="f" coordsize="21600,21600">
            <v:path/>
            <v:fill on="f" focussize="0,0"/>
            <v:stroke on="f" joinstyle="miter"/>
            <v:imagedata r:id="rId417" o:title=""/>
            <o:lock v:ext="edit" aspectratio="t"/>
            <w10:wrap type="none"/>
            <w10:anchorlock/>
          </v:shape>
          <o:OLEObject Type="Embed" ProgID="Equation.DSMT4" ShapeID="_x0000_i1236" DrawAspect="Content" ObjectID="_1468075936" r:id="rId416">
            <o:LockedField>false</o:LockedField>
          </o:OLEObject>
        </w:object>
      </w:r>
      <w:r>
        <w:rPr>
          <w:rFonts w:ascii="宋体" w:hAnsi="宋体" w:eastAsia="宋体"/>
          <w:sz w:val="24"/>
          <w:szCs w:val="24"/>
        </w:rPr>
        <w:t>的面积最大时</w:t>
      </w:r>
      <w:r>
        <w:rPr>
          <w:rFonts w:hint="eastAsia" w:ascii="宋体" w:hAnsi="宋体" w:eastAsia="宋体"/>
          <w:sz w:val="24"/>
          <w:szCs w:val="24"/>
        </w:rPr>
        <w:t>，</w:t>
      </w:r>
      <w:r>
        <w:rPr>
          <w:position w:val="-4"/>
        </w:rPr>
        <w:object>
          <v:shape id="_x0000_i1237" o:spt="75" type="#_x0000_t75" style="height:13.1pt;width:20.2pt;" o:ole="t" filled="f" o:preferrelative="t" stroked="f" coordsize="21600,21600">
            <v:path/>
            <v:fill on="f" focussize="0,0"/>
            <v:stroke on="f" joinstyle="miter"/>
            <v:imagedata r:id="rId419" o:title=""/>
            <o:lock v:ext="edit" aspectratio="t"/>
            <w10:wrap type="none"/>
            <w10:anchorlock/>
          </v:shape>
          <o:OLEObject Type="Embed" ProgID="Equation.DSMT4" ShapeID="_x0000_i1237" DrawAspect="Content" ObjectID="_1468075937" r:id="rId418">
            <o:LockedField>false</o:LockedField>
          </o:OLEObject>
        </w:object>
      </w:r>
      <w:r>
        <w:rPr>
          <w:rFonts w:ascii="宋体" w:hAnsi="宋体" w:eastAsia="宋体"/>
          <w:sz w:val="24"/>
          <w:szCs w:val="24"/>
        </w:rPr>
        <w:t>的长为</w:t>
      </w:r>
      <w:r>
        <w:rPr>
          <w:position w:val="-6"/>
        </w:rPr>
        <w:object>
          <v:shape id="_x0000_i1238" o:spt="75" type="#_x0000_t75" style="height:14.2pt;width:15.8pt;" o:ole="t" filled="f" o:preferrelative="t" stroked="f" coordsize="21600,21600">
            <v:path/>
            <v:fill on="f" focussize="0,0"/>
            <v:stroke on="f" joinstyle="miter"/>
            <v:imagedata r:id="rId421" o:title=""/>
            <o:lock v:ext="edit" aspectratio="t"/>
            <w10:wrap type="none"/>
            <w10:anchorlock/>
          </v:shape>
          <o:OLEObject Type="Embed" ProgID="Equation.DSMT4" ShapeID="_x0000_i1238" DrawAspect="Content" ObjectID="_1468075938" r:id="rId420">
            <o:LockedField>false</o:LockedField>
          </o:OLEObject>
        </w:object>
      </w:r>
      <w:r>
        <w:rPr>
          <w:rFonts w:hint="eastAsia" w:ascii="宋体" w:hAnsi="宋体" w:eastAsia="宋体"/>
          <w:sz w:val="24"/>
          <w:szCs w:val="24"/>
        </w:rPr>
        <w:t>．</w:t>
      </w:r>
    </w:p>
    <w:p w14:paraId="1301A9E8">
      <w:pPr>
        <w:snapToGrid w:val="0"/>
        <w:spacing w:line="312" w:lineRule="auto"/>
        <w:ind w:firstLine="480" w:firstLineChars="200"/>
        <w:rPr>
          <w:rFonts w:ascii="宋体" w:hAnsi="宋体" w:eastAsia="宋体"/>
          <w:sz w:val="24"/>
          <w:szCs w:val="24"/>
        </w:rPr>
      </w:pPr>
    </w:p>
    <w:tbl>
      <w:tblPr>
        <w:tblStyle w:val="10"/>
        <w:tblW w:w="8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118"/>
        <w:gridCol w:w="1587"/>
        <w:gridCol w:w="1417"/>
      </w:tblGrid>
      <w:tr w14:paraId="6F24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78DF368">
            <w:pPr>
              <w:snapToGrid w:val="0"/>
              <w:spacing w:line="312" w:lineRule="auto"/>
              <w:jc w:val="center"/>
              <w:rPr>
                <w:rFonts w:ascii="宋体" w:hAnsi="宋体" w:eastAsia="宋体"/>
                <w:sz w:val="24"/>
                <w:szCs w:val="24"/>
              </w:rPr>
            </w:pPr>
            <w:r>
              <w:rPr>
                <w:rFonts w:hint="eastAsia" w:ascii="宋体" w:hAnsi="宋体" w:eastAsia="宋体"/>
                <w:sz w:val="24"/>
                <w:szCs w:val="24"/>
              </w:rPr>
              <w:t>序号</w:t>
            </w:r>
          </w:p>
        </w:tc>
        <w:tc>
          <w:tcPr>
            <w:tcW w:w="3118" w:type="dxa"/>
            <w:vAlign w:val="center"/>
          </w:tcPr>
          <w:p w14:paraId="3C9DA378">
            <w:pPr>
              <w:snapToGrid w:val="0"/>
              <w:spacing w:line="312" w:lineRule="auto"/>
              <w:jc w:val="center"/>
              <w:rPr>
                <w:rFonts w:ascii="宋体" w:hAnsi="宋体" w:eastAsia="宋体"/>
                <w:sz w:val="24"/>
                <w:szCs w:val="24"/>
              </w:rPr>
            </w:pPr>
            <w:r>
              <w:rPr>
                <w:rFonts w:ascii="宋体" w:hAnsi="宋体" w:eastAsia="宋体"/>
                <w:sz w:val="24"/>
                <w:szCs w:val="24"/>
              </w:rPr>
              <w:t>内容</w:t>
            </w:r>
          </w:p>
        </w:tc>
        <w:tc>
          <w:tcPr>
            <w:tcW w:w="1587" w:type="dxa"/>
            <w:vAlign w:val="center"/>
          </w:tcPr>
          <w:p w14:paraId="398D1E66">
            <w:pPr>
              <w:snapToGrid w:val="0"/>
              <w:spacing w:line="312" w:lineRule="auto"/>
              <w:jc w:val="center"/>
              <w:rPr>
                <w:rFonts w:ascii="宋体" w:hAnsi="宋体" w:eastAsia="宋体"/>
                <w:sz w:val="24"/>
                <w:szCs w:val="24"/>
              </w:rPr>
            </w:pPr>
            <w:r>
              <w:rPr>
                <w:rFonts w:ascii="宋体" w:hAnsi="宋体" w:eastAsia="宋体"/>
                <w:sz w:val="24"/>
                <w:szCs w:val="24"/>
              </w:rPr>
              <w:t>素养</w:t>
            </w:r>
          </w:p>
        </w:tc>
        <w:tc>
          <w:tcPr>
            <w:tcW w:w="1417" w:type="dxa"/>
            <w:vAlign w:val="center"/>
          </w:tcPr>
          <w:p w14:paraId="7323059F">
            <w:pPr>
              <w:snapToGrid w:val="0"/>
              <w:spacing w:line="312" w:lineRule="auto"/>
              <w:jc w:val="center"/>
              <w:rPr>
                <w:rFonts w:ascii="宋体" w:hAnsi="宋体" w:eastAsia="宋体"/>
                <w:sz w:val="24"/>
                <w:szCs w:val="24"/>
              </w:rPr>
            </w:pPr>
            <w:r>
              <w:rPr>
                <w:rFonts w:ascii="宋体" w:hAnsi="宋体" w:eastAsia="宋体"/>
                <w:sz w:val="24"/>
                <w:szCs w:val="24"/>
              </w:rPr>
              <w:t>水平</w:t>
            </w:r>
          </w:p>
        </w:tc>
      </w:tr>
      <w:tr w14:paraId="5C83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0559783">
            <w:pPr>
              <w:snapToGrid w:val="0"/>
              <w:spacing w:line="312" w:lineRule="auto"/>
              <w:jc w:val="center"/>
              <w:rPr>
                <w:rFonts w:ascii="宋体" w:hAnsi="宋体" w:eastAsia="宋体"/>
                <w:sz w:val="24"/>
                <w:szCs w:val="24"/>
              </w:rPr>
            </w:pPr>
            <w:r>
              <w:rPr>
                <w:rFonts w:hint="eastAsia" w:ascii="宋体" w:hAnsi="宋体" w:eastAsia="宋体"/>
                <w:sz w:val="24"/>
                <w:szCs w:val="24"/>
              </w:rPr>
              <w:t>例2</w:t>
            </w:r>
          </w:p>
        </w:tc>
        <w:tc>
          <w:tcPr>
            <w:tcW w:w="3118" w:type="dxa"/>
            <w:vAlign w:val="center"/>
          </w:tcPr>
          <w:p w14:paraId="112838BE">
            <w:pPr>
              <w:snapToGrid w:val="0"/>
              <w:spacing w:line="312" w:lineRule="auto"/>
              <w:jc w:val="cente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.3导数的应用</w:t>
            </w:r>
          </w:p>
        </w:tc>
        <w:tc>
          <w:tcPr>
            <w:tcW w:w="1587" w:type="dxa"/>
            <w:vAlign w:val="center"/>
          </w:tcPr>
          <w:p w14:paraId="7B3A28D1">
            <w:pPr>
              <w:snapToGrid w:val="0"/>
              <w:spacing w:line="312" w:lineRule="auto"/>
              <w:jc w:val="center"/>
              <w:rPr>
                <w:rFonts w:ascii="宋体" w:hAnsi="宋体" w:eastAsia="宋体"/>
                <w:sz w:val="24"/>
                <w:szCs w:val="24"/>
              </w:rPr>
            </w:pPr>
            <w:r>
              <w:rPr>
                <w:rFonts w:ascii="宋体" w:hAnsi="宋体" w:eastAsia="宋体"/>
                <w:sz w:val="24"/>
                <w:szCs w:val="24"/>
              </w:rPr>
              <w:t>数学运算</w:t>
            </w:r>
          </w:p>
          <w:p w14:paraId="6DB9A04B">
            <w:pPr>
              <w:snapToGrid w:val="0"/>
              <w:spacing w:line="312" w:lineRule="auto"/>
              <w:jc w:val="center"/>
              <w:rPr>
                <w:rFonts w:ascii="宋体" w:hAnsi="宋体" w:eastAsia="宋体"/>
                <w:sz w:val="24"/>
                <w:szCs w:val="24"/>
              </w:rPr>
            </w:pPr>
            <w:r>
              <w:rPr>
                <w:rFonts w:ascii="宋体" w:hAnsi="宋体" w:eastAsia="宋体"/>
                <w:sz w:val="24"/>
                <w:szCs w:val="24"/>
              </w:rPr>
              <w:t>逻辑推理</w:t>
            </w:r>
          </w:p>
        </w:tc>
        <w:tc>
          <w:tcPr>
            <w:tcW w:w="1417" w:type="dxa"/>
            <w:vAlign w:val="center"/>
          </w:tcPr>
          <w:p w14:paraId="75508C57">
            <w:pPr>
              <w:snapToGrid w:val="0"/>
              <w:spacing w:line="312" w:lineRule="auto"/>
              <w:jc w:val="center"/>
              <w:rPr>
                <w:rFonts w:ascii="宋体" w:hAnsi="宋体" w:eastAsia="宋体"/>
                <w:sz w:val="24"/>
                <w:szCs w:val="24"/>
              </w:rPr>
            </w:pPr>
            <w:r>
              <w:rPr>
                <w:rFonts w:hint="eastAsia" w:ascii="宋体" w:hAnsi="宋体" w:eastAsia="宋体"/>
                <w:sz w:val="24"/>
                <w:szCs w:val="24"/>
              </w:rPr>
              <w:t>C</w:t>
            </w:r>
          </w:p>
        </w:tc>
      </w:tr>
    </w:tbl>
    <w:p w14:paraId="2F65766B">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说明</w:t>
      </w:r>
      <w:r>
        <w:rPr>
          <w:rFonts w:ascii="宋体" w:hAnsi="宋体" w:eastAsia="宋体"/>
          <w:sz w:val="24"/>
          <w:szCs w:val="24"/>
        </w:rPr>
        <w:t xml:space="preserve"> 本示例建议在学习</w:t>
      </w:r>
      <w:r>
        <w:rPr>
          <w:rFonts w:hint="eastAsia" w:ascii="宋体" w:hAnsi="宋体" w:eastAsia="宋体"/>
          <w:sz w:val="24"/>
          <w:szCs w:val="24"/>
        </w:rPr>
        <w:t>“5</w:t>
      </w:r>
      <w:r>
        <w:rPr>
          <w:rFonts w:ascii="宋体" w:hAnsi="宋体" w:eastAsia="宋体"/>
          <w:sz w:val="24"/>
          <w:szCs w:val="24"/>
        </w:rPr>
        <w:t>.3导数的应用</w:t>
      </w:r>
      <w:r>
        <w:rPr>
          <w:rFonts w:hint="eastAsia" w:ascii="宋体" w:hAnsi="宋体" w:eastAsia="宋体"/>
          <w:sz w:val="24"/>
          <w:szCs w:val="24"/>
        </w:rPr>
        <w:t>”</w:t>
      </w:r>
      <w:r>
        <w:rPr>
          <w:rFonts w:ascii="宋体" w:hAnsi="宋体" w:eastAsia="宋体"/>
          <w:sz w:val="24"/>
          <w:szCs w:val="24"/>
        </w:rPr>
        <w:t>后作为课堂例题</w:t>
      </w:r>
      <w:r>
        <w:rPr>
          <w:rFonts w:hint="eastAsia" w:ascii="宋体" w:hAnsi="宋体" w:eastAsia="宋体"/>
          <w:sz w:val="24"/>
          <w:szCs w:val="24"/>
        </w:rPr>
        <w:t>、</w:t>
      </w:r>
      <w:r>
        <w:rPr>
          <w:rFonts w:ascii="宋体" w:hAnsi="宋体" w:eastAsia="宋体"/>
          <w:sz w:val="24"/>
          <w:szCs w:val="24"/>
        </w:rPr>
        <w:t>课后作业或单元检测题</w:t>
      </w:r>
      <w:r>
        <w:rPr>
          <w:rFonts w:hint="eastAsia" w:ascii="宋体" w:hAnsi="宋体" w:eastAsia="宋体"/>
          <w:sz w:val="24"/>
          <w:szCs w:val="24"/>
        </w:rPr>
        <w:t>使用，</w:t>
      </w:r>
      <w:r>
        <w:rPr>
          <w:rFonts w:ascii="宋体" w:hAnsi="宋体" w:eastAsia="宋体"/>
          <w:sz w:val="24"/>
          <w:szCs w:val="24"/>
        </w:rPr>
        <w:t>完成时间约</w:t>
      </w:r>
      <w:r>
        <w:rPr>
          <w:rFonts w:hint="eastAsia" w:ascii="宋体" w:hAnsi="宋体" w:eastAsia="宋体"/>
          <w:sz w:val="24"/>
          <w:szCs w:val="24"/>
        </w:rPr>
        <w:t>1</w:t>
      </w:r>
      <w:r>
        <w:rPr>
          <w:rFonts w:ascii="宋体" w:hAnsi="宋体" w:eastAsia="宋体"/>
          <w:sz w:val="24"/>
          <w:szCs w:val="24"/>
        </w:rPr>
        <w:t>0分钟</w:t>
      </w:r>
      <w:r>
        <w:rPr>
          <w:rFonts w:hint="eastAsia" w:ascii="宋体" w:hAnsi="宋体" w:eastAsia="宋体"/>
          <w:sz w:val="24"/>
          <w:szCs w:val="24"/>
        </w:rPr>
        <w:t>．</w:t>
      </w:r>
      <w:r>
        <w:rPr>
          <w:rFonts w:ascii="宋体" w:hAnsi="宋体" w:eastAsia="宋体"/>
          <w:sz w:val="24"/>
          <w:szCs w:val="24"/>
        </w:rPr>
        <w:t>通过本示例</w:t>
      </w:r>
      <w:r>
        <w:rPr>
          <w:rFonts w:hint="eastAsia" w:ascii="宋体" w:hAnsi="宋体" w:eastAsia="宋体"/>
          <w:sz w:val="24"/>
          <w:szCs w:val="24"/>
        </w:rPr>
        <w:t>，</w:t>
      </w:r>
      <w:r>
        <w:rPr>
          <w:rFonts w:ascii="宋体" w:hAnsi="宋体" w:eastAsia="宋体"/>
          <w:sz w:val="24"/>
          <w:szCs w:val="24"/>
        </w:rPr>
        <w:t>意图让学生在关联的数学情境中明确变量之间的联</w:t>
      </w:r>
      <w:r>
        <w:rPr>
          <w:rFonts w:hint="eastAsia" w:ascii="宋体" w:hAnsi="宋体" w:eastAsia="宋体"/>
          <w:sz w:val="24"/>
          <w:szCs w:val="24"/>
        </w:rPr>
        <w:t>系，</w:t>
      </w:r>
      <w:r>
        <w:rPr>
          <w:rFonts w:ascii="宋体" w:hAnsi="宋体" w:eastAsia="宋体"/>
          <w:sz w:val="24"/>
          <w:szCs w:val="24"/>
        </w:rPr>
        <w:t>建立函数关系</w:t>
      </w:r>
      <w:r>
        <w:rPr>
          <w:rFonts w:hint="eastAsia" w:ascii="宋体" w:hAnsi="宋体" w:eastAsia="宋体"/>
          <w:sz w:val="24"/>
          <w:szCs w:val="24"/>
        </w:rPr>
        <w:t>，</w:t>
      </w:r>
      <w:r>
        <w:rPr>
          <w:rFonts w:ascii="宋体" w:hAnsi="宋体" w:eastAsia="宋体"/>
          <w:sz w:val="24"/>
          <w:szCs w:val="24"/>
        </w:rPr>
        <w:t>利用导数工具求解最值问题</w:t>
      </w:r>
      <w:r>
        <w:rPr>
          <w:rFonts w:hint="eastAsia" w:ascii="宋体" w:hAnsi="宋体" w:eastAsia="宋体"/>
          <w:sz w:val="24"/>
          <w:szCs w:val="24"/>
        </w:rPr>
        <w:t>．</w:t>
      </w:r>
      <w:r>
        <w:rPr>
          <w:rFonts w:ascii="宋体" w:hAnsi="宋体" w:eastAsia="宋体"/>
          <w:sz w:val="24"/>
          <w:szCs w:val="24"/>
        </w:rPr>
        <w:t>教学时</w:t>
      </w:r>
      <w:r>
        <w:rPr>
          <w:rFonts w:hint="eastAsia" w:ascii="宋体" w:hAnsi="宋体" w:eastAsia="宋体"/>
          <w:sz w:val="24"/>
          <w:szCs w:val="24"/>
        </w:rPr>
        <w:t>，</w:t>
      </w:r>
      <w:r>
        <w:rPr>
          <w:rFonts w:ascii="宋体" w:hAnsi="宋体" w:eastAsia="宋体"/>
          <w:sz w:val="24"/>
          <w:szCs w:val="24"/>
        </w:rPr>
        <w:t>教师亦可引导学生尝试改变自变量</w:t>
      </w:r>
      <w:r>
        <w:rPr>
          <w:rFonts w:hint="eastAsia" w:ascii="宋体" w:hAnsi="宋体" w:eastAsia="宋体"/>
          <w:sz w:val="24"/>
          <w:szCs w:val="24"/>
        </w:rPr>
        <w:t>的选取（</w:t>
      </w:r>
      <w:r>
        <w:rPr>
          <w:rFonts w:ascii="宋体" w:hAnsi="宋体" w:eastAsia="宋体"/>
          <w:sz w:val="24"/>
          <w:szCs w:val="24"/>
        </w:rPr>
        <w:t>梯形的高</w:t>
      </w:r>
      <w:r>
        <w:rPr>
          <w:rFonts w:hint="eastAsia" w:ascii="宋体" w:hAnsi="宋体" w:eastAsia="宋体"/>
          <w:sz w:val="24"/>
          <w:szCs w:val="24"/>
        </w:rPr>
        <w:t>、</w:t>
      </w:r>
      <w:r>
        <w:rPr>
          <w:rFonts w:ascii="宋体" w:hAnsi="宋体" w:eastAsia="宋体"/>
          <w:sz w:val="24"/>
          <w:szCs w:val="24"/>
        </w:rPr>
        <w:t>角的大小等</w:t>
      </w:r>
      <w:r>
        <w:rPr>
          <w:rFonts w:hint="eastAsia" w:ascii="宋体" w:hAnsi="宋体" w:eastAsia="宋体"/>
          <w:sz w:val="24"/>
          <w:szCs w:val="24"/>
        </w:rPr>
        <w:t>），</w:t>
      </w:r>
      <w:r>
        <w:rPr>
          <w:rFonts w:ascii="宋体" w:hAnsi="宋体" w:eastAsia="宋体"/>
          <w:sz w:val="24"/>
          <w:szCs w:val="24"/>
        </w:rPr>
        <w:t>增强学生从不同角度审视同一问题的能力</w:t>
      </w:r>
      <w:r>
        <w:rPr>
          <w:rFonts w:hint="eastAsia" w:ascii="宋体" w:hAnsi="宋体" w:eastAsia="宋体"/>
          <w:sz w:val="24"/>
          <w:szCs w:val="24"/>
        </w:rPr>
        <w:t>．</w:t>
      </w:r>
    </w:p>
    <w:p w14:paraId="269798C5">
      <w:pPr>
        <w:snapToGrid w:val="0"/>
        <w:spacing w:line="312" w:lineRule="auto"/>
        <w:ind w:firstLine="480" w:firstLineChars="200"/>
        <w:rPr>
          <w:rFonts w:ascii="宋体" w:hAnsi="宋体" w:eastAsia="宋体"/>
          <w:sz w:val="24"/>
          <w:szCs w:val="24"/>
        </w:rPr>
      </w:pPr>
    </w:p>
    <w:p w14:paraId="25286576">
      <w:pPr>
        <w:snapToGrid w:val="0"/>
        <w:spacing w:line="312" w:lineRule="auto"/>
        <w:ind w:firstLine="480" w:firstLineChars="200"/>
        <w:rPr>
          <w:rFonts w:ascii="宋体" w:hAnsi="宋体" w:eastAsia="宋体"/>
          <w:bCs/>
          <w:sz w:val="24"/>
          <w:szCs w:val="24"/>
        </w:rPr>
      </w:pPr>
      <w:r>
        <w:rPr>
          <w:rFonts w:hint="eastAsia" w:ascii="宋体" w:hAnsi="宋体" w:eastAsia="宋体"/>
          <w:bCs/>
          <w:sz w:val="24"/>
          <w:szCs w:val="24"/>
        </w:rPr>
        <w:t>六、单元资源设计</w:t>
      </w:r>
    </w:p>
    <w:p w14:paraId="54C22D7D">
      <w:pPr>
        <w:snapToGrid w:val="0"/>
        <w:spacing w:line="312" w:lineRule="auto"/>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阅读资源</w:t>
      </w:r>
    </w:p>
    <w:p w14:paraId="18D4CFBF">
      <w:pPr>
        <w:tabs>
          <w:tab w:val="left" w:pos="420"/>
        </w:tabs>
        <w:snapToGrid w:val="0"/>
        <w:spacing w:line="312" w:lineRule="auto"/>
        <w:ind w:firstLine="480" w:firstLineChars="200"/>
        <w:jc w:val="left"/>
        <w:rPr>
          <w:rFonts w:ascii="宋体" w:hAnsi="宋体" w:eastAsia="宋体" w:cs="Times New Roman"/>
          <w:kern w:val="0"/>
          <w:sz w:val="24"/>
          <w:szCs w:val="24"/>
        </w:rPr>
      </w:pP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1</w:t>
      </w:r>
      <w:r>
        <w:rPr>
          <w:rFonts w:hint="eastAsia" w:ascii="宋体" w:hAnsi="宋体" w:eastAsia="宋体" w:cs="Times New Roman"/>
          <w:snapToGrid w:val="0"/>
          <w:color w:val="000000"/>
          <w:kern w:val="0"/>
          <w:sz w:val="24"/>
          <w:szCs w:val="24"/>
        </w:rPr>
        <w:t>）《</w:t>
      </w:r>
      <w:r>
        <w:rPr>
          <w:rFonts w:ascii="宋体" w:hAnsi="宋体" w:eastAsia="宋体" w:cs="Times New Roman"/>
          <w:kern w:val="0"/>
          <w:sz w:val="24"/>
          <w:szCs w:val="24"/>
        </w:rPr>
        <w:t>微积分概念发展史</w:t>
      </w:r>
      <w:r>
        <w:rPr>
          <w:rFonts w:hint="eastAsia" w:ascii="宋体" w:hAnsi="宋体" w:eastAsia="宋体" w:cs="Times New Roman"/>
          <w:kern w:val="0"/>
          <w:sz w:val="24"/>
          <w:szCs w:val="24"/>
        </w:rPr>
        <w:t>》，</w:t>
      </w:r>
      <w:r>
        <w:rPr>
          <w:rFonts w:ascii="宋体" w:hAnsi="宋体" w:eastAsia="宋体" w:cs="Times New Roman"/>
          <w:kern w:val="0"/>
          <w:sz w:val="24"/>
          <w:szCs w:val="24"/>
        </w:rPr>
        <w:t>卡尔·B·波耶</w:t>
      </w:r>
      <w:r>
        <w:rPr>
          <w:rFonts w:hint="eastAsia" w:ascii="宋体" w:hAnsi="宋体" w:eastAsia="宋体" w:cs="Times New Roman"/>
          <w:kern w:val="0"/>
          <w:sz w:val="24"/>
          <w:szCs w:val="24"/>
        </w:rPr>
        <w:t>著，</w:t>
      </w:r>
      <w:r>
        <w:rPr>
          <w:rFonts w:ascii="宋体" w:hAnsi="宋体" w:eastAsia="宋体" w:cs="Times New Roman"/>
          <w:kern w:val="0"/>
          <w:sz w:val="24"/>
          <w:szCs w:val="24"/>
        </w:rPr>
        <w:t>唐生译</w:t>
      </w:r>
      <w:r>
        <w:rPr>
          <w:rFonts w:hint="eastAsia" w:ascii="宋体" w:hAnsi="宋体" w:eastAsia="宋体" w:cs="Times New Roman"/>
          <w:kern w:val="0"/>
          <w:sz w:val="24"/>
          <w:szCs w:val="24"/>
        </w:rPr>
        <w:t>，</w:t>
      </w:r>
      <w:r>
        <w:rPr>
          <w:rFonts w:ascii="宋体" w:hAnsi="宋体" w:eastAsia="宋体" w:cs="Times New Roman"/>
          <w:kern w:val="0"/>
          <w:sz w:val="24"/>
          <w:szCs w:val="24"/>
        </w:rPr>
        <w:t>复旦大学出版社．</w:t>
      </w:r>
    </w:p>
    <w:p w14:paraId="7C7CB778">
      <w:pPr>
        <w:tabs>
          <w:tab w:val="left" w:pos="420"/>
        </w:tabs>
        <w:snapToGrid w:val="0"/>
        <w:spacing w:line="312" w:lineRule="auto"/>
        <w:ind w:firstLine="480" w:firstLineChars="200"/>
        <w:jc w:val="left"/>
        <w:rPr>
          <w:rFonts w:ascii="宋体" w:hAnsi="宋体" w:eastAsia="宋体" w:cs="Times New Roman"/>
          <w:kern w:val="0"/>
          <w:sz w:val="24"/>
          <w:szCs w:val="24"/>
        </w:rPr>
      </w:pP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2</w:t>
      </w:r>
      <w:r>
        <w:rPr>
          <w:rFonts w:hint="eastAsia" w:ascii="宋体" w:hAnsi="宋体" w:eastAsia="宋体" w:cs="Times New Roman"/>
          <w:snapToGrid w:val="0"/>
          <w:color w:val="000000"/>
          <w:kern w:val="0"/>
          <w:sz w:val="24"/>
          <w:szCs w:val="24"/>
        </w:rPr>
        <w:t>）</w:t>
      </w:r>
      <w:r>
        <w:rPr>
          <w:rFonts w:hint="eastAsia" w:ascii="宋体" w:hAnsi="宋体" w:eastAsia="宋体" w:cs="Times New Roman"/>
          <w:sz w:val="24"/>
          <w:szCs w:val="24"/>
        </w:rPr>
        <w:t>《微积分的力量》，史蒂夫</w:t>
      </w:r>
      <w:r>
        <w:rPr>
          <w:rFonts w:ascii="宋体" w:hAnsi="宋体" w:eastAsia="宋体" w:cstheme="majorBidi"/>
          <w:sz w:val="24"/>
          <w:szCs w:val="24"/>
        </w:rPr>
        <w:t>·</w:t>
      </w:r>
      <w:r>
        <w:rPr>
          <w:rFonts w:hint="eastAsia" w:ascii="宋体" w:hAnsi="宋体" w:eastAsia="宋体" w:cs="Times New Roman"/>
          <w:sz w:val="24"/>
          <w:szCs w:val="24"/>
        </w:rPr>
        <w:t>斯托加茨著，任烨译，中信出版社</w:t>
      </w:r>
      <w:r>
        <w:rPr>
          <w:rFonts w:ascii="宋体" w:hAnsi="宋体" w:eastAsia="宋体" w:cs="Times New Roman"/>
          <w:kern w:val="0"/>
          <w:sz w:val="24"/>
          <w:szCs w:val="24"/>
        </w:rPr>
        <w:t>．</w:t>
      </w:r>
    </w:p>
    <w:p w14:paraId="2B88F586">
      <w:pPr>
        <w:tabs>
          <w:tab w:val="left" w:pos="420"/>
        </w:tabs>
        <w:snapToGrid w:val="0"/>
        <w:spacing w:line="312" w:lineRule="auto"/>
        <w:ind w:firstLine="480" w:firstLineChars="200"/>
        <w:jc w:val="left"/>
        <w:rPr>
          <w:rFonts w:ascii="宋体" w:hAnsi="宋体" w:eastAsia="宋体" w:cs="Times New Roman"/>
          <w:snapToGrid w:val="0"/>
          <w:color w:val="000000"/>
          <w:spacing w:val="6"/>
          <w:kern w:val="0"/>
          <w:sz w:val="24"/>
          <w:szCs w:val="24"/>
        </w:rPr>
      </w:pPr>
      <w:r>
        <w:rPr>
          <w:rFonts w:hint="eastAsia" w:ascii="宋体" w:hAnsi="宋体" w:eastAsia="宋体" w:cs="Times New Roman"/>
          <w:sz w:val="24"/>
          <w:szCs w:val="24"/>
        </w:rPr>
        <w:t>（</w:t>
      </w:r>
      <w:r>
        <w:rPr>
          <w:rFonts w:ascii="宋体" w:hAnsi="宋体" w:eastAsia="宋体" w:cs="Times New Roman"/>
          <w:sz w:val="24"/>
          <w:szCs w:val="24"/>
        </w:rPr>
        <w:t>3</w:t>
      </w:r>
      <w:r>
        <w:rPr>
          <w:rFonts w:hint="eastAsia" w:ascii="宋体" w:hAnsi="宋体" w:eastAsia="宋体" w:cs="Times New Roman"/>
          <w:sz w:val="24"/>
          <w:szCs w:val="24"/>
        </w:rPr>
        <w:t>）《</w:t>
      </w:r>
      <w:r>
        <w:rPr>
          <w:rFonts w:ascii="宋体" w:hAnsi="宋体" w:eastAsia="宋体" w:cs="Times New Roman"/>
          <w:sz w:val="24"/>
          <w:szCs w:val="24"/>
        </w:rPr>
        <w:t>微积分的历程：从牛顿到勒贝格</w:t>
      </w:r>
      <w:r>
        <w:rPr>
          <w:rFonts w:hint="eastAsia" w:ascii="宋体" w:hAnsi="宋体" w:eastAsia="宋体" w:cs="Times New Roman"/>
          <w:snapToGrid w:val="0"/>
          <w:color w:val="000000"/>
          <w:spacing w:val="6"/>
          <w:kern w:val="0"/>
          <w:sz w:val="24"/>
          <w:szCs w:val="24"/>
        </w:rPr>
        <w:t>》，邓纳姆著，李伯民、汪军、张怀勇译，</w:t>
      </w:r>
      <w:r>
        <w:rPr>
          <w:rFonts w:ascii="宋体" w:hAnsi="宋体" w:eastAsia="宋体" w:cs="Times New Roman"/>
          <w:snapToGrid w:val="0"/>
          <w:color w:val="000000"/>
          <w:spacing w:val="6"/>
          <w:kern w:val="0"/>
          <w:sz w:val="24"/>
          <w:szCs w:val="24"/>
        </w:rPr>
        <w:t>人民邮电出版社．</w:t>
      </w:r>
    </w:p>
    <w:p w14:paraId="6C83A064">
      <w:pPr>
        <w:adjustRightInd w:val="0"/>
        <w:snapToGrid w:val="0"/>
        <w:spacing w:line="312" w:lineRule="auto"/>
        <w:ind w:firstLine="480" w:firstLineChars="200"/>
        <w:rPr>
          <w:rFonts w:ascii="宋体" w:hAnsi="宋体" w:eastAsia="宋体" w:cs="Times New Roman"/>
          <w:kern w:val="0"/>
          <w:sz w:val="24"/>
          <w:szCs w:val="24"/>
        </w:rPr>
      </w:pP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4</w:t>
      </w:r>
      <w:r>
        <w:rPr>
          <w:rFonts w:hint="eastAsia" w:ascii="宋体" w:hAnsi="宋体" w:eastAsia="宋体" w:cs="Times New Roman"/>
          <w:snapToGrid w:val="0"/>
          <w:color w:val="000000"/>
          <w:kern w:val="0"/>
          <w:sz w:val="24"/>
          <w:szCs w:val="24"/>
        </w:rPr>
        <w:t>）《微积分溯源：伟大思想的历程》，戴维·</w:t>
      </w:r>
      <w:r>
        <w:rPr>
          <w:rFonts w:ascii="宋体" w:hAnsi="宋体" w:eastAsia="宋体" w:cs="Times New Roman"/>
          <w:snapToGrid w:val="0"/>
          <w:color w:val="000000"/>
          <w:kern w:val="0"/>
          <w:sz w:val="24"/>
          <w:szCs w:val="24"/>
        </w:rPr>
        <w:t>M</w:t>
      </w:r>
      <w:r>
        <w:rPr>
          <w:rFonts w:hint="eastAsia" w:ascii="宋体" w:hAnsi="宋体" w:eastAsia="宋体"/>
          <w:sz w:val="24"/>
          <w:szCs w:val="24"/>
        </w:rPr>
        <w:t>．</w:t>
      </w:r>
      <w:r>
        <w:rPr>
          <w:rFonts w:ascii="宋体" w:hAnsi="宋体" w:eastAsia="宋体" w:cs="Times New Roman"/>
          <w:snapToGrid w:val="0"/>
          <w:color w:val="000000"/>
          <w:kern w:val="0"/>
          <w:sz w:val="24"/>
          <w:szCs w:val="24"/>
        </w:rPr>
        <w:t>布雷苏</w:t>
      </w:r>
      <w:r>
        <w:rPr>
          <w:rFonts w:hint="eastAsia" w:ascii="宋体" w:hAnsi="宋体" w:eastAsia="宋体" w:cs="Times New Roman"/>
          <w:snapToGrid w:val="0"/>
          <w:color w:val="000000"/>
          <w:kern w:val="0"/>
          <w:sz w:val="24"/>
          <w:szCs w:val="24"/>
        </w:rPr>
        <w:t>著，</w:t>
      </w:r>
      <w:r>
        <w:rPr>
          <w:rFonts w:ascii="宋体" w:hAnsi="宋体" w:eastAsia="宋体" w:cs="Times New Roman"/>
          <w:snapToGrid w:val="0"/>
          <w:color w:val="000000"/>
          <w:kern w:val="0"/>
          <w:sz w:val="24"/>
          <w:szCs w:val="24"/>
        </w:rPr>
        <w:t>陈见柯</w:t>
      </w: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林开亮</w:t>
      </w: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叶卢庆</w:t>
      </w:r>
      <w:r>
        <w:rPr>
          <w:rFonts w:hint="eastAsia" w:ascii="宋体" w:hAnsi="宋体" w:eastAsia="宋体" w:cs="Times New Roman"/>
          <w:snapToGrid w:val="0"/>
          <w:color w:val="000000"/>
          <w:kern w:val="0"/>
          <w:sz w:val="24"/>
          <w:szCs w:val="24"/>
        </w:rPr>
        <w:t>译，</w:t>
      </w:r>
      <w:r>
        <w:rPr>
          <w:rFonts w:ascii="宋体" w:hAnsi="宋体" w:eastAsia="宋体" w:cs="Times New Roman"/>
          <w:snapToGrid w:val="0"/>
          <w:color w:val="000000"/>
          <w:spacing w:val="6"/>
          <w:kern w:val="0"/>
          <w:sz w:val="24"/>
          <w:szCs w:val="24"/>
        </w:rPr>
        <w:t>人民邮电出版社．</w:t>
      </w:r>
    </w:p>
    <w:p w14:paraId="5BD55455">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．课件资源</w:t>
      </w:r>
    </w:p>
    <w:p w14:paraId="11B4A700">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5.1导数的概念及意义</w:t>
      </w:r>
      <w:r>
        <w:rPr>
          <w:rFonts w:hint="eastAsia" w:ascii="宋体" w:hAnsi="宋体" w:eastAsia="宋体"/>
          <w:sz w:val="24"/>
          <w:szCs w:val="24"/>
        </w:rPr>
        <w:t>（1）（2），</w:t>
      </w:r>
    </w:p>
    <w:p w14:paraId="20FC9F1D">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5.2导数的运算</w:t>
      </w:r>
      <w:r>
        <w:rPr>
          <w:rFonts w:hint="eastAsia" w:ascii="宋体" w:hAnsi="宋体" w:eastAsia="宋体"/>
          <w:sz w:val="24"/>
          <w:szCs w:val="24"/>
        </w:rPr>
        <w:t>（1）（2）（3），</w:t>
      </w:r>
    </w:p>
    <w:p w14:paraId="3D83B88F">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5.3导数的应用</w:t>
      </w:r>
      <w:r>
        <w:rPr>
          <w:rFonts w:hint="eastAsia" w:ascii="宋体" w:hAnsi="宋体" w:eastAsia="宋体"/>
          <w:sz w:val="24"/>
          <w:szCs w:val="24"/>
        </w:rPr>
        <w:t>（1）（2）（3）（4），</w:t>
      </w:r>
    </w:p>
    <w:p w14:paraId="4C415F44">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导数及其应用单元复习课．</w:t>
      </w:r>
    </w:p>
    <w:p w14:paraId="2172066D">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．视频资源</w:t>
      </w:r>
    </w:p>
    <w:p w14:paraId="0F3BE07B">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国家中小学智慧教育平台（https://www.zxx.edu.cn/syncClassroom）．</w:t>
      </w:r>
    </w:p>
    <w:p w14:paraId="1B2D9972">
      <w:pPr>
        <w:adjustRightInd w:val="0"/>
        <w:snapToGrid w:val="0"/>
        <w:spacing w:line="312" w:lineRule="auto"/>
        <w:ind w:firstLine="480" w:firstLineChars="200"/>
        <w:rPr>
          <w:rFonts w:ascii="宋体" w:hAnsi="宋体" w:eastAsia="宋体"/>
          <w:sz w:val="24"/>
          <w:szCs w:val="24"/>
        </w:rPr>
      </w:pPr>
    </w:p>
    <w:p w14:paraId="7B32A599">
      <w:pPr>
        <w:adjustRightInd w:val="0"/>
        <w:snapToGrid w:val="0"/>
        <w:spacing w:line="312" w:lineRule="auto"/>
        <w:ind w:firstLine="480" w:firstLineChars="200"/>
        <w:rPr>
          <w:rFonts w:ascii="宋体" w:hAnsi="宋体" w:eastAsia="宋体"/>
          <w:sz w:val="24"/>
          <w:szCs w:val="24"/>
        </w:rPr>
      </w:pPr>
    </w:p>
    <w:p w14:paraId="2657F8DF">
      <w:pPr>
        <w:adjustRightInd w:val="0"/>
        <w:snapToGrid w:val="0"/>
        <w:spacing w:line="312" w:lineRule="auto"/>
        <w:ind w:firstLine="480" w:firstLineChars="200"/>
        <w:rPr>
          <w:rFonts w:ascii="宋体" w:hAnsi="宋体" w:eastAsia="宋体"/>
          <w:sz w:val="24"/>
          <w:szCs w:val="24"/>
        </w:rPr>
      </w:pPr>
    </w:p>
    <w:p w14:paraId="2FF7380A">
      <w:pPr>
        <w:pStyle w:val="24"/>
        <w:tabs>
          <w:tab w:val="left" w:pos="2310"/>
          <w:tab w:val="left" w:pos="4200"/>
          <w:tab w:val="left" w:pos="6090"/>
        </w:tabs>
        <w:snapToGrid/>
        <w:ind w:firstLine="480"/>
        <w:jc w:val="right"/>
        <w:rPr>
          <w:rFonts w:eastAsiaTheme="minorEastAsia"/>
        </w:rPr>
      </w:pPr>
      <w:bookmarkStart w:id="0" w:name="_GoBack"/>
      <w:bookmarkEnd w:id="0"/>
      <w:r>
        <w:rPr>
          <w:rFonts w:hAnsiTheme="minorEastAsia" w:eastAsiaTheme="minorEastAsia"/>
        </w:rPr>
        <w:t>上海市基础教育数字化转型项目组（高中数学）</w:t>
      </w:r>
    </w:p>
    <w:p w14:paraId="39FD16E7">
      <w:pPr>
        <w:pStyle w:val="24"/>
        <w:tabs>
          <w:tab w:val="left" w:pos="2310"/>
          <w:tab w:val="left" w:pos="4200"/>
          <w:tab w:val="left" w:pos="6090"/>
        </w:tabs>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7B3CC193">
      <w:pPr>
        <w:adjustRightInd w:val="0"/>
        <w:snapToGrid w:val="0"/>
        <w:spacing w:line="312" w:lineRule="auto"/>
        <w:ind w:firstLine="480" w:firstLineChars="200"/>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8D31FC"/>
    <w:rsid w:val="0000356B"/>
    <w:rsid w:val="00012354"/>
    <w:rsid w:val="0003429B"/>
    <w:rsid w:val="00034E77"/>
    <w:rsid w:val="00035E1A"/>
    <w:rsid w:val="00035E75"/>
    <w:rsid w:val="000431C2"/>
    <w:rsid w:val="000477F4"/>
    <w:rsid w:val="00051BD4"/>
    <w:rsid w:val="00053680"/>
    <w:rsid w:val="000564FC"/>
    <w:rsid w:val="00060BC0"/>
    <w:rsid w:val="000656B2"/>
    <w:rsid w:val="00065787"/>
    <w:rsid w:val="00065EA3"/>
    <w:rsid w:val="00070E10"/>
    <w:rsid w:val="0007280D"/>
    <w:rsid w:val="0007511B"/>
    <w:rsid w:val="00077EF5"/>
    <w:rsid w:val="00082843"/>
    <w:rsid w:val="00082B90"/>
    <w:rsid w:val="00083516"/>
    <w:rsid w:val="00097EAA"/>
    <w:rsid w:val="000A7B65"/>
    <w:rsid w:val="000C02A0"/>
    <w:rsid w:val="000C2ABB"/>
    <w:rsid w:val="000D030C"/>
    <w:rsid w:val="000D459C"/>
    <w:rsid w:val="000D7697"/>
    <w:rsid w:val="000D77B3"/>
    <w:rsid w:val="000E59B3"/>
    <w:rsid w:val="000F1EF8"/>
    <w:rsid w:val="000F2AE8"/>
    <w:rsid w:val="000F2D3F"/>
    <w:rsid w:val="000F3991"/>
    <w:rsid w:val="000F4A64"/>
    <w:rsid w:val="000F6224"/>
    <w:rsid w:val="0010096E"/>
    <w:rsid w:val="001128D7"/>
    <w:rsid w:val="00113252"/>
    <w:rsid w:val="00113B29"/>
    <w:rsid w:val="00120C4E"/>
    <w:rsid w:val="00130E24"/>
    <w:rsid w:val="001318DD"/>
    <w:rsid w:val="001353E8"/>
    <w:rsid w:val="001417EE"/>
    <w:rsid w:val="00145E75"/>
    <w:rsid w:val="00147768"/>
    <w:rsid w:val="001521BA"/>
    <w:rsid w:val="00152D79"/>
    <w:rsid w:val="00155086"/>
    <w:rsid w:val="001559EE"/>
    <w:rsid w:val="0016150A"/>
    <w:rsid w:val="001655F4"/>
    <w:rsid w:val="00172E6A"/>
    <w:rsid w:val="0018091C"/>
    <w:rsid w:val="001A24BE"/>
    <w:rsid w:val="001A3D3F"/>
    <w:rsid w:val="001A5125"/>
    <w:rsid w:val="001A5BFC"/>
    <w:rsid w:val="001A72B6"/>
    <w:rsid w:val="001A7D8D"/>
    <w:rsid w:val="001B06FA"/>
    <w:rsid w:val="001B5391"/>
    <w:rsid w:val="001B698A"/>
    <w:rsid w:val="001C1F03"/>
    <w:rsid w:val="001C2139"/>
    <w:rsid w:val="001C4074"/>
    <w:rsid w:val="001C6118"/>
    <w:rsid w:val="001C6A77"/>
    <w:rsid w:val="001D2CCD"/>
    <w:rsid w:val="001E33E4"/>
    <w:rsid w:val="001E4D5A"/>
    <w:rsid w:val="001E7658"/>
    <w:rsid w:val="001F1421"/>
    <w:rsid w:val="001F4297"/>
    <w:rsid w:val="00207A21"/>
    <w:rsid w:val="00214E12"/>
    <w:rsid w:val="00216558"/>
    <w:rsid w:val="00223559"/>
    <w:rsid w:val="00223DB5"/>
    <w:rsid w:val="00244789"/>
    <w:rsid w:val="00246312"/>
    <w:rsid w:val="00254EAB"/>
    <w:rsid w:val="00255090"/>
    <w:rsid w:val="00282979"/>
    <w:rsid w:val="002833C6"/>
    <w:rsid w:val="0028351C"/>
    <w:rsid w:val="00284650"/>
    <w:rsid w:val="00284F3A"/>
    <w:rsid w:val="002A4DD5"/>
    <w:rsid w:val="002A6B35"/>
    <w:rsid w:val="002A77CF"/>
    <w:rsid w:val="002B17CC"/>
    <w:rsid w:val="002B4CAA"/>
    <w:rsid w:val="002B63BB"/>
    <w:rsid w:val="002C0D65"/>
    <w:rsid w:val="002D0335"/>
    <w:rsid w:val="002D3AAF"/>
    <w:rsid w:val="002D651F"/>
    <w:rsid w:val="002D7F80"/>
    <w:rsid w:val="002E7A5B"/>
    <w:rsid w:val="002F0D5D"/>
    <w:rsid w:val="002F1DBA"/>
    <w:rsid w:val="00300674"/>
    <w:rsid w:val="00304BBD"/>
    <w:rsid w:val="00305BA8"/>
    <w:rsid w:val="00313831"/>
    <w:rsid w:val="0032088A"/>
    <w:rsid w:val="003227D3"/>
    <w:rsid w:val="00323249"/>
    <w:rsid w:val="00325509"/>
    <w:rsid w:val="00330BBA"/>
    <w:rsid w:val="00331A43"/>
    <w:rsid w:val="00342608"/>
    <w:rsid w:val="00343603"/>
    <w:rsid w:val="00343691"/>
    <w:rsid w:val="00344DF5"/>
    <w:rsid w:val="00346863"/>
    <w:rsid w:val="00347270"/>
    <w:rsid w:val="003479D9"/>
    <w:rsid w:val="00351558"/>
    <w:rsid w:val="00357160"/>
    <w:rsid w:val="00360B65"/>
    <w:rsid w:val="003658BD"/>
    <w:rsid w:val="00365945"/>
    <w:rsid w:val="00367A67"/>
    <w:rsid w:val="0037080E"/>
    <w:rsid w:val="0037743C"/>
    <w:rsid w:val="00381331"/>
    <w:rsid w:val="00381E3C"/>
    <w:rsid w:val="00391CF4"/>
    <w:rsid w:val="00391FF1"/>
    <w:rsid w:val="003A143A"/>
    <w:rsid w:val="003A2DE4"/>
    <w:rsid w:val="003A4481"/>
    <w:rsid w:val="003A4B8B"/>
    <w:rsid w:val="003A6F3F"/>
    <w:rsid w:val="003B44D4"/>
    <w:rsid w:val="003B4F38"/>
    <w:rsid w:val="003B50FF"/>
    <w:rsid w:val="003B676C"/>
    <w:rsid w:val="003C134B"/>
    <w:rsid w:val="003D1D9D"/>
    <w:rsid w:val="003D729E"/>
    <w:rsid w:val="004004AB"/>
    <w:rsid w:val="0040595E"/>
    <w:rsid w:val="0040640D"/>
    <w:rsid w:val="00406E9F"/>
    <w:rsid w:val="00415761"/>
    <w:rsid w:val="00416681"/>
    <w:rsid w:val="00422873"/>
    <w:rsid w:val="00425ED2"/>
    <w:rsid w:val="004319A1"/>
    <w:rsid w:val="00437C81"/>
    <w:rsid w:val="00446902"/>
    <w:rsid w:val="00461C49"/>
    <w:rsid w:val="004644B9"/>
    <w:rsid w:val="004658EE"/>
    <w:rsid w:val="00483793"/>
    <w:rsid w:val="0048399A"/>
    <w:rsid w:val="0048685A"/>
    <w:rsid w:val="004921FD"/>
    <w:rsid w:val="00492F53"/>
    <w:rsid w:val="004A0A78"/>
    <w:rsid w:val="004A1405"/>
    <w:rsid w:val="004A21C9"/>
    <w:rsid w:val="004A3BA0"/>
    <w:rsid w:val="004B073B"/>
    <w:rsid w:val="004B1FC2"/>
    <w:rsid w:val="004B4C60"/>
    <w:rsid w:val="004C1292"/>
    <w:rsid w:val="004C3B6E"/>
    <w:rsid w:val="004C6F1D"/>
    <w:rsid w:val="004D0A81"/>
    <w:rsid w:val="004E3B94"/>
    <w:rsid w:val="004E528A"/>
    <w:rsid w:val="004E5550"/>
    <w:rsid w:val="004E6312"/>
    <w:rsid w:val="004E6909"/>
    <w:rsid w:val="004F4EF4"/>
    <w:rsid w:val="004F5C9D"/>
    <w:rsid w:val="00503F4F"/>
    <w:rsid w:val="005040D6"/>
    <w:rsid w:val="005043F8"/>
    <w:rsid w:val="00505B65"/>
    <w:rsid w:val="0050646D"/>
    <w:rsid w:val="0052081F"/>
    <w:rsid w:val="005247F5"/>
    <w:rsid w:val="005250C3"/>
    <w:rsid w:val="00531991"/>
    <w:rsid w:val="005336E3"/>
    <w:rsid w:val="005356CC"/>
    <w:rsid w:val="00535F23"/>
    <w:rsid w:val="00537B7F"/>
    <w:rsid w:val="00541B9F"/>
    <w:rsid w:val="00547F45"/>
    <w:rsid w:val="005518D2"/>
    <w:rsid w:val="0056464E"/>
    <w:rsid w:val="005872B4"/>
    <w:rsid w:val="005B2EE9"/>
    <w:rsid w:val="005C20EE"/>
    <w:rsid w:val="005C2BDD"/>
    <w:rsid w:val="005E0218"/>
    <w:rsid w:val="005E498E"/>
    <w:rsid w:val="005F1E51"/>
    <w:rsid w:val="005F4ADD"/>
    <w:rsid w:val="005F6395"/>
    <w:rsid w:val="00600805"/>
    <w:rsid w:val="00601FE8"/>
    <w:rsid w:val="00603149"/>
    <w:rsid w:val="00612747"/>
    <w:rsid w:val="00613A2E"/>
    <w:rsid w:val="006144C7"/>
    <w:rsid w:val="00617E19"/>
    <w:rsid w:val="00620808"/>
    <w:rsid w:val="00623B4C"/>
    <w:rsid w:val="00623E33"/>
    <w:rsid w:val="00630886"/>
    <w:rsid w:val="0063260A"/>
    <w:rsid w:val="00643EBA"/>
    <w:rsid w:val="00644C52"/>
    <w:rsid w:val="006470B9"/>
    <w:rsid w:val="00650C76"/>
    <w:rsid w:val="00652D4E"/>
    <w:rsid w:val="00655415"/>
    <w:rsid w:val="006571E1"/>
    <w:rsid w:val="006575FE"/>
    <w:rsid w:val="006602AA"/>
    <w:rsid w:val="0066083E"/>
    <w:rsid w:val="006613EA"/>
    <w:rsid w:val="006631E5"/>
    <w:rsid w:val="006648FC"/>
    <w:rsid w:val="00665A08"/>
    <w:rsid w:val="006661E4"/>
    <w:rsid w:val="006705F6"/>
    <w:rsid w:val="00680CD6"/>
    <w:rsid w:val="006928A0"/>
    <w:rsid w:val="00693CDD"/>
    <w:rsid w:val="00694040"/>
    <w:rsid w:val="00695271"/>
    <w:rsid w:val="006973D3"/>
    <w:rsid w:val="006A2878"/>
    <w:rsid w:val="006B4D1B"/>
    <w:rsid w:val="006B6B17"/>
    <w:rsid w:val="006B7729"/>
    <w:rsid w:val="006C030B"/>
    <w:rsid w:val="006C315D"/>
    <w:rsid w:val="006C5C44"/>
    <w:rsid w:val="006D4F5E"/>
    <w:rsid w:val="006D684A"/>
    <w:rsid w:val="006E10D7"/>
    <w:rsid w:val="006E310E"/>
    <w:rsid w:val="006E3FE0"/>
    <w:rsid w:val="006F0676"/>
    <w:rsid w:val="006F3064"/>
    <w:rsid w:val="006F351B"/>
    <w:rsid w:val="006F4CAB"/>
    <w:rsid w:val="006F70FC"/>
    <w:rsid w:val="00710148"/>
    <w:rsid w:val="00717675"/>
    <w:rsid w:val="0072517F"/>
    <w:rsid w:val="00727644"/>
    <w:rsid w:val="00741DA3"/>
    <w:rsid w:val="007452F7"/>
    <w:rsid w:val="00751121"/>
    <w:rsid w:val="0075637C"/>
    <w:rsid w:val="007565A9"/>
    <w:rsid w:val="00761C4B"/>
    <w:rsid w:val="007664A7"/>
    <w:rsid w:val="00770D41"/>
    <w:rsid w:val="00773C38"/>
    <w:rsid w:val="00775588"/>
    <w:rsid w:val="00784551"/>
    <w:rsid w:val="007876A9"/>
    <w:rsid w:val="007972D2"/>
    <w:rsid w:val="007A0384"/>
    <w:rsid w:val="007A0450"/>
    <w:rsid w:val="007A5E8D"/>
    <w:rsid w:val="007B30AF"/>
    <w:rsid w:val="007B3128"/>
    <w:rsid w:val="007B5700"/>
    <w:rsid w:val="007C1D8A"/>
    <w:rsid w:val="007C28B1"/>
    <w:rsid w:val="007C3620"/>
    <w:rsid w:val="007C3849"/>
    <w:rsid w:val="007C4334"/>
    <w:rsid w:val="007C64B4"/>
    <w:rsid w:val="007C7260"/>
    <w:rsid w:val="007C7D24"/>
    <w:rsid w:val="007D0C8B"/>
    <w:rsid w:val="007D4911"/>
    <w:rsid w:val="007D6FCF"/>
    <w:rsid w:val="007E043E"/>
    <w:rsid w:val="007E16DA"/>
    <w:rsid w:val="007E1708"/>
    <w:rsid w:val="007E39C4"/>
    <w:rsid w:val="007F4DCE"/>
    <w:rsid w:val="0080741C"/>
    <w:rsid w:val="00813633"/>
    <w:rsid w:val="008148C0"/>
    <w:rsid w:val="008250E0"/>
    <w:rsid w:val="00826A6F"/>
    <w:rsid w:val="0082707A"/>
    <w:rsid w:val="00845A0F"/>
    <w:rsid w:val="008503FA"/>
    <w:rsid w:val="00850DF1"/>
    <w:rsid w:val="00851971"/>
    <w:rsid w:val="00852D83"/>
    <w:rsid w:val="00857493"/>
    <w:rsid w:val="00857A78"/>
    <w:rsid w:val="00862880"/>
    <w:rsid w:val="0086554A"/>
    <w:rsid w:val="00866243"/>
    <w:rsid w:val="0087036C"/>
    <w:rsid w:val="00881D96"/>
    <w:rsid w:val="00884803"/>
    <w:rsid w:val="00893DC5"/>
    <w:rsid w:val="00896EB1"/>
    <w:rsid w:val="008B15D6"/>
    <w:rsid w:val="008B4BF6"/>
    <w:rsid w:val="008C1B3B"/>
    <w:rsid w:val="008C4EA6"/>
    <w:rsid w:val="008D075A"/>
    <w:rsid w:val="008D2C7D"/>
    <w:rsid w:val="008D31FC"/>
    <w:rsid w:val="008D41CD"/>
    <w:rsid w:val="008D4528"/>
    <w:rsid w:val="008D4E19"/>
    <w:rsid w:val="008D5950"/>
    <w:rsid w:val="008F030D"/>
    <w:rsid w:val="008F1C7F"/>
    <w:rsid w:val="009030E5"/>
    <w:rsid w:val="009066D7"/>
    <w:rsid w:val="00910A50"/>
    <w:rsid w:val="009121E8"/>
    <w:rsid w:val="009142F9"/>
    <w:rsid w:val="00917AB3"/>
    <w:rsid w:val="009364F0"/>
    <w:rsid w:val="009411F0"/>
    <w:rsid w:val="009467A5"/>
    <w:rsid w:val="009550E5"/>
    <w:rsid w:val="009607CF"/>
    <w:rsid w:val="0096166B"/>
    <w:rsid w:val="00962400"/>
    <w:rsid w:val="00962881"/>
    <w:rsid w:val="00972872"/>
    <w:rsid w:val="00974C19"/>
    <w:rsid w:val="00987848"/>
    <w:rsid w:val="00995E0A"/>
    <w:rsid w:val="00997A16"/>
    <w:rsid w:val="009A00E9"/>
    <w:rsid w:val="009A1794"/>
    <w:rsid w:val="009A18F4"/>
    <w:rsid w:val="009A2121"/>
    <w:rsid w:val="009A284D"/>
    <w:rsid w:val="009A5E89"/>
    <w:rsid w:val="009B2CFC"/>
    <w:rsid w:val="009B34E3"/>
    <w:rsid w:val="009B6C5D"/>
    <w:rsid w:val="009C1E6F"/>
    <w:rsid w:val="009C2BFD"/>
    <w:rsid w:val="009C3094"/>
    <w:rsid w:val="009E6838"/>
    <w:rsid w:val="009F7EAD"/>
    <w:rsid w:val="00A0146B"/>
    <w:rsid w:val="00A020C5"/>
    <w:rsid w:val="00A03296"/>
    <w:rsid w:val="00A11F32"/>
    <w:rsid w:val="00A130EB"/>
    <w:rsid w:val="00A1344D"/>
    <w:rsid w:val="00A13782"/>
    <w:rsid w:val="00A24298"/>
    <w:rsid w:val="00A24FDC"/>
    <w:rsid w:val="00A30342"/>
    <w:rsid w:val="00A346C6"/>
    <w:rsid w:val="00A3530F"/>
    <w:rsid w:val="00A373DF"/>
    <w:rsid w:val="00A405F5"/>
    <w:rsid w:val="00A436FB"/>
    <w:rsid w:val="00A444A2"/>
    <w:rsid w:val="00A460E6"/>
    <w:rsid w:val="00A6760B"/>
    <w:rsid w:val="00A765DD"/>
    <w:rsid w:val="00A77C7A"/>
    <w:rsid w:val="00A90606"/>
    <w:rsid w:val="00A929C7"/>
    <w:rsid w:val="00AA002A"/>
    <w:rsid w:val="00AA28A4"/>
    <w:rsid w:val="00AA40DB"/>
    <w:rsid w:val="00AA6700"/>
    <w:rsid w:val="00AA7931"/>
    <w:rsid w:val="00AB1892"/>
    <w:rsid w:val="00AB38E6"/>
    <w:rsid w:val="00AB6F1F"/>
    <w:rsid w:val="00AC526F"/>
    <w:rsid w:val="00AD0409"/>
    <w:rsid w:val="00AD155E"/>
    <w:rsid w:val="00AD4AA6"/>
    <w:rsid w:val="00AE081B"/>
    <w:rsid w:val="00AE2688"/>
    <w:rsid w:val="00AE7671"/>
    <w:rsid w:val="00AE7DC1"/>
    <w:rsid w:val="00B01082"/>
    <w:rsid w:val="00B02E21"/>
    <w:rsid w:val="00B039B3"/>
    <w:rsid w:val="00B12B75"/>
    <w:rsid w:val="00B17F11"/>
    <w:rsid w:val="00B20DAD"/>
    <w:rsid w:val="00B22E83"/>
    <w:rsid w:val="00B25971"/>
    <w:rsid w:val="00B25B5A"/>
    <w:rsid w:val="00B34CE8"/>
    <w:rsid w:val="00B37E36"/>
    <w:rsid w:val="00B40F97"/>
    <w:rsid w:val="00B44218"/>
    <w:rsid w:val="00B46831"/>
    <w:rsid w:val="00B508C8"/>
    <w:rsid w:val="00B52930"/>
    <w:rsid w:val="00B54326"/>
    <w:rsid w:val="00B57665"/>
    <w:rsid w:val="00B57946"/>
    <w:rsid w:val="00B605A2"/>
    <w:rsid w:val="00B7117D"/>
    <w:rsid w:val="00B776E7"/>
    <w:rsid w:val="00B853F4"/>
    <w:rsid w:val="00BB16FD"/>
    <w:rsid w:val="00BB3DE1"/>
    <w:rsid w:val="00BB4647"/>
    <w:rsid w:val="00BB4C28"/>
    <w:rsid w:val="00BC4089"/>
    <w:rsid w:val="00BC697E"/>
    <w:rsid w:val="00BD1DEC"/>
    <w:rsid w:val="00BD23DD"/>
    <w:rsid w:val="00BD256D"/>
    <w:rsid w:val="00BD307D"/>
    <w:rsid w:val="00BE6121"/>
    <w:rsid w:val="00BE73F1"/>
    <w:rsid w:val="00C127EB"/>
    <w:rsid w:val="00C15971"/>
    <w:rsid w:val="00C2126C"/>
    <w:rsid w:val="00C32E7B"/>
    <w:rsid w:val="00C50E84"/>
    <w:rsid w:val="00C53E27"/>
    <w:rsid w:val="00C70CD1"/>
    <w:rsid w:val="00C75B9A"/>
    <w:rsid w:val="00C7665F"/>
    <w:rsid w:val="00C77271"/>
    <w:rsid w:val="00C82653"/>
    <w:rsid w:val="00C83E29"/>
    <w:rsid w:val="00C863C5"/>
    <w:rsid w:val="00C90B7F"/>
    <w:rsid w:val="00C97CFA"/>
    <w:rsid w:val="00CA0C36"/>
    <w:rsid w:val="00CA4515"/>
    <w:rsid w:val="00CA6C12"/>
    <w:rsid w:val="00CA752D"/>
    <w:rsid w:val="00CB42D9"/>
    <w:rsid w:val="00CB6E00"/>
    <w:rsid w:val="00CB7D16"/>
    <w:rsid w:val="00CC0168"/>
    <w:rsid w:val="00CC3BD4"/>
    <w:rsid w:val="00CC5912"/>
    <w:rsid w:val="00CD03FA"/>
    <w:rsid w:val="00CD0B23"/>
    <w:rsid w:val="00CD5144"/>
    <w:rsid w:val="00CE0362"/>
    <w:rsid w:val="00CE1F22"/>
    <w:rsid w:val="00CE2F53"/>
    <w:rsid w:val="00CE40D6"/>
    <w:rsid w:val="00CE4C44"/>
    <w:rsid w:val="00CF3676"/>
    <w:rsid w:val="00D01015"/>
    <w:rsid w:val="00D107EC"/>
    <w:rsid w:val="00D11E31"/>
    <w:rsid w:val="00D13710"/>
    <w:rsid w:val="00D223A9"/>
    <w:rsid w:val="00D25976"/>
    <w:rsid w:val="00D30DF9"/>
    <w:rsid w:val="00D35579"/>
    <w:rsid w:val="00D44518"/>
    <w:rsid w:val="00D45055"/>
    <w:rsid w:val="00D51BE8"/>
    <w:rsid w:val="00D549EA"/>
    <w:rsid w:val="00D701C1"/>
    <w:rsid w:val="00D70FB0"/>
    <w:rsid w:val="00D77260"/>
    <w:rsid w:val="00D87EFB"/>
    <w:rsid w:val="00D90EBD"/>
    <w:rsid w:val="00D92B5C"/>
    <w:rsid w:val="00D95CB1"/>
    <w:rsid w:val="00DA0A33"/>
    <w:rsid w:val="00DA3F20"/>
    <w:rsid w:val="00DA713A"/>
    <w:rsid w:val="00DB083C"/>
    <w:rsid w:val="00DB7CFF"/>
    <w:rsid w:val="00DC4B78"/>
    <w:rsid w:val="00DC5DDF"/>
    <w:rsid w:val="00DD1070"/>
    <w:rsid w:val="00DE03E7"/>
    <w:rsid w:val="00DE1992"/>
    <w:rsid w:val="00DE2A12"/>
    <w:rsid w:val="00DE6C14"/>
    <w:rsid w:val="00DF2564"/>
    <w:rsid w:val="00DF4310"/>
    <w:rsid w:val="00E1641E"/>
    <w:rsid w:val="00E21821"/>
    <w:rsid w:val="00E21FBE"/>
    <w:rsid w:val="00E220F4"/>
    <w:rsid w:val="00E23138"/>
    <w:rsid w:val="00E23D57"/>
    <w:rsid w:val="00E26EA5"/>
    <w:rsid w:val="00E30A45"/>
    <w:rsid w:val="00E36217"/>
    <w:rsid w:val="00E374FD"/>
    <w:rsid w:val="00E378CB"/>
    <w:rsid w:val="00E41043"/>
    <w:rsid w:val="00E51C57"/>
    <w:rsid w:val="00E57230"/>
    <w:rsid w:val="00E57B40"/>
    <w:rsid w:val="00E57C83"/>
    <w:rsid w:val="00E62D68"/>
    <w:rsid w:val="00E66711"/>
    <w:rsid w:val="00E741E5"/>
    <w:rsid w:val="00E74558"/>
    <w:rsid w:val="00E80E80"/>
    <w:rsid w:val="00E845D0"/>
    <w:rsid w:val="00E876D3"/>
    <w:rsid w:val="00E877CD"/>
    <w:rsid w:val="00E87D1B"/>
    <w:rsid w:val="00E9148C"/>
    <w:rsid w:val="00E92155"/>
    <w:rsid w:val="00E9392E"/>
    <w:rsid w:val="00E95F8D"/>
    <w:rsid w:val="00E97AA9"/>
    <w:rsid w:val="00EA18C5"/>
    <w:rsid w:val="00EA29C6"/>
    <w:rsid w:val="00EA4B52"/>
    <w:rsid w:val="00EB1961"/>
    <w:rsid w:val="00EB3306"/>
    <w:rsid w:val="00EB3F0A"/>
    <w:rsid w:val="00EB67D6"/>
    <w:rsid w:val="00EB6AB5"/>
    <w:rsid w:val="00EC0071"/>
    <w:rsid w:val="00EC509B"/>
    <w:rsid w:val="00ED1741"/>
    <w:rsid w:val="00ED1DF6"/>
    <w:rsid w:val="00ED7C02"/>
    <w:rsid w:val="00EE2AAE"/>
    <w:rsid w:val="00EE48AF"/>
    <w:rsid w:val="00EE787B"/>
    <w:rsid w:val="00EF40A2"/>
    <w:rsid w:val="00EF5201"/>
    <w:rsid w:val="00EF6822"/>
    <w:rsid w:val="00F10356"/>
    <w:rsid w:val="00F136C8"/>
    <w:rsid w:val="00F17871"/>
    <w:rsid w:val="00F20DB6"/>
    <w:rsid w:val="00F27F9D"/>
    <w:rsid w:val="00F32514"/>
    <w:rsid w:val="00F3433F"/>
    <w:rsid w:val="00F4787C"/>
    <w:rsid w:val="00F51C9A"/>
    <w:rsid w:val="00F5243C"/>
    <w:rsid w:val="00F539D0"/>
    <w:rsid w:val="00F54999"/>
    <w:rsid w:val="00F61D2E"/>
    <w:rsid w:val="00F628A6"/>
    <w:rsid w:val="00F64C24"/>
    <w:rsid w:val="00F66D85"/>
    <w:rsid w:val="00F739C5"/>
    <w:rsid w:val="00F75D48"/>
    <w:rsid w:val="00F82977"/>
    <w:rsid w:val="00F82A8C"/>
    <w:rsid w:val="00F86FCF"/>
    <w:rsid w:val="00F92785"/>
    <w:rsid w:val="00FA1573"/>
    <w:rsid w:val="00FB0C1B"/>
    <w:rsid w:val="00FB7D61"/>
    <w:rsid w:val="00FC01F4"/>
    <w:rsid w:val="00FC4E2F"/>
    <w:rsid w:val="00FD0E90"/>
    <w:rsid w:val="00FD1BBB"/>
    <w:rsid w:val="00FE40B5"/>
    <w:rsid w:val="00FE4883"/>
    <w:rsid w:val="00FE50C3"/>
    <w:rsid w:val="00FE5593"/>
    <w:rsid w:val="00FF09E3"/>
    <w:rsid w:val="00FF247F"/>
    <w:rsid w:val="00FF5809"/>
    <w:rsid w:val="032F4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2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unhideWhenUsed/>
    <w:uiPriority w:val="99"/>
    <w:pPr>
      <w:jc w:val="left"/>
    </w:pPr>
  </w:style>
  <w:style w:type="paragraph" w:styleId="4">
    <w:name w:val="Balloon Text"/>
    <w:basedOn w:val="1"/>
    <w:link w:val="21"/>
    <w:semiHidden/>
    <w:unhideWhenUsed/>
    <w:qFormat/>
    <w:uiPriority w:val="99"/>
    <w:rPr>
      <w:sz w:val="18"/>
      <w:szCs w:val="18"/>
    </w:rPr>
  </w:style>
  <w:style w:type="paragraph" w:styleId="5">
    <w:name w:val="footer"/>
    <w:basedOn w:val="1"/>
    <w:link w:val="17"/>
    <w:unhideWhenUsed/>
    <w:uiPriority w:val="99"/>
    <w:pPr>
      <w:tabs>
        <w:tab w:val="center" w:pos="4153"/>
        <w:tab w:val="right" w:pos="8306"/>
      </w:tabs>
      <w:snapToGrid w:val="0"/>
      <w:jc w:val="left"/>
    </w:pPr>
    <w:rPr>
      <w:sz w:val="18"/>
      <w:szCs w:val="18"/>
    </w:rPr>
  </w:style>
  <w:style w:type="paragraph" w:styleId="6">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3"/>
    <w:next w:val="3"/>
    <w:link w:val="19"/>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mphasis"/>
    <w:basedOn w:val="11"/>
    <w:qFormat/>
    <w:uiPriority w:val="20"/>
    <w:rPr>
      <w:i/>
      <w:iCs/>
    </w:rPr>
  </w:style>
  <w:style w:type="character" w:styleId="13">
    <w:name w:val="Hyperlink"/>
    <w:basedOn w:val="11"/>
    <w:unhideWhenUsed/>
    <w:qFormat/>
    <w:uiPriority w:val="99"/>
    <w:rPr>
      <w:color w:val="0563C1" w:themeColor="hyperlink"/>
      <w:u w:val="single"/>
    </w:rPr>
  </w:style>
  <w:style w:type="character" w:styleId="14">
    <w:name w:val="annotation reference"/>
    <w:basedOn w:val="11"/>
    <w:semiHidden/>
    <w:unhideWhenUsed/>
    <w:uiPriority w:val="99"/>
    <w:rPr>
      <w:sz w:val="21"/>
      <w:szCs w:val="21"/>
    </w:rPr>
  </w:style>
  <w:style w:type="paragraph" w:styleId="15">
    <w:name w:val="List Paragraph"/>
    <w:basedOn w:val="1"/>
    <w:qFormat/>
    <w:uiPriority w:val="34"/>
    <w:pPr>
      <w:ind w:firstLine="420" w:firstLineChars="200"/>
    </w:pPr>
  </w:style>
  <w:style w:type="character" w:customStyle="1" w:styleId="16">
    <w:name w:val="页眉 Char"/>
    <w:basedOn w:val="11"/>
    <w:link w:val="6"/>
    <w:uiPriority w:val="99"/>
    <w:rPr>
      <w:sz w:val="18"/>
      <w:szCs w:val="18"/>
    </w:rPr>
  </w:style>
  <w:style w:type="character" w:customStyle="1" w:styleId="17">
    <w:name w:val="页脚 Char"/>
    <w:basedOn w:val="11"/>
    <w:link w:val="5"/>
    <w:uiPriority w:val="99"/>
    <w:rPr>
      <w:sz w:val="18"/>
      <w:szCs w:val="18"/>
    </w:rPr>
  </w:style>
  <w:style w:type="character" w:customStyle="1" w:styleId="18">
    <w:name w:val="批注文字 Char"/>
    <w:basedOn w:val="11"/>
    <w:link w:val="3"/>
    <w:uiPriority w:val="99"/>
  </w:style>
  <w:style w:type="character" w:customStyle="1" w:styleId="19">
    <w:name w:val="批注主题 Char"/>
    <w:basedOn w:val="18"/>
    <w:link w:val="8"/>
    <w:semiHidden/>
    <w:qFormat/>
    <w:uiPriority w:val="99"/>
    <w:rPr>
      <w:b/>
      <w:bCs/>
    </w:r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1">
    <w:name w:val="批注框文本 Char"/>
    <w:basedOn w:val="11"/>
    <w:link w:val="4"/>
    <w:semiHidden/>
    <w:qFormat/>
    <w:uiPriority w:val="99"/>
    <w:rPr>
      <w:sz w:val="18"/>
      <w:szCs w:val="18"/>
    </w:rPr>
  </w:style>
  <w:style w:type="character" w:customStyle="1" w:styleId="22">
    <w:name w:val="标题 1 Char"/>
    <w:basedOn w:val="11"/>
    <w:link w:val="2"/>
    <w:qFormat/>
    <w:uiPriority w:val="9"/>
    <w:rPr>
      <w:rFonts w:ascii="宋体" w:hAnsi="宋体" w:eastAsia="宋体" w:cs="宋体"/>
      <w:b/>
      <w:bCs/>
      <w:kern w:val="36"/>
      <w:sz w:val="48"/>
      <w:szCs w:val="48"/>
    </w:rPr>
  </w:style>
  <w:style w:type="table" w:customStyle="1" w:styleId="23">
    <w:name w:val="网格型1"/>
    <w:basedOn w:val="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4">
    <w:name w:val="样式1"/>
    <w:basedOn w:val="1"/>
    <w:qFormat/>
    <w:uiPriority w:val="0"/>
    <w:pPr>
      <w:spacing w:line="360" w:lineRule="auto"/>
      <w:ind w:firstLine="630" w:firstLineChars="300"/>
      <w:textAlignment w:val="center"/>
    </w:pPr>
    <w:rPr>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image" Target="media/image43.wmf"/><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oleObject" Target="embeddings/oleObject3.bin"/><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image" Target="media/image37.wmf"/><Relationship Id="rId8" Type="http://schemas.openxmlformats.org/officeDocument/2006/relationships/image" Target="media/image3.wmf"/><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image" Target="media/image2.png"/><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3" Type="http://schemas.openxmlformats.org/officeDocument/2006/relationships/fontTable" Target="fontTable.xml"/><Relationship Id="rId422" Type="http://schemas.openxmlformats.org/officeDocument/2006/relationships/customXml" Target="../customXml/item1.xml"/><Relationship Id="rId421" Type="http://schemas.openxmlformats.org/officeDocument/2006/relationships/image" Target="media/image204.wmf"/><Relationship Id="rId420" Type="http://schemas.openxmlformats.org/officeDocument/2006/relationships/oleObject" Target="embeddings/oleObject214.bin"/><Relationship Id="rId42" Type="http://schemas.openxmlformats.org/officeDocument/2006/relationships/oleObject" Target="embeddings/oleObject21.bin"/><Relationship Id="rId419" Type="http://schemas.openxmlformats.org/officeDocument/2006/relationships/image" Target="media/image203.wmf"/><Relationship Id="rId418" Type="http://schemas.openxmlformats.org/officeDocument/2006/relationships/oleObject" Target="embeddings/oleObject213.bin"/><Relationship Id="rId417" Type="http://schemas.openxmlformats.org/officeDocument/2006/relationships/image" Target="media/image202.wmf"/><Relationship Id="rId416" Type="http://schemas.openxmlformats.org/officeDocument/2006/relationships/oleObject" Target="embeddings/oleObject212.bin"/><Relationship Id="rId415" Type="http://schemas.openxmlformats.org/officeDocument/2006/relationships/image" Target="media/image201.wmf"/><Relationship Id="rId414" Type="http://schemas.openxmlformats.org/officeDocument/2006/relationships/oleObject" Target="embeddings/oleObject211.bin"/><Relationship Id="rId413" Type="http://schemas.openxmlformats.org/officeDocument/2006/relationships/image" Target="media/image200.wmf"/><Relationship Id="rId412" Type="http://schemas.openxmlformats.org/officeDocument/2006/relationships/oleObject" Target="embeddings/oleObject210.bin"/><Relationship Id="rId411" Type="http://schemas.openxmlformats.org/officeDocument/2006/relationships/image" Target="media/image199.wmf"/><Relationship Id="rId410" Type="http://schemas.openxmlformats.org/officeDocument/2006/relationships/oleObject" Target="embeddings/oleObject209.bin"/><Relationship Id="rId41" Type="http://schemas.openxmlformats.org/officeDocument/2006/relationships/image" Target="media/image18.wmf"/><Relationship Id="rId409" Type="http://schemas.openxmlformats.org/officeDocument/2006/relationships/image" Target="media/image198.wmf"/><Relationship Id="rId408" Type="http://schemas.openxmlformats.org/officeDocument/2006/relationships/oleObject" Target="embeddings/oleObject208.bin"/><Relationship Id="rId407" Type="http://schemas.openxmlformats.org/officeDocument/2006/relationships/image" Target="media/image197.wmf"/><Relationship Id="rId406" Type="http://schemas.openxmlformats.org/officeDocument/2006/relationships/oleObject" Target="embeddings/oleObject207.bin"/><Relationship Id="rId405" Type="http://schemas.openxmlformats.org/officeDocument/2006/relationships/image" Target="media/image196.wmf"/><Relationship Id="rId404" Type="http://schemas.openxmlformats.org/officeDocument/2006/relationships/oleObject" Target="embeddings/oleObject206.bin"/><Relationship Id="rId403" Type="http://schemas.openxmlformats.org/officeDocument/2006/relationships/image" Target="media/image195.wmf"/><Relationship Id="rId402" Type="http://schemas.openxmlformats.org/officeDocument/2006/relationships/oleObject" Target="embeddings/oleObject205.bin"/><Relationship Id="rId401" Type="http://schemas.openxmlformats.org/officeDocument/2006/relationships/image" Target="media/image194.wmf"/><Relationship Id="rId400" Type="http://schemas.openxmlformats.org/officeDocument/2006/relationships/oleObject" Target="embeddings/oleObject204.bin"/><Relationship Id="rId40" Type="http://schemas.openxmlformats.org/officeDocument/2006/relationships/oleObject" Target="embeddings/oleObject20.bin"/><Relationship Id="rId4" Type="http://schemas.openxmlformats.org/officeDocument/2006/relationships/oleObject" Target="embeddings/oleObject1.bin"/><Relationship Id="rId399" Type="http://schemas.openxmlformats.org/officeDocument/2006/relationships/image" Target="media/image193.wmf"/><Relationship Id="rId398" Type="http://schemas.openxmlformats.org/officeDocument/2006/relationships/oleObject" Target="embeddings/oleObject203.bin"/><Relationship Id="rId397" Type="http://schemas.openxmlformats.org/officeDocument/2006/relationships/image" Target="media/image192.wmf"/><Relationship Id="rId396" Type="http://schemas.openxmlformats.org/officeDocument/2006/relationships/oleObject" Target="embeddings/oleObject202.bin"/><Relationship Id="rId395" Type="http://schemas.openxmlformats.org/officeDocument/2006/relationships/image" Target="media/image191.wmf"/><Relationship Id="rId394" Type="http://schemas.openxmlformats.org/officeDocument/2006/relationships/oleObject" Target="embeddings/oleObject201.bin"/><Relationship Id="rId393" Type="http://schemas.openxmlformats.org/officeDocument/2006/relationships/image" Target="media/image190.wmf"/><Relationship Id="rId392" Type="http://schemas.openxmlformats.org/officeDocument/2006/relationships/oleObject" Target="embeddings/oleObject200.bin"/><Relationship Id="rId391" Type="http://schemas.openxmlformats.org/officeDocument/2006/relationships/image" Target="media/image189.wmf"/><Relationship Id="rId390" Type="http://schemas.openxmlformats.org/officeDocument/2006/relationships/oleObject" Target="embeddings/oleObject199.bin"/><Relationship Id="rId39" Type="http://schemas.openxmlformats.org/officeDocument/2006/relationships/image" Target="media/image17.wmf"/><Relationship Id="rId389" Type="http://schemas.openxmlformats.org/officeDocument/2006/relationships/image" Target="media/image188.wmf"/><Relationship Id="rId388" Type="http://schemas.openxmlformats.org/officeDocument/2006/relationships/oleObject" Target="embeddings/oleObject198.bin"/><Relationship Id="rId387" Type="http://schemas.openxmlformats.org/officeDocument/2006/relationships/image" Target="media/image187.wmf"/><Relationship Id="rId386" Type="http://schemas.openxmlformats.org/officeDocument/2006/relationships/oleObject" Target="embeddings/oleObject197.bin"/><Relationship Id="rId385" Type="http://schemas.openxmlformats.org/officeDocument/2006/relationships/image" Target="media/image186.wmf"/><Relationship Id="rId384" Type="http://schemas.openxmlformats.org/officeDocument/2006/relationships/oleObject" Target="embeddings/oleObject196.bin"/><Relationship Id="rId383" Type="http://schemas.openxmlformats.org/officeDocument/2006/relationships/image" Target="media/image185.wmf"/><Relationship Id="rId382" Type="http://schemas.openxmlformats.org/officeDocument/2006/relationships/oleObject" Target="embeddings/oleObject195.bin"/><Relationship Id="rId381" Type="http://schemas.openxmlformats.org/officeDocument/2006/relationships/image" Target="media/image184.wmf"/><Relationship Id="rId380" Type="http://schemas.openxmlformats.org/officeDocument/2006/relationships/oleObject" Target="embeddings/oleObject194.bin"/><Relationship Id="rId38" Type="http://schemas.openxmlformats.org/officeDocument/2006/relationships/oleObject" Target="embeddings/oleObject19.bin"/><Relationship Id="rId379" Type="http://schemas.openxmlformats.org/officeDocument/2006/relationships/image" Target="media/image183.wmf"/><Relationship Id="rId378" Type="http://schemas.openxmlformats.org/officeDocument/2006/relationships/oleObject" Target="embeddings/oleObject193.bin"/><Relationship Id="rId377" Type="http://schemas.openxmlformats.org/officeDocument/2006/relationships/image" Target="media/image182.wmf"/><Relationship Id="rId376" Type="http://schemas.openxmlformats.org/officeDocument/2006/relationships/oleObject" Target="embeddings/oleObject192.bin"/><Relationship Id="rId375" Type="http://schemas.openxmlformats.org/officeDocument/2006/relationships/image" Target="media/image181.wmf"/><Relationship Id="rId374" Type="http://schemas.openxmlformats.org/officeDocument/2006/relationships/oleObject" Target="embeddings/oleObject191.bin"/><Relationship Id="rId373" Type="http://schemas.openxmlformats.org/officeDocument/2006/relationships/image" Target="media/image180.wmf"/><Relationship Id="rId372" Type="http://schemas.openxmlformats.org/officeDocument/2006/relationships/oleObject" Target="embeddings/oleObject190.bin"/><Relationship Id="rId371" Type="http://schemas.openxmlformats.org/officeDocument/2006/relationships/image" Target="media/image179.wmf"/><Relationship Id="rId370" Type="http://schemas.openxmlformats.org/officeDocument/2006/relationships/oleObject" Target="embeddings/oleObject189.bin"/><Relationship Id="rId37" Type="http://schemas.openxmlformats.org/officeDocument/2006/relationships/image" Target="media/image16.wmf"/><Relationship Id="rId369" Type="http://schemas.openxmlformats.org/officeDocument/2006/relationships/image" Target="media/image178.wmf"/><Relationship Id="rId368" Type="http://schemas.openxmlformats.org/officeDocument/2006/relationships/oleObject" Target="embeddings/oleObject188.bin"/><Relationship Id="rId367" Type="http://schemas.openxmlformats.org/officeDocument/2006/relationships/image" Target="media/image177.wmf"/><Relationship Id="rId366" Type="http://schemas.openxmlformats.org/officeDocument/2006/relationships/oleObject" Target="embeddings/oleObject187.bin"/><Relationship Id="rId365" Type="http://schemas.openxmlformats.org/officeDocument/2006/relationships/image" Target="media/image176.wmf"/><Relationship Id="rId364" Type="http://schemas.openxmlformats.org/officeDocument/2006/relationships/oleObject" Target="embeddings/oleObject186.bin"/><Relationship Id="rId363" Type="http://schemas.openxmlformats.org/officeDocument/2006/relationships/image" Target="media/image175.wmf"/><Relationship Id="rId362" Type="http://schemas.openxmlformats.org/officeDocument/2006/relationships/oleObject" Target="embeddings/oleObject185.bin"/><Relationship Id="rId361" Type="http://schemas.openxmlformats.org/officeDocument/2006/relationships/image" Target="media/image174.wmf"/><Relationship Id="rId360" Type="http://schemas.openxmlformats.org/officeDocument/2006/relationships/oleObject" Target="embeddings/oleObject184.bin"/><Relationship Id="rId36" Type="http://schemas.openxmlformats.org/officeDocument/2006/relationships/oleObject" Target="embeddings/oleObject18.bin"/><Relationship Id="rId359" Type="http://schemas.openxmlformats.org/officeDocument/2006/relationships/image" Target="media/image173.wmf"/><Relationship Id="rId358" Type="http://schemas.openxmlformats.org/officeDocument/2006/relationships/oleObject" Target="embeddings/oleObject183.bin"/><Relationship Id="rId357" Type="http://schemas.openxmlformats.org/officeDocument/2006/relationships/image" Target="media/image172.wmf"/><Relationship Id="rId356" Type="http://schemas.openxmlformats.org/officeDocument/2006/relationships/oleObject" Target="embeddings/oleObject182.bin"/><Relationship Id="rId355" Type="http://schemas.openxmlformats.org/officeDocument/2006/relationships/image" Target="media/image171.wmf"/><Relationship Id="rId354" Type="http://schemas.openxmlformats.org/officeDocument/2006/relationships/oleObject" Target="embeddings/oleObject181.bin"/><Relationship Id="rId353" Type="http://schemas.openxmlformats.org/officeDocument/2006/relationships/image" Target="media/image170.wmf"/><Relationship Id="rId352" Type="http://schemas.openxmlformats.org/officeDocument/2006/relationships/oleObject" Target="embeddings/oleObject180.bin"/><Relationship Id="rId351" Type="http://schemas.openxmlformats.org/officeDocument/2006/relationships/image" Target="media/image169.wmf"/><Relationship Id="rId350" Type="http://schemas.openxmlformats.org/officeDocument/2006/relationships/oleObject" Target="embeddings/oleObject179.bin"/><Relationship Id="rId35" Type="http://schemas.openxmlformats.org/officeDocument/2006/relationships/image" Target="media/image15.wmf"/><Relationship Id="rId349" Type="http://schemas.openxmlformats.org/officeDocument/2006/relationships/image" Target="media/image168.wmf"/><Relationship Id="rId348" Type="http://schemas.openxmlformats.org/officeDocument/2006/relationships/oleObject" Target="embeddings/oleObject178.bin"/><Relationship Id="rId347" Type="http://schemas.openxmlformats.org/officeDocument/2006/relationships/image" Target="media/image167.wmf"/><Relationship Id="rId346" Type="http://schemas.openxmlformats.org/officeDocument/2006/relationships/oleObject" Target="embeddings/oleObject177.bin"/><Relationship Id="rId345" Type="http://schemas.openxmlformats.org/officeDocument/2006/relationships/image" Target="media/image166.wmf"/><Relationship Id="rId344" Type="http://schemas.openxmlformats.org/officeDocument/2006/relationships/oleObject" Target="embeddings/oleObject176.bin"/><Relationship Id="rId343" Type="http://schemas.openxmlformats.org/officeDocument/2006/relationships/image" Target="media/image165.wmf"/><Relationship Id="rId342" Type="http://schemas.openxmlformats.org/officeDocument/2006/relationships/oleObject" Target="embeddings/oleObject175.bin"/><Relationship Id="rId341" Type="http://schemas.openxmlformats.org/officeDocument/2006/relationships/image" Target="media/image164.wmf"/><Relationship Id="rId340" Type="http://schemas.openxmlformats.org/officeDocument/2006/relationships/oleObject" Target="embeddings/oleObject174.bin"/><Relationship Id="rId34" Type="http://schemas.openxmlformats.org/officeDocument/2006/relationships/oleObject" Target="embeddings/oleObject17.bin"/><Relationship Id="rId339" Type="http://schemas.openxmlformats.org/officeDocument/2006/relationships/image" Target="media/image163.wmf"/><Relationship Id="rId338" Type="http://schemas.openxmlformats.org/officeDocument/2006/relationships/oleObject" Target="embeddings/oleObject173.bin"/><Relationship Id="rId337" Type="http://schemas.openxmlformats.org/officeDocument/2006/relationships/image" Target="media/image162.wmf"/><Relationship Id="rId336" Type="http://schemas.openxmlformats.org/officeDocument/2006/relationships/oleObject" Target="embeddings/oleObject172.bin"/><Relationship Id="rId335" Type="http://schemas.openxmlformats.org/officeDocument/2006/relationships/image" Target="media/image161.wmf"/><Relationship Id="rId334" Type="http://schemas.openxmlformats.org/officeDocument/2006/relationships/oleObject" Target="embeddings/oleObject171.bin"/><Relationship Id="rId333" Type="http://schemas.openxmlformats.org/officeDocument/2006/relationships/image" Target="media/image160.wmf"/><Relationship Id="rId332" Type="http://schemas.openxmlformats.org/officeDocument/2006/relationships/oleObject" Target="embeddings/oleObject170.bin"/><Relationship Id="rId331" Type="http://schemas.openxmlformats.org/officeDocument/2006/relationships/image" Target="media/image159.wmf"/><Relationship Id="rId330" Type="http://schemas.openxmlformats.org/officeDocument/2006/relationships/oleObject" Target="embeddings/oleObject169.bin"/><Relationship Id="rId33" Type="http://schemas.openxmlformats.org/officeDocument/2006/relationships/image" Target="media/image14.wmf"/><Relationship Id="rId329" Type="http://schemas.openxmlformats.org/officeDocument/2006/relationships/image" Target="media/image158.wmf"/><Relationship Id="rId328" Type="http://schemas.openxmlformats.org/officeDocument/2006/relationships/oleObject" Target="embeddings/oleObject168.bin"/><Relationship Id="rId327" Type="http://schemas.openxmlformats.org/officeDocument/2006/relationships/image" Target="media/image157.wmf"/><Relationship Id="rId326" Type="http://schemas.openxmlformats.org/officeDocument/2006/relationships/oleObject" Target="embeddings/oleObject167.bin"/><Relationship Id="rId325" Type="http://schemas.openxmlformats.org/officeDocument/2006/relationships/image" Target="media/image156.wmf"/><Relationship Id="rId324" Type="http://schemas.openxmlformats.org/officeDocument/2006/relationships/oleObject" Target="embeddings/oleObject166.bin"/><Relationship Id="rId323" Type="http://schemas.openxmlformats.org/officeDocument/2006/relationships/image" Target="media/image155.wmf"/><Relationship Id="rId322" Type="http://schemas.openxmlformats.org/officeDocument/2006/relationships/oleObject" Target="embeddings/oleObject165.bin"/><Relationship Id="rId321" Type="http://schemas.openxmlformats.org/officeDocument/2006/relationships/image" Target="media/image154.wmf"/><Relationship Id="rId320" Type="http://schemas.openxmlformats.org/officeDocument/2006/relationships/oleObject" Target="embeddings/oleObject164.bin"/><Relationship Id="rId32" Type="http://schemas.openxmlformats.org/officeDocument/2006/relationships/oleObject" Target="embeddings/oleObject16.bin"/><Relationship Id="rId319" Type="http://schemas.openxmlformats.org/officeDocument/2006/relationships/image" Target="media/image153.wmf"/><Relationship Id="rId318" Type="http://schemas.openxmlformats.org/officeDocument/2006/relationships/oleObject" Target="embeddings/oleObject163.bin"/><Relationship Id="rId317" Type="http://schemas.openxmlformats.org/officeDocument/2006/relationships/image" Target="media/image152.wmf"/><Relationship Id="rId316" Type="http://schemas.openxmlformats.org/officeDocument/2006/relationships/oleObject" Target="embeddings/oleObject162.bin"/><Relationship Id="rId315" Type="http://schemas.openxmlformats.org/officeDocument/2006/relationships/image" Target="media/image151.wmf"/><Relationship Id="rId314" Type="http://schemas.openxmlformats.org/officeDocument/2006/relationships/oleObject" Target="embeddings/oleObject161.bin"/><Relationship Id="rId313" Type="http://schemas.openxmlformats.org/officeDocument/2006/relationships/image" Target="media/image150.wmf"/><Relationship Id="rId312" Type="http://schemas.openxmlformats.org/officeDocument/2006/relationships/oleObject" Target="embeddings/oleObject160.bin"/><Relationship Id="rId311" Type="http://schemas.openxmlformats.org/officeDocument/2006/relationships/image" Target="media/image149.wmf"/><Relationship Id="rId310" Type="http://schemas.openxmlformats.org/officeDocument/2006/relationships/oleObject" Target="embeddings/oleObject159.bin"/><Relationship Id="rId31" Type="http://schemas.openxmlformats.org/officeDocument/2006/relationships/image" Target="media/image13.wmf"/><Relationship Id="rId309" Type="http://schemas.openxmlformats.org/officeDocument/2006/relationships/image" Target="media/image148.wmf"/><Relationship Id="rId308" Type="http://schemas.openxmlformats.org/officeDocument/2006/relationships/oleObject" Target="embeddings/oleObject158.bin"/><Relationship Id="rId307" Type="http://schemas.openxmlformats.org/officeDocument/2006/relationships/image" Target="media/image147.wmf"/><Relationship Id="rId306" Type="http://schemas.openxmlformats.org/officeDocument/2006/relationships/oleObject" Target="embeddings/oleObject157.bin"/><Relationship Id="rId305" Type="http://schemas.openxmlformats.org/officeDocument/2006/relationships/image" Target="media/image146.wmf"/><Relationship Id="rId304" Type="http://schemas.openxmlformats.org/officeDocument/2006/relationships/oleObject" Target="embeddings/oleObject156.bin"/><Relationship Id="rId303" Type="http://schemas.openxmlformats.org/officeDocument/2006/relationships/image" Target="media/image145.wmf"/><Relationship Id="rId302" Type="http://schemas.openxmlformats.org/officeDocument/2006/relationships/oleObject" Target="embeddings/oleObject155.bin"/><Relationship Id="rId301" Type="http://schemas.openxmlformats.org/officeDocument/2006/relationships/image" Target="media/image144.wmf"/><Relationship Id="rId300" Type="http://schemas.openxmlformats.org/officeDocument/2006/relationships/oleObject" Target="embeddings/oleObject154.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image" Target="media/image143.wmf"/><Relationship Id="rId298" Type="http://schemas.openxmlformats.org/officeDocument/2006/relationships/oleObject" Target="embeddings/oleObject153.bin"/><Relationship Id="rId297" Type="http://schemas.openxmlformats.org/officeDocument/2006/relationships/image" Target="media/image142.wmf"/><Relationship Id="rId296" Type="http://schemas.openxmlformats.org/officeDocument/2006/relationships/oleObject" Target="embeddings/oleObject152.bin"/><Relationship Id="rId295" Type="http://schemas.openxmlformats.org/officeDocument/2006/relationships/image" Target="media/image141.wmf"/><Relationship Id="rId294" Type="http://schemas.openxmlformats.org/officeDocument/2006/relationships/oleObject" Target="embeddings/oleObject151.bin"/><Relationship Id="rId293" Type="http://schemas.openxmlformats.org/officeDocument/2006/relationships/image" Target="media/image140.wmf"/><Relationship Id="rId292" Type="http://schemas.openxmlformats.org/officeDocument/2006/relationships/oleObject" Target="embeddings/oleObject150.bin"/><Relationship Id="rId291" Type="http://schemas.openxmlformats.org/officeDocument/2006/relationships/image" Target="media/image139.wmf"/><Relationship Id="rId290" Type="http://schemas.openxmlformats.org/officeDocument/2006/relationships/oleObject" Target="embeddings/oleObject149.bin"/><Relationship Id="rId29" Type="http://schemas.openxmlformats.org/officeDocument/2006/relationships/image" Target="media/image12.wmf"/><Relationship Id="rId289" Type="http://schemas.openxmlformats.org/officeDocument/2006/relationships/image" Target="media/image138.wmf"/><Relationship Id="rId288" Type="http://schemas.openxmlformats.org/officeDocument/2006/relationships/oleObject" Target="embeddings/oleObject148.bin"/><Relationship Id="rId287" Type="http://schemas.openxmlformats.org/officeDocument/2006/relationships/image" Target="media/image137.wmf"/><Relationship Id="rId286" Type="http://schemas.openxmlformats.org/officeDocument/2006/relationships/oleObject" Target="embeddings/oleObject147.bin"/><Relationship Id="rId285" Type="http://schemas.openxmlformats.org/officeDocument/2006/relationships/image" Target="media/image136.wmf"/><Relationship Id="rId284" Type="http://schemas.openxmlformats.org/officeDocument/2006/relationships/oleObject" Target="embeddings/oleObject146.bin"/><Relationship Id="rId283" Type="http://schemas.openxmlformats.org/officeDocument/2006/relationships/image" Target="media/image135.wmf"/><Relationship Id="rId282" Type="http://schemas.openxmlformats.org/officeDocument/2006/relationships/oleObject" Target="embeddings/oleObject145.bin"/><Relationship Id="rId281" Type="http://schemas.openxmlformats.org/officeDocument/2006/relationships/image" Target="media/image134.wmf"/><Relationship Id="rId280" Type="http://schemas.openxmlformats.org/officeDocument/2006/relationships/oleObject" Target="embeddings/oleObject144.bin"/><Relationship Id="rId28" Type="http://schemas.openxmlformats.org/officeDocument/2006/relationships/oleObject" Target="embeddings/oleObject14.bin"/><Relationship Id="rId279" Type="http://schemas.openxmlformats.org/officeDocument/2006/relationships/image" Target="media/image133.wmf"/><Relationship Id="rId278" Type="http://schemas.openxmlformats.org/officeDocument/2006/relationships/oleObject" Target="embeddings/oleObject143.bin"/><Relationship Id="rId277" Type="http://schemas.openxmlformats.org/officeDocument/2006/relationships/image" Target="media/image132.wmf"/><Relationship Id="rId276" Type="http://schemas.openxmlformats.org/officeDocument/2006/relationships/oleObject" Target="embeddings/oleObject142.bin"/><Relationship Id="rId275" Type="http://schemas.openxmlformats.org/officeDocument/2006/relationships/image" Target="media/image131.wmf"/><Relationship Id="rId274" Type="http://schemas.openxmlformats.org/officeDocument/2006/relationships/oleObject" Target="embeddings/oleObject141.bin"/><Relationship Id="rId273" Type="http://schemas.openxmlformats.org/officeDocument/2006/relationships/image" Target="media/image130.wmf"/><Relationship Id="rId272" Type="http://schemas.openxmlformats.org/officeDocument/2006/relationships/oleObject" Target="embeddings/oleObject140.bin"/><Relationship Id="rId271" Type="http://schemas.openxmlformats.org/officeDocument/2006/relationships/image" Target="media/image129.wmf"/><Relationship Id="rId270" Type="http://schemas.openxmlformats.org/officeDocument/2006/relationships/oleObject" Target="embeddings/oleObject139.bin"/><Relationship Id="rId27" Type="http://schemas.openxmlformats.org/officeDocument/2006/relationships/image" Target="media/image11.wmf"/><Relationship Id="rId269" Type="http://schemas.openxmlformats.org/officeDocument/2006/relationships/image" Target="media/image128.wmf"/><Relationship Id="rId268" Type="http://schemas.openxmlformats.org/officeDocument/2006/relationships/oleObject" Target="embeddings/oleObject138.bin"/><Relationship Id="rId267" Type="http://schemas.openxmlformats.org/officeDocument/2006/relationships/image" Target="media/image127.wmf"/><Relationship Id="rId266" Type="http://schemas.openxmlformats.org/officeDocument/2006/relationships/oleObject" Target="embeddings/oleObject137.bin"/><Relationship Id="rId265" Type="http://schemas.openxmlformats.org/officeDocument/2006/relationships/image" Target="media/image126.wmf"/><Relationship Id="rId264" Type="http://schemas.openxmlformats.org/officeDocument/2006/relationships/oleObject" Target="embeddings/oleObject136.bin"/><Relationship Id="rId263" Type="http://schemas.openxmlformats.org/officeDocument/2006/relationships/image" Target="media/image125.wmf"/><Relationship Id="rId262" Type="http://schemas.openxmlformats.org/officeDocument/2006/relationships/oleObject" Target="embeddings/oleObject135.bin"/><Relationship Id="rId261" Type="http://schemas.openxmlformats.org/officeDocument/2006/relationships/image" Target="media/image124.wmf"/><Relationship Id="rId260" Type="http://schemas.openxmlformats.org/officeDocument/2006/relationships/oleObject" Target="embeddings/oleObject134.bin"/><Relationship Id="rId26" Type="http://schemas.openxmlformats.org/officeDocument/2006/relationships/oleObject" Target="embeddings/oleObject13.bin"/><Relationship Id="rId259" Type="http://schemas.openxmlformats.org/officeDocument/2006/relationships/image" Target="media/image123.wmf"/><Relationship Id="rId258" Type="http://schemas.openxmlformats.org/officeDocument/2006/relationships/oleObject" Target="embeddings/oleObject133.bin"/><Relationship Id="rId257" Type="http://schemas.openxmlformats.org/officeDocument/2006/relationships/image" Target="media/image122.wmf"/><Relationship Id="rId256" Type="http://schemas.openxmlformats.org/officeDocument/2006/relationships/oleObject" Target="embeddings/oleObject132.bin"/><Relationship Id="rId255" Type="http://schemas.openxmlformats.org/officeDocument/2006/relationships/image" Target="media/image121.wmf"/><Relationship Id="rId254" Type="http://schemas.openxmlformats.org/officeDocument/2006/relationships/oleObject" Target="embeddings/oleObject131.bin"/><Relationship Id="rId253" Type="http://schemas.openxmlformats.org/officeDocument/2006/relationships/image" Target="media/image120.wmf"/><Relationship Id="rId252" Type="http://schemas.openxmlformats.org/officeDocument/2006/relationships/oleObject" Target="embeddings/oleObject130.bin"/><Relationship Id="rId251" Type="http://schemas.openxmlformats.org/officeDocument/2006/relationships/image" Target="media/image119.wmf"/><Relationship Id="rId250" Type="http://schemas.openxmlformats.org/officeDocument/2006/relationships/oleObject" Target="embeddings/oleObject129.bin"/><Relationship Id="rId25" Type="http://schemas.openxmlformats.org/officeDocument/2006/relationships/image" Target="media/image10.wmf"/><Relationship Id="rId249" Type="http://schemas.openxmlformats.org/officeDocument/2006/relationships/image" Target="media/image118.wmf"/><Relationship Id="rId248" Type="http://schemas.openxmlformats.org/officeDocument/2006/relationships/oleObject" Target="embeddings/oleObject128.bin"/><Relationship Id="rId247" Type="http://schemas.openxmlformats.org/officeDocument/2006/relationships/image" Target="media/image117.wmf"/><Relationship Id="rId246" Type="http://schemas.openxmlformats.org/officeDocument/2006/relationships/oleObject" Target="embeddings/oleObject127.bin"/><Relationship Id="rId245" Type="http://schemas.openxmlformats.org/officeDocument/2006/relationships/image" Target="media/image116.wmf"/><Relationship Id="rId244" Type="http://schemas.openxmlformats.org/officeDocument/2006/relationships/oleObject" Target="embeddings/oleObject126.bin"/><Relationship Id="rId243" Type="http://schemas.openxmlformats.org/officeDocument/2006/relationships/image" Target="media/image115.wmf"/><Relationship Id="rId242" Type="http://schemas.openxmlformats.org/officeDocument/2006/relationships/oleObject" Target="embeddings/oleObject125.bin"/><Relationship Id="rId241" Type="http://schemas.openxmlformats.org/officeDocument/2006/relationships/image" Target="media/image114.wmf"/><Relationship Id="rId240" Type="http://schemas.openxmlformats.org/officeDocument/2006/relationships/oleObject" Target="embeddings/oleObject124.bin"/><Relationship Id="rId24" Type="http://schemas.openxmlformats.org/officeDocument/2006/relationships/oleObject" Target="embeddings/oleObject12.bin"/><Relationship Id="rId239" Type="http://schemas.openxmlformats.org/officeDocument/2006/relationships/image" Target="media/image113.wmf"/><Relationship Id="rId238" Type="http://schemas.openxmlformats.org/officeDocument/2006/relationships/oleObject" Target="embeddings/oleObject123.bin"/><Relationship Id="rId237" Type="http://schemas.openxmlformats.org/officeDocument/2006/relationships/image" Target="media/image112.wmf"/><Relationship Id="rId236" Type="http://schemas.openxmlformats.org/officeDocument/2006/relationships/oleObject" Target="embeddings/oleObject122.bin"/><Relationship Id="rId235" Type="http://schemas.openxmlformats.org/officeDocument/2006/relationships/image" Target="media/image111.wmf"/><Relationship Id="rId234" Type="http://schemas.openxmlformats.org/officeDocument/2006/relationships/oleObject" Target="embeddings/oleObject121.bin"/><Relationship Id="rId233" Type="http://schemas.openxmlformats.org/officeDocument/2006/relationships/image" Target="media/image110.wmf"/><Relationship Id="rId232" Type="http://schemas.openxmlformats.org/officeDocument/2006/relationships/oleObject" Target="embeddings/oleObject120.bin"/><Relationship Id="rId231" Type="http://schemas.openxmlformats.org/officeDocument/2006/relationships/image" Target="media/image109.wmf"/><Relationship Id="rId230" Type="http://schemas.openxmlformats.org/officeDocument/2006/relationships/oleObject" Target="embeddings/oleObject119.bin"/><Relationship Id="rId23" Type="http://schemas.openxmlformats.org/officeDocument/2006/relationships/image" Target="media/image9.wmf"/><Relationship Id="rId229" Type="http://schemas.openxmlformats.org/officeDocument/2006/relationships/image" Target="media/image108.wmf"/><Relationship Id="rId228" Type="http://schemas.openxmlformats.org/officeDocument/2006/relationships/oleObject" Target="embeddings/oleObject118.bin"/><Relationship Id="rId227" Type="http://schemas.openxmlformats.org/officeDocument/2006/relationships/image" Target="media/image107.wmf"/><Relationship Id="rId226" Type="http://schemas.openxmlformats.org/officeDocument/2006/relationships/oleObject" Target="embeddings/oleObject117.bin"/><Relationship Id="rId225" Type="http://schemas.openxmlformats.org/officeDocument/2006/relationships/image" Target="media/image106.wmf"/><Relationship Id="rId224" Type="http://schemas.openxmlformats.org/officeDocument/2006/relationships/oleObject" Target="embeddings/oleObject116.bin"/><Relationship Id="rId223" Type="http://schemas.openxmlformats.org/officeDocument/2006/relationships/image" Target="media/image105.wmf"/><Relationship Id="rId222" Type="http://schemas.openxmlformats.org/officeDocument/2006/relationships/oleObject" Target="embeddings/oleObject115.bin"/><Relationship Id="rId221" Type="http://schemas.openxmlformats.org/officeDocument/2006/relationships/image" Target="media/image104.wmf"/><Relationship Id="rId220" Type="http://schemas.openxmlformats.org/officeDocument/2006/relationships/oleObject" Target="embeddings/oleObject114.bin"/><Relationship Id="rId22" Type="http://schemas.openxmlformats.org/officeDocument/2006/relationships/oleObject" Target="embeddings/oleObject11.bin"/><Relationship Id="rId219" Type="http://schemas.openxmlformats.org/officeDocument/2006/relationships/image" Target="media/image103.wmf"/><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image" Target="media/image8.wmf"/><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wmf"/><Relationship Id="rId206" Type="http://schemas.openxmlformats.org/officeDocument/2006/relationships/oleObject" Target="embeddings/oleObject107.bin"/><Relationship Id="rId205" Type="http://schemas.openxmlformats.org/officeDocument/2006/relationships/image" Target="media/image96.wmf"/><Relationship Id="rId204" Type="http://schemas.openxmlformats.org/officeDocument/2006/relationships/oleObject" Target="embeddings/oleObject106.bin"/><Relationship Id="rId203" Type="http://schemas.openxmlformats.org/officeDocument/2006/relationships/image" Target="media/image95.wmf"/><Relationship Id="rId202" Type="http://schemas.openxmlformats.org/officeDocument/2006/relationships/oleObject" Target="embeddings/oleObject105.bin"/><Relationship Id="rId201" Type="http://schemas.openxmlformats.org/officeDocument/2006/relationships/image" Target="media/image94.wmf"/><Relationship Id="rId200" Type="http://schemas.openxmlformats.org/officeDocument/2006/relationships/oleObject" Target="embeddings/oleObject104.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93.wmf"/><Relationship Id="rId198" Type="http://schemas.openxmlformats.org/officeDocument/2006/relationships/oleObject" Target="embeddings/oleObject103.bin"/><Relationship Id="rId197" Type="http://schemas.openxmlformats.org/officeDocument/2006/relationships/image" Target="media/image92.wmf"/><Relationship Id="rId196" Type="http://schemas.openxmlformats.org/officeDocument/2006/relationships/oleObject" Target="embeddings/oleObject102.bin"/><Relationship Id="rId195" Type="http://schemas.openxmlformats.org/officeDocument/2006/relationships/image" Target="media/image91.wmf"/><Relationship Id="rId194" Type="http://schemas.openxmlformats.org/officeDocument/2006/relationships/oleObject" Target="embeddings/oleObject101.bin"/><Relationship Id="rId193" Type="http://schemas.openxmlformats.org/officeDocument/2006/relationships/image" Target="media/image90.wmf"/><Relationship Id="rId192" Type="http://schemas.openxmlformats.org/officeDocument/2006/relationships/oleObject" Target="embeddings/oleObject100.bin"/><Relationship Id="rId191" Type="http://schemas.openxmlformats.org/officeDocument/2006/relationships/image" Target="media/image89.wmf"/><Relationship Id="rId190" Type="http://schemas.openxmlformats.org/officeDocument/2006/relationships/oleObject" Target="embeddings/oleObject99.bin"/><Relationship Id="rId19" Type="http://schemas.openxmlformats.org/officeDocument/2006/relationships/oleObject" Target="embeddings/oleObject9.bin"/><Relationship Id="rId189" Type="http://schemas.openxmlformats.org/officeDocument/2006/relationships/image" Target="media/image88.wmf"/><Relationship Id="rId188" Type="http://schemas.openxmlformats.org/officeDocument/2006/relationships/oleObject" Target="embeddings/oleObject98.bin"/><Relationship Id="rId187" Type="http://schemas.openxmlformats.org/officeDocument/2006/relationships/image" Target="media/image87.wmf"/><Relationship Id="rId186" Type="http://schemas.openxmlformats.org/officeDocument/2006/relationships/oleObject" Target="embeddings/oleObject97.bin"/><Relationship Id="rId185" Type="http://schemas.openxmlformats.org/officeDocument/2006/relationships/image" Target="media/image86.wmf"/><Relationship Id="rId184" Type="http://schemas.openxmlformats.org/officeDocument/2006/relationships/oleObject" Target="embeddings/oleObject96.bin"/><Relationship Id="rId183" Type="http://schemas.openxmlformats.org/officeDocument/2006/relationships/image" Target="media/image85.wmf"/><Relationship Id="rId182" Type="http://schemas.openxmlformats.org/officeDocument/2006/relationships/oleObject" Target="embeddings/oleObject95.bin"/><Relationship Id="rId181" Type="http://schemas.openxmlformats.org/officeDocument/2006/relationships/image" Target="media/image84.wmf"/><Relationship Id="rId180" Type="http://schemas.openxmlformats.org/officeDocument/2006/relationships/oleObject" Target="embeddings/oleObject94.bin"/><Relationship Id="rId18" Type="http://schemas.openxmlformats.org/officeDocument/2006/relationships/oleObject" Target="embeddings/oleObject8.bin"/><Relationship Id="rId179" Type="http://schemas.openxmlformats.org/officeDocument/2006/relationships/image" Target="media/image83.wmf"/><Relationship Id="rId178" Type="http://schemas.openxmlformats.org/officeDocument/2006/relationships/oleObject" Target="embeddings/oleObject93.bin"/><Relationship Id="rId177" Type="http://schemas.openxmlformats.org/officeDocument/2006/relationships/image" Target="media/image82.wmf"/><Relationship Id="rId176" Type="http://schemas.openxmlformats.org/officeDocument/2006/relationships/oleObject" Target="embeddings/oleObject92.bin"/><Relationship Id="rId175" Type="http://schemas.openxmlformats.org/officeDocument/2006/relationships/image" Target="media/image81.wmf"/><Relationship Id="rId174" Type="http://schemas.openxmlformats.org/officeDocument/2006/relationships/oleObject" Target="embeddings/oleObject91.bin"/><Relationship Id="rId173" Type="http://schemas.openxmlformats.org/officeDocument/2006/relationships/image" Target="media/image80.wmf"/><Relationship Id="rId172" Type="http://schemas.openxmlformats.org/officeDocument/2006/relationships/oleObject" Target="embeddings/oleObject90.bin"/><Relationship Id="rId171" Type="http://schemas.openxmlformats.org/officeDocument/2006/relationships/image" Target="media/image79.wmf"/><Relationship Id="rId170" Type="http://schemas.openxmlformats.org/officeDocument/2006/relationships/oleObject" Target="embeddings/oleObject89.bin"/><Relationship Id="rId17" Type="http://schemas.openxmlformats.org/officeDocument/2006/relationships/oleObject" Target="embeddings/oleObject7.bin"/><Relationship Id="rId169" Type="http://schemas.openxmlformats.org/officeDocument/2006/relationships/image" Target="media/image78.wmf"/><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oleObject" Target="embeddings/oleObject84.bin"/><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image" Target="media/image7.wmf"/><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oleObject" Target="embeddings/oleObject6.bin"/><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image" Target="media/image61.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image" Target="media/image5.wmf"/><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E77C7-3428-444D-AC61-DE20D56CA7DC}">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10099</Words>
  <Characters>10647</Characters>
  <Lines>119</Lines>
  <Paragraphs>33</Paragraphs>
  <TotalTime>0</TotalTime>
  <ScaleCrop>false</ScaleCrop>
  <LinksUpToDate>false</LinksUpToDate>
  <CharactersWithSpaces>10680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2024-04-21T14:58:00Z</dcterms:created>
  <dc:creator>曹刚</dc:creator>
  <cp:lastModifiedBy>AH</cp:lastModifiedBy>
  <cp:lastPrinted>2024-01-24T12:04:00Z</cp:lastPrinted>
  <dcterms:modified xsi:type="dcterms:W3CDTF">2024-08-26T03:28:10Z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2052-12.1.0.17857</vt:lpwstr>
  </property>
  <property fmtid="{D5CDD505-2E9C-101B-9397-08002B2CF9AE}" pid="4" name="ICV">
    <vt:lpwstr>C6F66DDF20194080947B50ADBF6C6E8A_12</vt:lpwstr>
  </property>
</Properties>
</file>