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D4A017"/>
          <w:spacing w:val="300"/>
          <w:sz w:val="20"/>
          <w:szCs w:val="20"/>
        </w:rPr>
        <w:t xml:space="preserve">AUDIT TECHNIQUE</w:t>
      </w:r>
    </w:p>
    <w:p>
      <w:pPr>
        <w:pBdr>
          <w:bottom w:val="single" w:color="D4A017" w:sz="6" w:space="1"/>
        </w:pBdr>
        <w:spacing w:after="100"/>
        <w:jc w:val="center"/>
      </w:pPr>
      <w:r>
        <w:rPr>
          <w:rFonts w:ascii="Arial" w:cs="Arial" w:eastAsia="Arial" w:hAnsi="Arial"/>
          <w:sz w:val="10"/>
          <w:szCs w:val="10"/>
        </w:rPr>
        <w:t xml:space="preserve"> </w:t>
      </w:r>
    </w:p>
    <w:p>
      <w:pPr>
        <w:spacing w:after="200" w:before="200"/>
      </w:pPr>
    </w:p>
    <w:p>
      <w:pPr>
        <w:spacing w:after="120"/>
        <w:jc w:val="center"/>
      </w:pPr>
      <w:r>
        <w:rPr>
          <w:rFonts w:ascii="Arial" w:cs="Arial" w:eastAsia="Arial" w:hAnsi="Arial"/>
          <w:b/>
          <w:bCs/>
          <w:color w:val="1A1A2E"/>
          <w:sz w:val="52"/>
          <w:szCs w:val="52"/>
        </w:rPr>
        <w:t xml:space="preserve">Ratchawat Muay Thai</w:t>
      </w:r>
    </w:p>
    <w:p>
      <w:pPr>
        <w:spacing w:after="100"/>
        <w:jc w:val="center"/>
      </w:pPr>
      <w:r>
        <w:rPr>
          <w:rFonts w:ascii="Arial" w:cs="Arial" w:eastAsia="Arial" w:hAnsi="Arial"/>
          <w:color w:val="666666"/>
          <w:sz w:val="28"/>
          <w:szCs w:val="28"/>
        </w:rPr>
        <w:t xml:space="preserve">Plai Laem &amp; Bo Phut — Koh Samui</w:t>
      </w:r>
    </w:p>
    <w:p>
      <w:pPr>
        <w:spacing w:after="300" w:before="300"/>
      </w:pPr>
    </w:p>
    <w:p>
      <w:pPr>
        <w:spacing w:after="80"/>
        <w:jc w:val="center"/>
      </w:pPr>
      <w:r>
        <w:rPr>
          <w:rFonts w:ascii="Arial" w:cs="Arial" w:eastAsia="Arial" w:hAnsi="Arial"/>
          <w:color w:val="1A1A2E"/>
          <w:sz w:val="24"/>
          <w:szCs w:val="24"/>
        </w:rPr>
        <w:t xml:space="preserve">Analyse du site existant</w:t>
      </w:r>
    </w:p>
    <w:p>
      <w:pPr>
        <w:spacing w:after="80"/>
        <w:jc w:val="center"/>
      </w:pPr>
      <w:r>
        <w:rPr>
          <w:rFonts w:ascii="Arial" w:cs="Arial" w:eastAsia="Arial" w:hAnsi="Arial"/>
          <w:color w:val="1A1A2E"/>
          <w:sz w:val="24"/>
          <w:szCs w:val="24"/>
        </w:rPr>
        <w:t xml:space="preserve">Identification des problèmes techniques et structurels</w:t>
      </w:r>
    </w:p>
    <w:p>
      <w:pPr>
        <w:spacing w:after="80"/>
        <w:jc w:val="center"/>
      </w:pPr>
      <w:r>
        <w:rPr>
          <w:rFonts w:ascii="Arial" w:cs="Arial" w:eastAsia="Arial" w:hAnsi="Arial"/>
          <w:color w:val="1A1A2E"/>
          <w:sz w:val="24"/>
          <w:szCs w:val="24"/>
        </w:rPr>
        <w:t xml:space="preserve">Proposition de refonte complète</w:t>
      </w:r>
    </w:p>
    <w:p>
      <w:pPr>
        <w:spacing w:after="600" w:before="600"/>
      </w:pPr>
    </w:p>
    <w:p>
      <w:pPr>
        <w:spacing w:after="80"/>
        <w:jc w:val="center"/>
      </w:pPr>
      <w:r>
        <w:rPr>
          <w:rFonts w:ascii="Arial" w:cs="Arial" w:eastAsia="Arial" w:hAnsi="Arial"/>
          <w:color w:val="2E75B6"/>
          <w:sz w:val="22"/>
          <w:szCs w:val="22"/>
        </w:rPr>
        <w:t xml:space="preserve">ratchawatmuaythai.com</w:t>
      </w:r>
    </w:p>
    <w:p>
      <w:pPr>
        <w:spacing w:after="200"/>
        <w:jc w:val="center"/>
      </w:pPr>
      <w:r>
        <w:rPr>
          <w:rFonts w:ascii="Arial" w:cs="Arial" w:eastAsia="Arial" w:hAnsi="Arial"/>
          <w:color w:val="666666"/>
          <w:sz w:val="22"/>
          <w:szCs w:val="22"/>
        </w:rPr>
        <w:t xml:space="preserve">Avril 2026</w:t>
      </w:r>
    </w:p>
    <w:p>
      <w:pPr>
        <w:spacing w:after="1200" w:before="1200"/>
      </w:pPr>
    </w:p>
    <w:p>
      <w:pPr>
        <w:jc w:val="center"/>
      </w:pPr>
      <w:r>
        <w:rPr>
          <w:rFonts w:ascii="Arial" w:cs="Arial" w:eastAsia="Arial" w:hAnsi="Arial"/>
          <w:b/>
          <w:bCs/>
          <w:color w:val="C0392B"/>
          <w:spacing w:val="200"/>
          <w:sz w:val="18"/>
          <w:szCs w:val="18"/>
        </w:rPr>
        <w:t xml:space="preserve">CONFIDENTIEL</w:t>
      </w:r>
    </w:p>
    <w:p>
      <w:pPr>
        <w:sectPr>
          <w:pgSz w:w="11906" w:h="16838"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Sommaire</w:t>
      </w:r>
    </w:p>
    <w:p>
      <w:pPr>
        <w:spacing w:after="200" w:before="200"/>
      </w:pPr>
    </w:p>
    <w:p>
      <w:pPr>
        <w:spacing w:after="160" w:line="320"/>
      </w:pPr>
      <w:r>
        <w:rPr>
          <w:rFonts w:ascii="Arial" w:cs="Arial" w:eastAsia="Arial" w:hAnsi="Arial"/>
          <w:color w:val="333333"/>
          <w:sz w:val="22"/>
          <w:szCs w:val="22"/>
        </w:rPr>
        <w:t xml:space="preserve">1.  Synthèse exécutive</w:t>
      </w:r>
    </w:p>
    <w:p>
      <w:pPr>
        <w:spacing w:after="160" w:line="320"/>
      </w:pPr>
      <w:r>
        <w:rPr>
          <w:rFonts w:ascii="Arial" w:cs="Arial" w:eastAsia="Arial" w:hAnsi="Arial"/>
          <w:color w:val="333333"/>
          <w:sz w:val="22"/>
          <w:szCs w:val="22"/>
        </w:rPr>
        <w:t xml:space="preserve">2.  Diagnostic technique — Les chiffres qui parlent</w:t>
      </w:r>
    </w:p>
    <w:p>
      <w:pPr>
        <w:spacing w:after="160" w:line="320"/>
      </w:pPr>
      <w:r>
        <w:rPr>
          <w:rFonts w:ascii="Arial" w:cs="Arial" w:eastAsia="Arial" w:hAnsi="Arial"/>
          <w:color w:val="333333"/>
          <w:sz w:val="22"/>
          <w:szCs w:val="22"/>
        </w:rPr>
        <w:t xml:space="preserve">3.  Problèmes identifiés en détail</w:t>
      </w:r>
    </w:p>
    <w:p>
      <w:pPr>
        <w:spacing w:after="160" w:line="320"/>
      </w:pPr>
      <w:r>
        <w:rPr>
          <w:rFonts w:ascii="Arial" w:cs="Arial" w:eastAsia="Arial" w:hAnsi="Arial"/>
          <w:color w:val="333333"/>
          <w:sz w:val="22"/>
          <w:szCs w:val="22"/>
        </w:rPr>
        <w:t xml:space="preserve">    3.1  Performance et vitesse</w:t>
      </w:r>
    </w:p>
    <w:p>
      <w:pPr>
        <w:spacing w:after="160" w:line="320"/>
      </w:pPr>
      <w:r>
        <w:rPr>
          <w:rFonts w:ascii="Arial" w:cs="Arial" w:eastAsia="Arial" w:hAnsi="Arial"/>
          <w:color w:val="333333"/>
          <w:sz w:val="22"/>
          <w:szCs w:val="22"/>
        </w:rPr>
        <w:t xml:space="preserve">    3.2  Architecture et code</w:t>
      </w:r>
    </w:p>
    <w:p>
      <w:pPr>
        <w:spacing w:after="160" w:line="320"/>
      </w:pPr>
      <w:r>
        <w:rPr>
          <w:rFonts w:ascii="Arial" w:cs="Arial" w:eastAsia="Arial" w:hAnsi="Arial"/>
          <w:color w:val="333333"/>
          <w:sz w:val="22"/>
          <w:szCs w:val="22"/>
        </w:rPr>
        <w:t xml:space="preserve">    3.3  SEO et visibilité</w:t>
      </w:r>
    </w:p>
    <w:p>
      <w:pPr>
        <w:spacing w:after="160" w:line="320"/>
      </w:pPr>
      <w:r>
        <w:rPr>
          <w:rFonts w:ascii="Arial" w:cs="Arial" w:eastAsia="Arial" w:hAnsi="Arial"/>
          <w:color w:val="333333"/>
          <w:sz w:val="22"/>
          <w:szCs w:val="22"/>
        </w:rPr>
        <w:t xml:space="preserve">    3.4  Expérience utilisateur (UX)</w:t>
      </w:r>
    </w:p>
    <w:p>
      <w:pPr>
        <w:spacing w:after="160" w:line="320"/>
      </w:pPr>
      <w:r>
        <w:rPr>
          <w:rFonts w:ascii="Arial" w:cs="Arial" w:eastAsia="Arial" w:hAnsi="Arial"/>
          <w:color w:val="333333"/>
          <w:sz w:val="22"/>
          <w:szCs w:val="22"/>
        </w:rPr>
        <w:t xml:space="preserve">    3.5  Fonctionnalités manquantes</w:t>
      </w:r>
    </w:p>
    <w:p>
      <w:pPr>
        <w:spacing w:after="160" w:line="320"/>
      </w:pPr>
      <w:r>
        <w:rPr>
          <w:rFonts w:ascii="Arial" w:cs="Arial" w:eastAsia="Arial" w:hAnsi="Arial"/>
          <w:color w:val="333333"/>
          <w:sz w:val="22"/>
          <w:szCs w:val="22"/>
        </w:rPr>
        <w:t xml:space="preserve">4.  Impact business — Ce que ça coûte réellement</w:t>
      </w:r>
    </w:p>
    <w:p>
      <w:pPr>
        <w:spacing w:after="160" w:line="320"/>
      </w:pPr>
      <w:r>
        <w:rPr>
          <w:rFonts w:ascii="Arial" w:cs="Arial" w:eastAsia="Arial" w:hAnsi="Arial"/>
          <w:color w:val="333333"/>
          <w:sz w:val="22"/>
          <w:szCs w:val="22"/>
        </w:rPr>
        <w:t xml:space="preserve">5.  Solution proposée — Refonte complète</w:t>
      </w:r>
    </w:p>
    <w:p>
      <w:pPr>
        <w:spacing w:after="160" w:line="320"/>
      </w:pPr>
      <w:r>
        <w:rPr>
          <w:rFonts w:ascii="Arial" w:cs="Arial" w:eastAsia="Arial" w:hAnsi="Arial"/>
          <w:color w:val="333333"/>
          <w:sz w:val="22"/>
          <w:szCs w:val="22"/>
        </w:rPr>
        <w:t xml:space="preserve">    5.1  Stack technique et pages</w:t>
      </w:r>
    </w:p>
    <w:p>
      <w:pPr>
        <w:spacing w:after="160" w:line="320"/>
      </w:pPr>
      <w:r>
        <w:rPr>
          <w:rFonts w:ascii="Arial" w:cs="Arial" w:eastAsia="Arial" w:hAnsi="Arial"/>
          <w:color w:val="333333"/>
          <w:sz w:val="22"/>
          <w:szCs w:val="22"/>
        </w:rPr>
        <w:t xml:space="preserve">    5.2  Nom de domaine — Stratégie recommandée</w:t>
      </w:r>
    </w:p>
    <w:p>
      <w:pPr>
        <w:spacing w:after="160" w:line="320"/>
      </w:pPr>
      <w:r>
        <w:rPr>
          <w:rFonts w:ascii="Arial" w:cs="Arial" w:eastAsia="Arial" w:hAnsi="Arial"/>
          <w:color w:val="333333"/>
          <w:sz w:val="22"/>
          <w:szCs w:val="22"/>
        </w:rPr>
        <w:t xml:space="preserve">6.  Estimation budgétaire</w:t>
      </w:r>
    </w:p>
    <w:p>
      <w:pPr>
        <w:spacing w:after="160" w:line="320"/>
      </w:pPr>
      <w:r>
        <w:rPr>
          <w:rFonts w:ascii="Arial" w:cs="Arial" w:eastAsia="Arial" w:hAnsi="Arial"/>
          <w:color w:val="333333"/>
          <w:sz w:val="22"/>
          <w:szCs w:val="22"/>
        </w:rPr>
        <w:t xml:space="preserve">7.  Pourquoi cet investissement est justifié</w:t>
      </w:r>
    </w:p>
    <w:p>
      <w:pPr>
        <w:spacing w:after="160" w:line="320"/>
      </w:pPr>
      <w:r>
        <w:rPr>
          <w:rFonts w:ascii="Arial" w:cs="Arial" w:eastAsia="Arial" w:hAnsi="Arial"/>
          <w:color w:val="333333"/>
          <w:sz w:val="22"/>
          <w:szCs w:val="22"/>
        </w:rPr>
        <w:t xml:space="preserve">8.  Planning prévisionnel</w:t>
      </w:r>
    </w:p>
    <w:p>
      <w:pPr>
        <w:spacing w:after="160" w:line="320"/>
      </w:pPr>
      <w:r>
        <w:rPr>
          <w:rFonts w:ascii="Arial" w:cs="Arial" w:eastAsia="Arial" w:hAnsi="Arial"/>
          <w:color w:val="333333"/>
          <w:sz w:val="22"/>
          <w:szCs w:val="22"/>
        </w:rPr>
        <w:t xml:space="preserve">9.  Conditions et prochaines étapes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pPr>
      <w:r>
        <w:rPr>
          <w:rFonts w:ascii="Arial" w:cs="Arial" w:eastAsia="Arial" w:hAnsi="Arial"/>
        </w:rPr>
        <w:t xml:space="preserve">1. Synthèse exécutive</w:t>
      </w:r>
    </w:p>
    <w:p>
      <w:pPr>
        <w:spacing w:after="160" w:line="320"/>
      </w:pPr>
      <w:r>
        <w:rPr>
          <w:rFonts w:ascii="Arial" w:cs="Arial" w:eastAsia="Arial" w:hAnsi="Arial"/>
          <w:color w:val="333333"/>
          <w:sz w:val="22"/>
          <w:szCs w:val="22"/>
        </w:rPr>
        <w:t xml:space="preserve">Ce rapport présente l’audit technique complet du site ratchawatmuaythai.com dans sa version actuelle. L’objectif est d’identifier précisément les problèmes qui empêchent le site de remplir sa mission : convertir les visiteurs en clients.</w:t>
      </w:r>
    </w:p>
    <w:p>
      <w:pPr>
        <w:spacing w:after="160" w:line="320"/>
      </w:pPr>
      <w:r>
        <w:rPr>
          <w:rFonts w:ascii="Arial" w:cs="Arial" w:eastAsia="Arial" w:hAnsi="Arial"/>
          <w:color w:val="333333"/>
          <w:sz w:val="22"/>
          <w:szCs w:val="22"/>
        </w:rPr>
        <w:t xml:space="preserve">Le constat est sans appel. Le site souffre de problèmes majeurs à tous les niveaux : performance désastreuse, architecture surchargée, référencement quasi inexistant, et absence totale de système de réservation ou de paiement en ligne. De plus, les deux camps (Plai Laem et Bo Phut) sont mélangés de manière confuse, ce qui empêche le visiteur de trouver rapidement les informations qui le concernent.</w:t>
      </w:r>
    </w:p>
    <w:p>
      <w:pPr>
        <w:pBdr>
          <w:left w:val="single" w:color="C0392B" w:sz="12" w:space="8"/>
        </w:pBdr>
        <w:shd w:fill="FDEDEC" w:val="clear"/>
        <w:spacing w:after="200" w:before="200"/>
        <w:ind w:left="200"/>
      </w:pPr>
      <w:r>
        <w:rPr>
          <w:rFonts w:ascii="Arial" w:cs="Arial" w:eastAsia="Arial" w:hAnsi="Arial"/>
          <w:b/>
          <w:bCs/>
          <w:color w:val="C0392B"/>
          <w:sz w:val="21"/>
          <w:szCs w:val="21"/>
        </w:rPr>
        <w:t xml:space="preserve">  Verdict : le site actuel fait perdre des clients chaque jour. Chaque visiteur qui quitte le site sans comprendre les offres ou sans pouvoir réserver est un client perdu au profit de la concurrence.</w:t>
      </w:r>
    </w:p>
    <w:p>
      <w:pPr>
        <w:pStyle w:val="Heading1"/>
        <w:spacing w:after="200" w:before="300"/>
      </w:pPr>
      <w:r>
        <w:rPr>
          <w:rFonts w:ascii="Arial" w:cs="Arial" w:eastAsia="Arial" w:hAnsi="Arial"/>
        </w:rPr>
        <w:t xml:space="preserve">2. Diagnostic technique — Les chiffres qui parlent</w:t>
      </w:r>
    </w:p>
    <w:p>
      <w:pPr>
        <w:spacing w:after="160" w:line="320"/>
      </w:pPr>
      <w:r>
        <w:rPr>
          <w:rFonts w:ascii="Arial" w:cs="Arial" w:eastAsia="Arial" w:hAnsi="Arial"/>
          <w:color w:val="333333"/>
          <w:sz w:val="22"/>
          <w:szCs w:val="22"/>
        </w:rPr>
        <w:t xml:space="preserve">Voici les métriques clés mesurées sur la page d’accueil du site actuel :</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C0392B"/>
                <w:sz w:val="36"/>
                <w:szCs w:val="36"/>
              </w:rPr>
              <w:t xml:space="preserve">473 KB</w:t>
            </w:r>
          </w:p>
          <w:p>
            <w:pPr>
              <w:jc w:val="center"/>
            </w:pPr>
            <w:r>
              <w:rPr>
                <w:rFonts w:ascii="Arial" w:cs="Arial" w:eastAsia="Arial" w:hAnsi="Arial"/>
                <w:color w:val="666666"/>
                <w:sz w:val="16"/>
                <w:szCs w:val="16"/>
              </w:rPr>
              <w:t xml:space="preserve">Poids HTML</w:t>
            </w:r>
          </w:p>
        </w:tc>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C0392B"/>
                <w:sz w:val="36"/>
                <w:szCs w:val="36"/>
              </w:rPr>
              <w:t xml:space="preserve">181</w:t>
            </w:r>
          </w:p>
          <w:p>
            <w:pPr>
              <w:jc w:val="center"/>
            </w:pPr>
            <w:r>
              <w:rPr>
                <w:rFonts w:ascii="Arial" w:cs="Arial" w:eastAsia="Arial" w:hAnsi="Arial"/>
                <w:color w:val="666666"/>
                <w:sz w:val="16"/>
                <w:szCs w:val="16"/>
              </w:rPr>
              <w:t xml:space="preserve">Scripts chargés</w:t>
            </w:r>
          </w:p>
        </w:tc>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C0392B"/>
                <w:sz w:val="36"/>
                <w:szCs w:val="36"/>
              </w:rPr>
              <w:t xml:space="preserve">23</w:t>
            </w:r>
          </w:p>
          <w:p>
            <w:pPr>
              <w:jc w:val="center"/>
            </w:pPr>
            <w:r>
              <w:rPr>
                <w:rFonts w:ascii="Arial" w:cs="Arial" w:eastAsia="Arial" w:hAnsi="Arial"/>
                <w:color w:val="666666"/>
                <w:sz w:val="16"/>
                <w:szCs w:val="16"/>
              </w:rPr>
              <w:t xml:space="preserve">Plugins WordPress</w:t>
            </w:r>
          </w:p>
        </w:tc>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C0392B"/>
                <w:sz w:val="36"/>
                <w:szCs w:val="36"/>
              </w:rPr>
              <w:t xml:space="preserve">6</w:t>
            </w:r>
          </w:p>
          <w:p>
            <w:pPr>
              <w:jc w:val="center"/>
            </w:pPr>
            <w:r>
              <w:rPr>
                <w:rFonts w:ascii="Arial" w:cs="Arial" w:eastAsia="Arial" w:hAnsi="Arial"/>
                <w:color w:val="666666"/>
                <w:sz w:val="16"/>
                <w:szCs w:val="16"/>
              </w:rPr>
              <w:t xml:space="preserve">Vidéos auto-play</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C0392B"/>
                <w:sz w:val="36"/>
                <w:szCs w:val="36"/>
              </w:rPr>
              <w:t xml:space="preserve">402</w:t>
            </w:r>
          </w:p>
          <w:p>
            <w:pPr>
              <w:jc w:val="center"/>
            </w:pPr>
            <w:r>
              <w:rPr>
                <w:rFonts w:ascii="Arial" w:cs="Arial" w:eastAsia="Arial" w:hAnsi="Arial"/>
                <w:color w:val="666666"/>
                <w:sz w:val="16"/>
                <w:szCs w:val="16"/>
              </w:rPr>
              <w:t xml:space="preserve">Références Elementor</w:t>
            </w:r>
          </w:p>
        </w:tc>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B7950B"/>
                <w:sz w:val="36"/>
                <w:szCs w:val="36"/>
              </w:rPr>
              <w:t xml:space="preserve">37</w:t>
            </w:r>
          </w:p>
          <w:p>
            <w:pPr>
              <w:jc w:val="center"/>
            </w:pPr>
            <w:r>
              <w:rPr>
                <w:rFonts w:ascii="Arial" w:cs="Arial" w:eastAsia="Arial" w:hAnsi="Arial"/>
                <w:color w:val="666666"/>
                <w:sz w:val="16"/>
                <w:szCs w:val="16"/>
              </w:rPr>
              <w:t xml:space="preserve">Images chargées</w:t>
            </w:r>
          </w:p>
        </w:tc>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C0392B"/>
                <w:sz w:val="36"/>
                <w:szCs w:val="36"/>
              </w:rPr>
              <w:t xml:space="preserve">69+</w:t>
            </w:r>
          </w:p>
          <w:p>
            <w:pPr>
              <w:jc w:val="center"/>
            </w:pPr>
            <w:r>
              <w:rPr>
                <w:rFonts w:ascii="Arial" w:cs="Arial" w:eastAsia="Arial" w:hAnsi="Arial"/>
                <w:color w:val="666666"/>
                <w:sz w:val="16"/>
                <w:szCs w:val="16"/>
              </w:rPr>
              <w:t xml:space="preserve">Animations CSS</w:t>
            </w:r>
          </w:p>
        </w:tc>
        <w:tc>
          <w:tcPr>
            <w:tcW w:type="dxa" w:w="2340"/>
            <w:tcBorders>
              <w:top w:val="single" w:color="DDDDDD" w:sz="1"/>
              <w:left w:val="single" w:color="DDDDDD" w:sz="1"/>
              <w:bottom w:val="single" w:color="DDDDDD" w:sz="1"/>
              <w:right w:val="single" w:color="DDDDDD" w:sz="1"/>
            </w:tcBorders>
            <w:shd w:fill="F5F5F0" w:val="clear"/>
            <w:tcMar>
              <w:top w:type="dxa" w:w="120"/>
              <w:left w:type="dxa" w:w="160"/>
              <w:bottom w:type="dxa" w:w="120"/>
              <w:right w:type="dxa" w:w="160"/>
            </w:tcMar>
          </w:tcPr>
          <w:p>
            <w:pPr>
              <w:spacing w:after="40"/>
              <w:jc w:val="center"/>
            </w:pPr>
            <w:r>
              <w:rPr>
                <w:rFonts w:ascii="Arial" w:cs="Arial" w:eastAsia="Arial" w:hAnsi="Arial"/>
                <w:b/>
                <w:bCs/>
                <w:color w:val="B7950B"/>
                <w:sz w:val="36"/>
                <w:szCs w:val="36"/>
              </w:rPr>
              <w:t xml:space="preserve">2</w:t>
            </w:r>
          </w:p>
          <w:p>
            <w:pPr>
              <w:jc w:val="center"/>
            </w:pPr>
            <w:r>
              <w:rPr>
                <w:rFonts w:ascii="Arial" w:cs="Arial" w:eastAsia="Arial" w:hAnsi="Arial"/>
                <w:color w:val="666666"/>
                <w:sz w:val="16"/>
                <w:szCs w:val="16"/>
              </w:rPr>
              <w:t xml:space="preserve">Balises H1</w:t>
            </w:r>
          </w:p>
        </w:tc>
      </w:tr>
    </w:tbl>
    <w:p>
      <w:pPr>
        <w:spacing w:after="200" w:before="200"/>
      </w:pPr>
    </w:p>
    <w:p>
      <w:pPr>
        <w:pBdr>
          <w:left w:val="single" w:color="D4A017" w:sz="12" w:space="8"/>
        </w:pBdr>
        <w:shd w:fill="FEF9E7" w:val="clear"/>
        <w:spacing w:after="200"/>
        <w:ind w:left="200"/>
      </w:pPr>
      <w:r>
        <w:rPr>
          <w:rFonts w:ascii="Arial" w:cs="Arial" w:eastAsia="Arial" w:hAnsi="Arial"/>
          <w:b/>
          <w:bCs/>
          <w:color w:val="7D6608"/>
          <w:sz w:val="21"/>
          <w:szCs w:val="21"/>
        </w:rPr>
        <w:t xml:space="preserve">  Pour comparaison : un site moderne et performant affiche un HTML de 50-80 KB, charge 5-10 scripts, et utilise 0 plugin superflu. Le site actuel est 6 à 10 fois plus lourd que la norme.</w:t>
      </w:r>
    </w:p>
    <w:p>
      <w:pPr>
        <w:pStyle w:val="Heading1"/>
        <w:spacing w:after="200" w:before="300"/>
      </w:pPr>
      <w:r>
        <w:rPr>
          <w:rFonts w:ascii="Arial" w:cs="Arial" w:eastAsia="Arial" w:hAnsi="Arial"/>
        </w:rPr>
        <w:t xml:space="preserve">3. Problèmes identifiés en détail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900"/>
        <w:gridCol w:w="44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Niveau</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6"/>
                <w:szCs w:val="16"/>
              </w:rPr>
              <w:t xml:space="preserve">Problème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Score</w:t>
            </w:r>
          </w:p>
        </w:tc>
        <w:tc>
          <w:tcPr>
            <w:tcW w:type="dxa" w:w="44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6"/>
                <w:szCs w:val="16"/>
              </w:rPr>
              <w:t xml:space="preserve">Conséquence</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Performance page</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2/10</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Temps de chargement excessif, les visiteurs partent avant de voir le contenu</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Poids de la page</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473 KB</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HTML seul pèse 6x la norme. Inutilisable sur connexion mobile en Thaïlande</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Scripts bloqués</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181</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Le navigateur doit exécuter 181 blocs de code avant d’afficher quoi que ce soit</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Référencement SEO</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3/10</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Aucune stratégie de mots-clés, méta-description générique, pas de schema.org</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Surcharge plugins</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23</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23 plugins actifs dont la majorité inutiles (AI Copilot, Popup Builder...)</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Elementor bloat</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402 réf.</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Le page builder injecte du code massivement, ralentit tout le site</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Vidéos auto-play</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6</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6 vidéos MP4 hébergées localement, aucune optimisation ni lazy-loading</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16"/>
                <w:szCs w:val="16"/>
              </w:rPr>
              <w:t xml:space="preserve">ALERTE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Animations excessives</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B7950B"/>
                <w:sz w:val="22"/>
                <w:szCs w:val="22"/>
              </w:rPr>
              <w:t xml:space="preserve">69+</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69 références CSS animation + WOW.js : distraction visuelle permanente</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16"/>
                <w:szCs w:val="16"/>
              </w:rPr>
              <w:t xml:space="preserve">ALERTE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Balises H1 dupliquées</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B7950B"/>
                <w:sz w:val="22"/>
                <w:szCs w:val="22"/>
              </w:rPr>
              <w:t xml:space="preserve">2</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2 balises H1 au lieu d’une seule — confusion pour Google</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Pas de réservation</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0</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Aucun système de booking en ligne, perte de conversions directes</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Pas de paiement</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0</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Aucune intégration de paiement, tout passe par WhatsApp/cash</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16"/>
                <w:szCs w:val="16"/>
              </w:rPr>
              <w:t xml:space="preserve">ALERTE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Navigation confuse</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B7950B"/>
                <w:sz w:val="22"/>
                <w:szCs w:val="22"/>
              </w:rPr>
              <w:t xml:space="preserve">3/10</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2 camps mélangés, trop de sous-pages, le visiteur se perd</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16"/>
                <w:szCs w:val="16"/>
              </w:rPr>
              <w:t xml:space="preserve">ALERTE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Mobile non optimisé</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color w:val="B7950B"/>
                <w:sz w:val="22"/>
                <w:szCs w:val="22"/>
              </w:rPr>
              <w:t xml:space="preserve">4/10</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8"/>
                <w:szCs w:val="18"/>
              </w:rPr>
              <w:t xml:space="preserve">Popups, animations lourdes, vidéos auto-play sur mobile</w:t>
            </w:r>
          </w:p>
        </w:tc>
      </w:tr>
    </w:tbl>
    <w:p>
      <w:pPr>
        <w:spacing w:after="200" w:before="200"/>
      </w:pPr>
    </w:p>
    <w:p>
      <w:pPr>
        <w:pStyle w:val="Heading2"/>
        <w:spacing w:after="200" w:before="300"/>
      </w:pPr>
      <w:r>
        <w:rPr>
          <w:rFonts w:ascii="Arial" w:cs="Arial" w:eastAsia="Arial" w:hAnsi="Arial"/>
        </w:rPr>
        <w:t xml:space="preserve">3.1  Performance et vitesse</w:t>
      </w:r>
    </w:p>
    <w:p>
      <w:pPr>
        <w:spacing w:after="160" w:line="320"/>
      </w:pPr>
      <w:r>
        <w:rPr>
          <w:rFonts w:ascii="Arial" w:cs="Arial" w:eastAsia="Arial" w:hAnsi="Arial"/>
          <w:color w:val="333333"/>
          <w:sz w:val="22"/>
          <w:szCs w:val="22"/>
        </w:rPr>
        <w:t xml:space="preserve">Le site met plusieurs secondes à s’afficher complètement. Sur un téléphone mobile avec une connexion 4G thaïlandaise (le cas d’usage principal de vos clients), l’expérience est très dégradée.</w:t>
      </w:r>
    </w:p>
    <w:p>
      <w:pPr>
        <w:spacing w:after="160" w:line="320"/>
      </w:pPr>
      <w:r>
        <w:rPr>
          <w:rFonts w:ascii="Arial" w:cs="Arial" w:eastAsia="Arial" w:hAnsi="Arial"/>
          <w:color w:val="333333"/>
          <w:sz w:val="22"/>
          <w:szCs w:val="22"/>
        </w:rPr>
        <w:t xml:space="preserve">Les causes principales sont les suivantes :</w:t>
      </w:r>
    </w:p>
    <w:p>
      <w:pPr>
        <w:pStyle w:val="ListParagraph"/>
        <w:numPr>
          <w:ilvl w:val="0"/>
          <w:numId w:val="2"/>
        </w:numPr>
        <w:spacing w:after="80" w:line="300"/>
      </w:pPr>
      <w:r>
        <w:rPr>
          <w:rFonts w:ascii="Arial" w:cs="Arial" w:eastAsia="Arial" w:hAnsi="Arial"/>
          <w:color w:val="333333"/>
          <w:sz w:val="21"/>
          <w:szCs w:val="21"/>
        </w:rPr>
        <w:t xml:space="preserve">473 KB de HTML brut — un site moderne bien construit pèse entre 50 et 80 KB</w:t>
      </w:r>
    </w:p>
    <w:p>
      <w:pPr>
        <w:pStyle w:val="ListParagraph"/>
        <w:numPr>
          <w:ilvl w:val="0"/>
          <w:numId w:val="2"/>
        </w:numPr>
        <w:spacing w:after="80" w:line="300"/>
      </w:pPr>
      <w:r>
        <w:rPr>
          <w:rFonts w:ascii="Arial" w:cs="Arial" w:eastAsia="Arial" w:hAnsi="Arial"/>
          <w:color w:val="333333"/>
          <w:sz w:val="21"/>
          <w:szCs w:val="21"/>
        </w:rPr>
        <w:t xml:space="preserve">181 blocs JavaScript exécutés au chargement — chaque script bloque le rendu de la page</w:t>
      </w:r>
    </w:p>
    <w:p>
      <w:pPr>
        <w:pStyle w:val="ListParagraph"/>
        <w:numPr>
          <w:ilvl w:val="0"/>
          <w:numId w:val="2"/>
        </w:numPr>
        <w:spacing w:after="80" w:line="300"/>
      </w:pPr>
      <w:r>
        <w:rPr>
          <w:rFonts w:ascii="Arial" w:cs="Arial" w:eastAsia="Arial" w:hAnsi="Arial"/>
          <w:color w:val="333333"/>
          <w:sz w:val="21"/>
          <w:szCs w:val="21"/>
        </w:rPr>
        <w:t xml:space="preserve">6 vidéos MP4 hébergées sur le serveur WordPress, sans compression ni lazy-loading</w:t>
      </w:r>
    </w:p>
    <w:p>
      <w:pPr>
        <w:pStyle w:val="ListParagraph"/>
        <w:numPr>
          <w:ilvl w:val="0"/>
          <w:numId w:val="2"/>
        </w:numPr>
        <w:spacing w:after="80" w:line="300"/>
      </w:pPr>
      <w:r>
        <w:rPr>
          <w:rFonts w:ascii="Arial" w:cs="Arial" w:eastAsia="Arial" w:hAnsi="Arial"/>
          <w:color w:val="333333"/>
          <w:sz w:val="21"/>
          <w:szCs w:val="21"/>
        </w:rPr>
        <w:t xml:space="preserve">37 images chargées d’un coup sur la page d’accueil, dont beaucoup en PNG non optimisé</w:t>
      </w:r>
    </w:p>
    <w:p>
      <w:pPr>
        <w:pStyle w:val="ListParagraph"/>
        <w:numPr>
          <w:ilvl w:val="0"/>
          <w:numId w:val="2"/>
        </w:numPr>
        <w:spacing w:after="80" w:line="300"/>
      </w:pPr>
      <w:r>
        <w:rPr>
          <w:rFonts w:ascii="Arial" w:cs="Arial" w:eastAsia="Arial" w:hAnsi="Arial"/>
          <w:color w:val="333333"/>
          <w:sz w:val="21"/>
          <w:szCs w:val="21"/>
        </w:rPr>
        <w:t xml:space="preserve">69+ animations CSS qui s’exécutent simultanément et consomment les ressources du processeur</w:t>
      </w:r>
    </w:p>
    <w:p>
      <w:pPr>
        <w:spacing w:after="160" w:line="320"/>
      </w:pPr>
      <w:r>
        <w:rPr>
          <w:rFonts w:ascii="Arial" w:cs="Arial" w:eastAsia="Arial" w:hAnsi="Arial"/>
          <w:color w:val="333333"/>
          <w:sz w:val="22"/>
          <w:szCs w:val="22"/>
        </w:rPr>
        <w:t xml:space="preserve">Google mesure les performances avec les Core Web Vitals. Un site lent est directement pénalisé dans les résultats de recherche. Autrement dit, la lenteur du site le rend invisible sur Google.</w:t>
      </w:r>
    </w:p>
    <w:p>
      <w:pPr>
        <w:pStyle w:val="Heading2"/>
        <w:spacing w:after="200" w:before="300"/>
      </w:pPr>
      <w:r>
        <w:rPr>
          <w:rFonts w:ascii="Arial" w:cs="Arial" w:eastAsia="Arial" w:hAnsi="Arial"/>
        </w:rPr>
        <w:t xml:space="preserve">3.2  Architecture et code</w:t>
      </w:r>
    </w:p>
    <w:p>
      <w:pPr>
        <w:spacing w:after="160" w:line="320"/>
      </w:pPr>
      <w:r>
        <w:rPr>
          <w:rFonts w:ascii="Arial" w:cs="Arial" w:eastAsia="Arial" w:hAnsi="Arial"/>
          <w:color w:val="333333"/>
          <w:sz w:val="22"/>
          <w:szCs w:val="22"/>
        </w:rPr>
        <w:t xml:space="preserve">Le site est construit sur WordPress avec le thème « Gym Training Coach » et le page builder Elementor. Cette combinaison pose des problèmes structurels majeurs.</w:t>
      </w:r>
    </w:p>
    <w:p>
      <w:pPr>
        <w:pStyle w:val="Heading3"/>
        <w:spacing w:after="200" w:before="300"/>
      </w:pPr>
      <w:r>
        <w:rPr>
          <w:rFonts w:ascii="Arial" w:cs="Arial" w:eastAsia="Arial" w:hAnsi="Arial"/>
        </w:rPr>
        <w:t xml:space="preserve">Plugins installés (23 détectés)</w:t>
      </w:r>
    </w:p>
    <w:p>
      <w:pPr>
        <w:spacing w:after="160" w:line="320"/>
      </w:pPr>
      <w:r>
        <w:rPr>
          <w:rFonts w:ascii="Arial" w:cs="Arial" w:eastAsia="Arial" w:hAnsi="Arial"/>
          <w:color w:val="333333"/>
          <w:sz w:val="22"/>
          <w:szCs w:val="22"/>
        </w:rPr>
        <w:t xml:space="preserve">Voici la liste des 23 plugins chargés sur chaque page du site :</w:t>
      </w:r>
    </w:p>
    <w:p>
      <w:pPr>
        <w:pStyle w:val="ListParagraph"/>
        <w:numPr>
          <w:ilvl w:val="0"/>
          <w:numId w:val="2"/>
        </w:numPr>
        <w:spacing w:after="80" w:line="300"/>
      </w:pPr>
      <w:r>
        <w:rPr>
          <w:rFonts w:ascii="Arial" w:cs="Arial" w:eastAsia="Arial" w:hAnsi="Arial"/>
          <w:color w:val="333333"/>
          <w:sz w:val="21"/>
          <w:szCs w:val="21"/>
        </w:rPr>
        <w:t xml:space="preserve">Elementor + Essential Addons — 402 références injectées dans le HTML</w:t>
      </w:r>
    </w:p>
    <w:p>
      <w:pPr>
        <w:pStyle w:val="ListParagraph"/>
        <w:numPr>
          <w:ilvl w:val="0"/>
          <w:numId w:val="2"/>
        </w:numPr>
        <w:spacing w:after="80" w:line="300"/>
      </w:pPr>
      <w:r>
        <w:rPr>
          <w:rFonts w:ascii="Arial" w:cs="Arial" w:eastAsia="Arial" w:hAnsi="Arial"/>
          <w:color w:val="333333"/>
          <w:sz w:val="21"/>
          <w:szCs w:val="21"/>
        </w:rPr>
        <w:t xml:space="preserve">AI Copilot — plugin d’IA inutile pour un site vitrine</w:t>
      </w:r>
    </w:p>
    <w:p>
      <w:pPr>
        <w:pStyle w:val="ListParagraph"/>
        <w:numPr>
          <w:ilvl w:val="0"/>
          <w:numId w:val="2"/>
        </w:numPr>
        <w:spacing w:after="80" w:line="300"/>
      </w:pPr>
      <w:r>
        <w:rPr>
          <w:rFonts w:ascii="Arial" w:cs="Arial" w:eastAsia="Arial" w:hAnsi="Arial"/>
          <w:color w:val="333333"/>
          <w:sz w:val="21"/>
          <w:szCs w:val="21"/>
        </w:rPr>
        <w:t xml:space="preserve">Bluehost WordPress Plugin — plugin hébergeur, aucune valeur ajoutée</w:t>
      </w:r>
    </w:p>
    <w:p>
      <w:pPr>
        <w:pStyle w:val="ListParagraph"/>
        <w:numPr>
          <w:ilvl w:val="0"/>
          <w:numId w:val="2"/>
        </w:numPr>
        <w:spacing w:after="80" w:line="300"/>
      </w:pPr>
      <w:r>
        <w:rPr>
          <w:rFonts w:ascii="Arial" w:cs="Arial" w:eastAsia="Arial" w:hAnsi="Arial"/>
          <w:color w:val="333333"/>
          <w:sz w:val="21"/>
          <w:szCs w:val="21"/>
        </w:rPr>
        <w:t xml:space="preserve">Creative Mail by Constant Contact — emailing non configuré/utilisé</w:t>
      </w:r>
    </w:p>
    <w:p>
      <w:pPr>
        <w:pStyle w:val="ListParagraph"/>
        <w:numPr>
          <w:ilvl w:val="0"/>
          <w:numId w:val="2"/>
        </w:numPr>
        <w:spacing w:after="80" w:line="300"/>
      </w:pPr>
      <w:r>
        <w:rPr>
          <w:rFonts w:ascii="Arial" w:cs="Arial" w:eastAsia="Arial" w:hAnsi="Arial"/>
          <w:color w:val="333333"/>
          <w:sz w:val="21"/>
          <w:szCs w:val="21"/>
        </w:rPr>
        <w:t xml:space="preserve">Custom Facebook Feed + Instagram Feed + Reviews Feed — 3 plugins réseaux sociaux qui alourdissent chaque page</w:t>
      </w:r>
    </w:p>
    <w:p>
      <w:pPr>
        <w:pStyle w:val="ListParagraph"/>
        <w:numPr>
          <w:ilvl w:val="0"/>
          <w:numId w:val="2"/>
        </w:numPr>
        <w:spacing w:after="80" w:line="300"/>
      </w:pPr>
      <w:r>
        <w:rPr>
          <w:rFonts w:ascii="Arial" w:cs="Arial" w:eastAsia="Arial" w:hAnsi="Arial"/>
          <w:color w:val="333333"/>
          <w:sz w:val="21"/>
          <w:szCs w:val="21"/>
        </w:rPr>
        <w:t xml:space="preserve">GTranslate — traduction automatique de mauvaise qualité (non professionnelle)</w:t>
      </w:r>
    </w:p>
    <w:p>
      <w:pPr>
        <w:pStyle w:val="ListParagraph"/>
        <w:numPr>
          <w:ilvl w:val="0"/>
          <w:numId w:val="2"/>
        </w:numPr>
        <w:spacing w:after="80" w:line="300"/>
      </w:pPr>
      <w:r>
        <w:rPr>
          <w:rFonts w:ascii="Arial" w:cs="Arial" w:eastAsia="Arial" w:hAnsi="Arial"/>
          <w:color w:val="333333"/>
          <w:sz w:val="21"/>
          <w:szCs w:val="21"/>
        </w:rPr>
        <w:t xml:space="preserve">Popup Builder — 21 références popup, expérience utilisateur dégradée</w:t>
      </w:r>
    </w:p>
    <w:p>
      <w:pPr>
        <w:pStyle w:val="ListParagraph"/>
        <w:numPr>
          <w:ilvl w:val="0"/>
          <w:numId w:val="2"/>
        </w:numPr>
        <w:spacing w:after="80" w:line="300"/>
      </w:pPr>
      <w:r>
        <w:rPr>
          <w:rFonts w:ascii="Arial" w:cs="Arial" w:eastAsia="Arial" w:hAnsi="Arial"/>
          <w:color w:val="333333"/>
          <w:sz w:val="21"/>
          <w:szCs w:val="21"/>
        </w:rPr>
        <w:t xml:space="preserve">Ninja Forms, SKT Templates, TablePress, Team Showcase, Testimonial Slider, TLP Team, Timetable — chaque plugin ajoute ses propres fichiers CSS et JavaScript</w:t>
      </w:r>
    </w:p>
    <w:p>
      <w:pPr>
        <w:pBdr>
          <w:left w:val="single" w:color="C0392B" w:sz="12" w:space="8"/>
        </w:pBdr>
        <w:shd w:fill="FDEDEC" w:val="clear"/>
        <w:spacing w:after="200" w:before="200"/>
        <w:ind w:left="200"/>
      </w:pPr>
      <w:r>
        <w:rPr>
          <w:rFonts w:ascii="Arial" w:cs="Arial" w:eastAsia="Arial" w:hAnsi="Arial"/>
          <w:color w:val="C0392B"/>
          <w:sz w:val="21"/>
          <w:szCs w:val="21"/>
        </w:rPr>
        <w:t xml:space="preserve">  Chaque plugin chargé ajoute entre 20 et 200 KB de code. Avec 23 plugins, le navigateur doit télécharger et exécuter des centaines de fichiers inutiles avant d’afficher le moindre contenu.</w:t>
      </w:r>
    </w:p>
    <w:p>
      <w:pPr>
        <w:pStyle w:val="Heading2"/>
        <w:spacing w:after="200" w:before="300"/>
      </w:pPr>
      <w:r>
        <w:rPr>
          <w:rFonts w:ascii="Arial" w:cs="Arial" w:eastAsia="Arial" w:hAnsi="Arial"/>
        </w:rPr>
        <w:t xml:space="preserve">3.3  SEO et visibilité</w:t>
      </w:r>
    </w:p>
    <w:p>
      <w:pPr>
        <w:spacing w:after="160" w:line="320"/>
      </w:pPr>
      <w:r>
        <w:rPr>
          <w:rFonts w:ascii="Arial" w:cs="Arial" w:eastAsia="Arial" w:hAnsi="Arial"/>
          <w:color w:val="333333"/>
          <w:sz w:val="22"/>
          <w:szCs w:val="22"/>
        </w:rPr>
        <w:t xml:space="preserve">Le référencement naturel du site est quasi inexistant. Voici les problèmes identifiés :</w:t>
      </w:r>
    </w:p>
    <w:p>
      <w:pPr>
        <w:pStyle w:val="ListParagraph"/>
        <w:numPr>
          <w:ilvl w:val="0"/>
          <w:numId w:val="2"/>
        </w:numPr>
        <w:spacing w:after="80" w:line="300"/>
      </w:pPr>
      <w:r>
        <w:rPr>
          <w:rFonts w:ascii="Arial" w:cs="Arial" w:eastAsia="Arial" w:hAnsi="Arial"/>
          <w:color w:val="333333"/>
          <w:sz w:val="21"/>
          <w:szCs w:val="21"/>
        </w:rPr>
        <w:t xml:space="preserve">Méta-description générique : « On the enchanting island of Koh Samui, surrounded by paradise... » — aucun mot-clé stratégique</w:t>
      </w:r>
    </w:p>
    <w:p>
      <w:pPr>
        <w:pStyle w:val="ListParagraph"/>
        <w:numPr>
          <w:ilvl w:val="0"/>
          <w:numId w:val="2"/>
        </w:numPr>
        <w:spacing w:after="80" w:line="300"/>
      </w:pPr>
      <w:r>
        <w:rPr>
          <w:rFonts w:ascii="Arial" w:cs="Arial" w:eastAsia="Arial" w:hAnsi="Arial"/>
          <w:color w:val="333333"/>
          <w:sz w:val="21"/>
          <w:szCs w:val="21"/>
        </w:rPr>
        <w:t xml:space="preserve">2 balises H1 sur la même page (il ne doit y en avoir qu’une seule)</w:t>
      </w:r>
    </w:p>
    <w:p>
      <w:pPr>
        <w:pStyle w:val="ListParagraph"/>
        <w:numPr>
          <w:ilvl w:val="0"/>
          <w:numId w:val="2"/>
        </w:numPr>
        <w:spacing w:after="80" w:line="300"/>
      </w:pPr>
      <w:r>
        <w:rPr>
          <w:rFonts w:ascii="Arial" w:cs="Arial" w:eastAsia="Arial" w:hAnsi="Arial"/>
          <w:color w:val="333333"/>
          <w:sz w:val="21"/>
          <w:szCs w:val="21"/>
        </w:rPr>
        <w:t xml:space="preserve">Pas de balises alt descriptives sur la majorité des images</w:t>
      </w:r>
    </w:p>
    <w:p>
      <w:pPr>
        <w:pStyle w:val="ListParagraph"/>
        <w:numPr>
          <w:ilvl w:val="0"/>
          <w:numId w:val="2"/>
        </w:numPr>
        <w:spacing w:after="80" w:line="300"/>
      </w:pPr>
      <w:r>
        <w:rPr>
          <w:rFonts w:ascii="Arial" w:cs="Arial" w:eastAsia="Arial" w:hAnsi="Arial"/>
          <w:color w:val="333333"/>
          <w:sz w:val="21"/>
          <w:szCs w:val="21"/>
        </w:rPr>
        <w:t xml:space="preserve">Aucun Schema.org structuré pour les cours, horaires ou prix (1 seul bloc générique détecté)</w:t>
      </w:r>
    </w:p>
    <w:p>
      <w:pPr>
        <w:pStyle w:val="ListParagraph"/>
        <w:numPr>
          <w:ilvl w:val="0"/>
          <w:numId w:val="2"/>
        </w:numPr>
        <w:spacing w:after="80" w:line="300"/>
      </w:pPr>
      <w:r>
        <w:rPr>
          <w:rFonts w:ascii="Arial" w:cs="Arial" w:eastAsia="Arial" w:hAnsi="Arial"/>
          <w:color w:val="333333"/>
          <w:sz w:val="21"/>
          <w:szCs w:val="21"/>
        </w:rPr>
        <w:t xml:space="preserve">URLs non optimisées et structure de navigation confuse entre Bo Phut et Plai Laem</w:t>
      </w:r>
    </w:p>
    <w:p>
      <w:pPr>
        <w:pStyle w:val="ListParagraph"/>
        <w:numPr>
          <w:ilvl w:val="0"/>
          <w:numId w:val="2"/>
        </w:numPr>
        <w:spacing w:after="80" w:line="300"/>
      </w:pPr>
      <w:r>
        <w:rPr>
          <w:rFonts w:ascii="Arial" w:cs="Arial" w:eastAsia="Arial" w:hAnsi="Arial"/>
          <w:color w:val="333333"/>
          <w:sz w:val="21"/>
          <w:szCs w:val="21"/>
        </w:rPr>
        <w:t xml:space="preserve">Pas de stratégie de mots-clés : « muay thai koh samui », « muay thai camp plai laem », « DTV visa muay thai » ne sont pas ciblés</w:t>
      </w:r>
    </w:p>
    <w:p>
      <w:pPr>
        <w:pStyle w:val="ListParagraph"/>
        <w:numPr>
          <w:ilvl w:val="0"/>
          <w:numId w:val="2"/>
        </w:numPr>
        <w:spacing w:after="80" w:line="300"/>
      </w:pPr>
      <w:r>
        <w:rPr>
          <w:rFonts w:ascii="Arial" w:cs="Arial" w:eastAsia="Arial" w:hAnsi="Arial"/>
          <w:color w:val="333333"/>
          <w:sz w:val="21"/>
          <w:szCs w:val="21"/>
        </w:rPr>
        <w:t xml:space="preserve">GTranslate pour la traduction : Google pénalise les traductions automatiques de mauvaise qualité</w:t>
      </w:r>
    </w:p>
    <w:p>
      <w:pPr>
        <w:spacing w:after="160" w:line="320"/>
      </w:pPr>
      <w:r>
        <w:rPr>
          <w:rFonts w:ascii="Arial" w:cs="Arial" w:eastAsia="Arial" w:hAnsi="Arial"/>
          <w:color w:val="333333"/>
          <w:sz w:val="22"/>
          <w:szCs w:val="22"/>
        </w:rPr>
        <w:t xml:space="preserve">Un site concurrent avec un SEO basique mais propre se positionnera systématiquement devant le site actuel sur Google.</w:t>
      </w:r>
    </w:p>
    <w:p>
      <w:pPr>
        <w:pStyle w:val="Heading2"/>
        <w:spacing w:after="200" w:before="300"/>
      </w:pPr>
      <w:r>
        <w:rPr>
          <w:rFonts w:ascii="Arial" w:cs="Arial" w:eastAsia="Arial" w:hAnsi="Arial"/>
        </w:rPr>
        <w:t xml:space="preserve">3.4  Expérience utilisateur (UX)</w:t>
      </w:r>
    </w:p>
    <w:p>
      <w:pPr>
        <w:spacing w:after="160" w:line="320"/>
      </w:pPr>
      <w:r>
        <w:rPr>
          <w:rFonts w:ascii="Arial" w:cs="Arial" w:eastAsia="Arial" w:hAnsi="Arial"/>
          <w:color w:val="333333"/>
          <w:sz w:val="22"/>
          <w:szCs w:val="22"/>
        </w:rPr>
        <w:t xml:space="preserve">L’expérience de navigation sur le site présente plusieurs frictions majeures :</w:t>
      </w:r>
    </w:p>
    <w:p>
      <w:pPr>
        <w:pStyle w:val="ListParagraph"/>
        <w:numPr>
          <w:ilvl w:val="0"/>
          <w:numId w:val="2"/>
        </w:numPr>
        <w:spacing w:after="80" w:line="300"/>
      </w:pPr>
      <w:r>
        <w:rPr>
          <w:rFonts w:ascii="Arial" w:cs="Arial" w:eastAsia="Arial" w:hAnsi="Arial"/>
          <w:color w:val="333333"/>
          <w:sz w:val="21"/>
          <w:szCs w:val="21"/>
        </w:rPr>
        <w:t xml:space="preserve">Confusion entre les deux camps : Plai Laem et Bo Phut sont mélangés partout, le visiteur ne sait pas où aller</w:t>
      </w:r>
    </w:p>
    <w:p>
      <w:pPr>
        <w:pStyle w:val="ListParagraph"/>
        <w:numPr>
          <w:ilvl w:val="0"/>
          <w:numId w:val="2"/>
        </w:numPr>
        <w:spacing w:after="80" w:line="300"/>
      </w:pPr>
      <w:r>
        <w:rPr>
          <w:rFonts w:ascii="Arial" w:cs="Arial" w:eastAsia="Arial" w:hAnsi="Arial"/>
          <w:color w:val="333333"/>
          <w:sz w:val="21"/>
          <w:szCs w:val="21"/>
        </w:rPr>
        <w:t xml:space="preserve">Animations excessives : WOW.js et 69+ animations CSS créent une surcharge visuelle qui distrait au lieu d’informer</w:t>
      </w:r>
    </w:p>
    <w:p>
      <w:pPr>
        <w:pStyle w:val="ListParagraph"/>
        <w:numPr>
          <w:ilvl w:val="0"/>
          <w:numId w:val="2"/>
        </w:numPr>
        <w:spacing w:after="80" w:line="300"/>
      </w:pPr>
      <w:r>
        <w:rPr>
          <w:rFonts w:ascii="Arial" w:cs="Arial" w:eastAsia="Arial" w:hAnsi="Arial"/>
          <w:color w:val="333333"/>
          <w:sz w:val="21"/>
          <w:szCs w:val="21"/>
        </w:rPr>
        <w:t xml:space="preserve">Popups intrusifs : le Popup Builder interrompt la navigation</w:t>
      </w:r>
    </w:p>
    <w:p>
      <w:pPr>
        <w:pStyle w:val="ListParagraph"/>
        <w:numPr>
          <w:ilvl w:val="0"/>
          <w:numId w:val="2"/>
        </w:numPr>
        <w:spacing w:after="80" w:line="300"/>
      </w:pPr>
      <w:r>
        <w:rPr>
          <w:rFonts w:ascii="Arial" w:cs="Arial" w:eastAsia="Arial" w:hAnsi="Arial"/>
          <w:color w:val="333333"/>
          <w:sz w:val="21"/>
          <w:szCs w:val="21"/>
        </w:rPr>
        <w:t xml:space="preserve">Vidéos en auto-play : 6 vidéos démarrent automatiquement, consommant la bande passante et le processeur</w:t>
      </w:r>
    </w:p>
    <w:p>
      <w:pPr>
        <w:pStyle w:val="ListParagraph"/>
        <w:numPr>
          <w:ilvl w:val="0"/>
          <w:numId w:val="2"/>
        </w:numPr>
        <w:spacing w:after="80" w:line="300"/>
      </w:pPr>
      <w:r>
        <w:rPr>
          <w:rFonts w:ascii="Arial" w:cs="Arial" w:eastAsia="Arial" w:hAnsi="Arial"/>
          <w:color w:val="333333"/>
          <w:sz w:val="21"/>
          <w:szCs w:val="21"/>
        </w:rPr>
        <w:t xml:space="preserve">Palette de couleurs incohérente : mélange de styles qui ne communiquent pas de professionnalisme</w:t>
      </w:r>
    </w:p>
    <w:p>
      <w:pPr>
        <w:pStyle w:val="ListParagraph"/>
        <w:numPr>
          <w:ilvl w:val="0"/>
          <w:numId w:val="2"/>
        </w:numPr>
        <w:spacing w:after="80" w:line="300"/>
      </w:pPr>
      <w:r>
        <w:rPr>
          <w:rFonts w:ascii="Arial" w:cs="Arial" w:eastAsia="Arial" w:hAnsi="Arial"/>
          <w:color w:val="333333"/>
          <w:sz w:val="21"/>
          <w:szCs w:val="21"/>
        </w:rPr>
        <w:t xml:space="preserve">Page de prix illisible : les tarifs sont présentés de manière confuse, avec des doublons et des informations contradictoires</w:t>
      </w:r>
    </w:p>
    <w:p>
      <w:pPr>
        <w:pStyle w:val="ListParagraph"/>
        <w:numPr>
          <w:ilvl w:val="0"/>
          <w:numId w:val="2"/>
        </w:numPr>
        <w:spacing w:after="80" w:line="300"/>
      </w:pPr>
      <w:r>
        <w:rPr>
          <w:rFonts w:ascii="Arial" w:cs="Arial" w:eastAsia="Arial" w:hAnsi="Arial"/>
          <w:color w:val="333333"/>
          <w:sz w:val="21"/>
          <w:szCs w:val="21"/>
        </w:rPr>
        <w:t xml:space="preserve">Aucun parcours utilisateur clair : pas de Call-to-Action (CTA) pour guider vers la réservation</w:t>
      </w:r>
    </w:p>
    <w:p>
      <w:pPr>
        <w:pStyle w:val="Heading2"/>
        <w:spacing w:after="200" w:before="300"/>
      </w:pPr>
      <w:r>
        <w:rPr>
          <w:rFonts w:ascii="Arial" w:cs="Arial" w:eastAsia="Arial" w:hAnsi="Arial"/>
        </w:rPr>
        <w:t xml:space="preserve">3.5  Fonctionnalités manquantes</w:t>
      </w:r>
    </w:p>
    <w:p>
      <w:pPr>
        <w:pStyle w:val="ListParagraph"/>
        <w:numPr>
          <w:ilvl w:val="0"/>
          <w:numId w:val="2"/>
        </w:numPr>
        <w:spacing w:after="80" w:line="300"/>
      </w:pPr>
      <w:r>
        <w:rPr>
          <w:rFonts w:ascii="Arial" w:cs="Arial" w:eastAsia="Arial" w:hAnsi="Arial"/>
          <w:color w:val="333333"/>
          <w:sz w:val="21"/>
          <w:szCs w:val="21"/>
        </w:rPr>
        <w:t xml:space="preserve">Aucun système de réservation en ligne — tout passe par WhatsApp, barrière à la conversion</w:t>
      </w:r>
    </w:p>
    <w:p>
      <w:pPr>
        <w:pStyle w:val="ListParagraph"/>
        <w:numPr>
          <w:ilvl w:val="0"/>
          <w:numId w:val="2"/>
        </w:numPr>
        <w:spacing w:after="80" w:line="300"/>
      </w:pPr>
      <w:r>
        <w:rPr>
          <w:rFonts w:ascii="Arial" w:cs="Arial" w:eastAsia="Arial" w:hAnsi="Arial"/>
          <w:color w:val="333333"/>
          <w:sz w:val="21"/>
          <w:szCs w:val="21"/>
        </w:rPr>
        <w:t xml:space="preserve">Aucun moyen de paiement intégré — les clients doivent payer en cash à l’arrivée</w:t>
      </w:r>
    </w:p>
    <w:p>
      <w:pPr>
        <w:pStyle w:val="ListParagraph"/>
        <w:numPr>
          <w:ilvl w:val="0"/>
          <w:numId w:val="2"/>
        </w:numPr>
        <w:spacing w:after="80" w:line="300"/>
      </w:pPr>
      <w:r>
        <w:rPr>
          <w:rFonts w:ascii="Arial" w:cs="Arial" w:eastAsia="Arial" w:hAnsi="Arial"/>
          <w:color w:val="333333"/>
          <w:sz w:val="21"/>
          <w:szCs w:val="21"/>
        </w:rPr>
        <w:t xml:space="preserve">Pas de FAQ structurée — les mêmes questions sont posées en boucle par message</w:t>
      </w:r>
    </w:p>
    <w:p>
      <w:pPr>
        <w:pStyle w:val="ListParagraph"/>
        <w:numPr>
          <w:ilvl w:val="0"/>
          <w:numId w:val="2"/>
        </w:numPr>
        <w:spacing w:after="80" w:line="300"/>
      </w:pPr>
      <w:r>
        <w:rPr>
          <w:rFonts w:ascii="Arial" w:cs="Arial" w:eastAsia="Arial" w:hAnsi="Arial"/>
          <w:color w:val="333333"/>
          <w:sz w:val="21"/>
          <w:szCs w:val="21"/>
        </w:rPr>
        <w:t xml:space="preserve">Pas de section Accommodation dédiée — information cruciale pour les visiteurs internationaux</w:t>
      </w:r>
    </w:p>
    <w:p>
      <w:pPr>
        <w:pStyle w:val="ListParagraph"/>
        <w:numPr>
          <w:ilvl w:val="0"/>
          <w:numId w:val="2"/>
        </w:numPr>
        <w:spacing w:after="80" w:line="300"/>
      </w:pPr>
      <w:r>
        <w:rPr>
          <w:rFonts w:ascii="Arial" w:cs="Arial" w:eastAsia="Arial" w:hAnsi="Arial"/>
          <w:color w:val="333333"/>
          <w:sz w:val="21"/>
          <w:szCs w:val="21"/>
        </w:rPr>
        <w:t xml:space="preserve">Pas de version bilingue professionnelle — GTranslate produit des traductions approximatives</w:t>
      </w:r>
    </w:p>
    <w:p>
      <w:r>
        <w:br w:type="page"/>
      </w:r>
    </w:p>
    <w:p>
      <w:pPr>
        <w:pStyle w:val="Heading1"/>
        <w:spacing w:after="200" w:before="300"/>
      </w:pPr>
      <w:r>
        <w:rPr>
          <w:rFonts w:ascii="Arial" w:cs="Arial" w:eastAsia="Arial" w:hAnsi="Arial"/>
        </w:rPr>
        <w:t xml:space="preserve">4. Impact business — Ce que ça coûte réellement</w:t>
      </w:r>
    </w:p>
    <w:p>
      <w:pPr>
        <w:spacing w:after="160" w:line="320"/>
      </w:pPr>
      <w:r>
        <w:rPr>
          <w:rFonts w:ascii="Arial" w:cs="Arial" w:eastAsia="Arial" w:hAnsi="Arial"/>
          <w:color w:val="333333"/>
          <w:sz w:val="22"/>
          <w:szCs w:val="22"/>
        </w:rPr>
        <w:t xml:space="preserve">Les problèmes techniques ne sont pas que des chiffres abstraits. Ils ont un impact direct et mesurable sur le chiffre d’affaires du camp :</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tcPr>
          <w:p>
            <w:pPr>
              <w:spacing w:after="60"/>
              <w:jc w:val="center"/>
            </w:pPr>
            <w:r>
              <w:rPr>
                <w:rFonts w:ascii="Arial" w:cs="Arial" w:eastAsia="Arial" w:hAnsi="Arial"/>
                <w:b/>
                <w:bCs/>
                <w:color w:val="C0392B"/>
                <w:sz w:val="40"/>
                <w:szCs w:val="40"/>
              </w:rPr>
              <w:t xml:space="preserve">53%</w:t>
            </w:r>
          </w:p>
          <w:p>
            <w:pPr>
              <w:jc w:val="center"/>
            </w:pPr>
            <w:r>
              <w:rPr>
                <w:rFonts w:ascii="Arial" w:cs="Arial" w:eastAsia="Arial" w:hAnsi="Arial"/>
                <w:color w:val="922B21"/>
                <w:sz w:val="16"/>
                <w:szCs w:val="16"/>
              </w:rPr>
              <w:t xml:space="preserve">des visiteurs quittent un site qui met plus de 3s à charger</w:t>
            </w:r>
          </w:p>
        </w:tc>
        <w:tc>
          <w:tcPr>
            <w:tcW w:type="dxa" w:w="3009"/>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tcPr>
          <w:p>
            <w:pPr>
              <w:spacing w:after="60"/>
              <w:jc w:val="center"/>
            </w:pPr>
            <w:r>
              <w:rPr>
                <w:rFonts w:ascii="Arial" w:cs="Arial" w:eastAsia="Arial" w:hAnsi="Arial"/>
                <w:b/>
                <w:bCs/>
                <w:color w:val="C0392B"/>
                <w:sz w:val="40"/>
                <w:szCs w:val="40"/>
              </w:rPr>
              <w:t xml:space="preserve">0%</w:t>
            </w:r>
          </w:p>
          <w:p>
            <w:pPr>
              <w:jc w:val="center"/>
            </w:pPr>
            <w:r>
              <w:rPr>
                <w:rFonts w:ascii="Arial" w:cs="Arial" w:eastAsia="Arial" w:hAnsi="Arial"/>
                <w:color w:val="922B21"/>
                <w:sz w:val="16"/>
                <w:szCs w:val="16"/>
              </w:rPr>
              <w:t xml:space="preserve">de réservations en ligne possibles actuellement</w:t>
            </w:r>
          </w:p>
        </w:tc>
        <w:tc>
          <w:tcPr>
            <w:tcW w:type="dxa" w:w="3009"/>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tcPr>
          <w:p>
            <w:pPr>
              <w:spacing w:after="60"/>
              <w:jc w:val="center"/>
            </w:pPr>
            <w:r>
              <w:rPr>
                <w:rFonts w:ascii="Arial" w:cs="Arial" w:eastAsia="Arial" w:hAnsi="Arial"/>
                <w:b/>
                <w:bCs/>
                <w:color w:val="C0392B"/>
                <w:sz w:val="40"/>
                <w:szCs w:val="40"/>
              </w:rPr>
              <w:t xml:space="preserve">0€</w:t>
            </w:r>
          </w:p>
          <w:p>
            <w:pPr>
              <w:jc w:val="center"/>
            </w:pPr>
            <w:r>
              <w:rPr>
                <w:rFonts w:ascii="Arial" w:cs="Arial" w:eastAsia="Arial" w:hAnsi="Arial"/>
                <w:color w:val="922B21"/>
                <w:sz w:val="16"/>
                <w:szCs w:val="16"/>
              </w:rPr>
              <w:t xml:space="preserve">de revenus générés directement via le site web</w:t>
            </w:r>
          </w:p>
        </w:tc>
      </w:tr>
    </w:tbl>
    <w:p>
      <w:pPr>
        <w:spacing w:after="200" w:before="200"/>
      </w:pPr>
    </w:p>
    <w:p>
      <w:pPr>
        <w:spacing w:after="160" w:line="320"/>
      </w:pPr>
      <w:r>
        <w:rPr>
          <w:rFonts w:ascii="Arial" w:cs="Arial" w:eastAsia="Arial" w:hAnsi="Arial"/>
          <w:color w:val="333333"/>
          <w:sz w:val="22"/>
          <w:szCs w:val="22"/>
        </w:rPr>
        <w:t xml:space="preserve">Un client qui cherche « muay thai koh samui » sur Google a une intention d’achat forte. S’il tombe sur un site lent, confus et sans option de réservation, il ira chez un concurrent. Ce scénario se répète chaque jour.</w:t>
      </w:r>
    </w:p>
    <w:p>
      <w:pPr>
        <w:spacing w:after="160" w:line="320"/>
      </w:pPr>
      <w:r>
        <w:rPr>
          <w:rFonts w:ascii="Arial" w:cs="Arial" w:eastAsia="Arial" w:hAnsi="Arial"/>
          <w:color w:val="333333"/>
          <w:sz w:val="22"/>
          <w:szCs w:val="22"/>
        </w:rPr>
        <w:t xml:space="preserve">Avec un système de booking intégré, même 5 réservations de cours privés par mois à 800 THB représentent un revenu additionnel récurrent qui rentabilise l’investissement en quelques mois.</w:t>
      </w:r>
    </w:p>
    <w:p>
      <w:pPr>
        <w:spacing w:after="200" w:before="200"/>
      </w:pPr>
    </w:p>
    <w:p>
      <w:pPr>
        <w:pStyle w:val="Heading2"/>
        <w:spacing w:after="200" w:before="300"/>
      </w:pPr>
      <w:r>
        <w:rPr>
          <w:rFonts w:ascii="Arial" w:cs="Arial" w:eastAsia="Arial" w:hAnsi="Arial"/>
        </w:rPr>
        <w:t xml:space="preserve">Un détail révélateur</w:t>
      </w:r>
    </w:p>
    <w:p>
      <w:pPr>
        <w:spacing w:after="160" w:line="320"/>
      </w:pPr>
      <w:r>
        <w:rPr>
          <w:rFonts w:ascii="Arial" w:cs="Arial" w:eastAsia="Arial" w:hAnsi="Arial"/>
          <w:color w:val="333333"/>
          <w:sz w:val="22"/>
          <w:szCs w:val="22"/>
        </w:rPr>
        <w:t xml:space="preserve">Au cours de l’audit, nous avons relevé un élément particulièrement parlant. Sur plusieurs pages du site (page d’accueil, Plai Laem, Bo Phut, cours groupe), le texte suivant est visible publiquement par tous les visiteurs :</w:t>
      </w:r>
    </w:p>
    <w:p>
      <w:pPr>
        <w:pBdr>
          <w:left w:val="single" w:color="D4A017" w:sz="12" w:space="8"/>
        </w:pBdr>
        <w:shd w:fill="FEF9E7" w:val="clear"/>
        <w:spacing w:after="200" w:before="200"/>
        <w:ind w:left="200"/>
      </w:pPr>
      <w:r>
        <w:rPr>
          <w:rFonts w:ascii="Arial" w:cs="Arial" w:eastAsia="Arial" w:hAnsi="Arial"/>
          <w:i/>
          <w:iCs/>
          <w:color w:val="7D6608"/>
          <w:sz w:val="21"/>
          <w:szCs w:val="21"/>
        </w:rPr>
        <w:t xml:space="preserve">  « Add a strong one liner supporting the heading above and giving users a reason to click on the button below. »</w:t>
      </w:r>
    </w:p>
    <w:p>
      <w:pPr>
        <w:spacing w:after="160" w:line="320"/>
      </w:pPr>
      <w:r>
        <w:rPr>
          <w:rFonts w:ascii="Arial" w:cs="Arial" w:eastAsia="Arial" w:hAnsi="Arial"/>
          <w:color w:val="333333"/>
          <w:sz w:val="22"/>
          <w:szCs w:val="22"/>
        </w:rPr>
        <w:t xml:space="preserve">Il s’agit d’un texte d’instruction du thème WordPress destiné au développeur, qui n’a jamais été remplacé par du vrai contenu. Ce détail illustre le niveau de finition du site actuel : des éléments de base n’ont pas été complétés.</w:t>
      </w:r>
    </w:p>
    <w:p>
      <w:pPr>
        <w:spacing w:after="160" w:line="320"/>
      </w:pPr>
      <w:r>
        <w:rPr>
          <w:rFonts w:ascii="Arial" w:cs="Arial" w:eastAsia="Arial" w:hAnsi="Arial"/>
          <w:color w:val="333333"/>
          <w:sz w:val="22"/>
          <w:szCs w:val="22"/>
        </w:rPr>
        <w:t xml:space="preserve">Ce n’est pas une critique du travail effectué précédemment — chaque projet a ses contraintes et son contexte. Cependant, cela démontre objectivement que le site n’est pas à la hauteur de l’image que le camp mérite de projeter auprès de ses futurs clients.</w:t>
      </w:r>
    </w:p>
    <w:p>
      <w:r>
        <w:br w:type="page"/>
      </w:r>
    </w:p>
    <w:p>
      <w:pPr>
        <w:pStyle w:val="Heading1"/>
        <w:spacing w:after="200" w:before="300"/>
      </w:pPr>
      <w:r>
        <w:rPr>
          <w:rFonts w:ascii="Arial" w:cs="Arial" w:eastAsia="Arial" w:hAnsi="Arial"/>
        </w:rPr>
        <w:t xml:space="preserve">5. Solution proposée — Refonte complète</w:t>
      </w:r>
    </w:p>
    <w:p>
      <w:pPr>
        <w:spacing w:after="160" w:line="320"/>
      </w:pPr>
      <w:r>
        <w:rPr>
          <w:rFonts w:ascii="Arial" w:cs="Arial" w:eastAsia="Arial" w:hAnsi="Arial"/>
          <w:color w:val="333333"/>
          <w:sz w:val="22"/>
          <w:szCs w:val="22"/>
        </w:rPr>
        <w:t xml:space="preserve">La solution recommandée est une refonte totale du site regroupant les deux camps (Plai Laem et Bo Phut) au sein d’une architecture moderne, claire et optimisée pour la conversion. Contrairement au site actuel où les deux camps sont mélangés de manière confuse, le nouveau site offrira une navigation structurée : une identité de marque commune, avec des pages dédiées à chaque camp pour les informations spécifiques (trainers, horaires, équipements), et des pages transversales partagées (tarifs, FAQ, services, DTV visa).</w:t>
      </w:r>
    </w:p>
    <w:p>
      <w:pPr>
        <w:spacing w:after="100" w:before="100"/>
      </w:pPr>
    </w:p>
    <w:p>
      <w:pPr>
        <w:pStyle w:val="Heading3"/>
        <w:spacing w:after="200" w:before="300"/>
      </w:pPr>
      <w:r>
        <w:rPr>
          <w:rFonts w:ascii="Arial" w:cs="Arial" w:eastAsia="Arial" w:hAnsi="Arial"/>
        </w:rPr>
        <w:t xml:space="preserve">5.1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65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Frontend</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Next.js 14 + Tailwind CSS — ultra rapide, SEO natif, 0 plugin</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Backend / CMS</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Supabase — base de données pour horaires, prix, FAQ (modifiable sans code)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Paiement</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Stripe — leader mondial du paiement en ligne, sécurisé et fiable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Hébergement</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Vercel — CDN mondial, HTTPS automatique, zéro maintenance serveur</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DNS / Sécurité</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Cloudflare — protection DDoS, cache, performance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Traduction</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next-intl — traduction professionnelle intégrée (EN/FR)</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SEO</w:t>
            </w:r>
          </w:p>
        </w:tc>
        <w:tc>
          <w:tcPr>
            <w:tcW w:type="dxa" w:w="6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Balises optimisées, Schema.org, sitemap, Core Web Vitals 90+</w:t>
            </w:r>
          </w:p>
        </w:tc>
      </w:tr>
    </w:tbl>
    <w:p>
      <w:pPr>
        <w:spacing w:after="200" w:before="200"/>
      </w:pPr>
    </w:p>
    <w:p>
      <w:pPr>
        <w:pStyle w:val="Heading3"/>
        <w:spacing w:after="200" w:before="300"/>
      </w:pPr>
      <w:r>
        <w:rPr>
          <w:rFonts w:ascii="Arial" w:cs="Arial" w:eastAsia="Arial" w:hAnsi="Arial"/>
        </w:rPr>
        <w:t xml:space="preserve">Pages et fonctionnalités</w:t>
      </w:r>
    </w:p>
    <w:p>
      <w:pPr>
        <w:spacing w:after="160" w:line="320"/>
      </w:pPr>
      <w:r>
        <w:rPr>
          <w:rFonts w:ascii="Arial" w:cs="Arial" w:eastAsia="Arial" w:hAnsi="Arial"/>
          <w:b/>
          <w:bCs/>
          <w:i/>
          <w:iCs/>
          <w:color w:val="333333"/>
          <w:sz w:val="22"/>
          <w:szCs w:val="22"/>
        </w:rPr>
        <w:t xml:space="preserve">Pages communes (marque Ratchawat) :</w:t>
      </w:r>
    </w:p>
    <w:p>
      <w:pPr>
        <w:pStyle w:val="ListParagraph"/>
        <w:numPr>
          <w:ilvl w:val="0"/>
          <w:numId w:val="3"/>
        </w:numPr>
        <w:spacing w:after="80" w:line="300"/>
      </w:pPr>
      <w:r>
        <w:rPr>
          <w:rFonts w:ascii="Arial" w:cs="Arial" w:eastAsia="Arial" w:hAnsi="Arial"/>
          <w:color w:val="333333"/>
          <w:sz w:val="21"/>
          <w:szCs w:val="21"/>
        </w:rPr>
        <w:t xml:space="preserve">Page d’accueil — présentation de la marque, sélecteur de camp, avantages clés, CTA vers réservation</w:t>
      </w:r>
    </w:p>
    <w:p>
      <w:pPr>
        <w:pStyle w:val="ListParagraph"/>
        <w:numPr>
          <w:ilvl w:val="0"/>
          <w:numId w:val="3"/>
        </w:numPr>
        <w:spacing w:after="80" w:line="300"/>
      </w:pPr>
      <w:r>
        <w:rPr>
          <w:rFonts w:ascii="Arial" w:cs="Arial" w:eastAsia="Arial" w:hAnsi="Arial"/>
          <w:color w:val="333333"/>
          <w:sz w:val="21"/>
          <w:szCs w:val="21"/>
        </w:rPr>
        <w:t xml:space="preserve">Tarifs — grille de prix unifiée, packages bien présentés, sans confusion</w:t>
      </w:r>
    </w:p>
    <w:p>
      <w:pPr>
        <w:pStyle w:val="ListParagraph"/>
        <w:numPr>
          <w:ilvl w:val="0"/>
          <w:numId w:val="3"/>
        </w:numPr>
        <w:spacing w:after="80" w:line="300"/>
      </w:pPr>
      <w:r>
        <w:rPr>
          <w:rFonts w:ascii="Arial" w:cs="Arial" w:eastAsia="Arial" w:hAnsi="Arial"/>
          <w:color w:val="333333"/>
          <w:sz w:val="21"/>
          <w:szCs w:val="21"/>
        </w:rPr>
        <w:t xml:space="preserve">Services &amp; DTV Visa — mise en valeur du service visa avec procédure claire</w:t>
      </w:r>
    </w:p>
    <w:p>
      <w:pPr>
        <w:pStyle w:val="ListParagraph"/>
        <w:numPr>
          <w:ilvl w:val="0"/>
          <w:numId w:val="3"/>
        </w:numPr>
        <w:spacing w:after="80" w:line="300"/>
      </w:pPr>
      <w:r>
        <w:rPr>
          <w:rFonts w:ascii="Arial" w:cs="Arial" w:eastAsia="Arial" w:hAnsi="Arial"/>
          <w:color w:val="333333"/>
          <w:sz w:val="21"/>
          <w:szCs w:val="21"/>
        </w:rPr>
        <w:t xml:space="preserve">FAQ — questions fréquentes structurées, réduit la charge de messages WhatsApp</w:t>
      </w:r>
    </w:p>
    <w:p>
      <w:pPr>
        <w:pStyle w:val="ListParagraph"/>
        <w:numPr>
          <w:ilvl w:val="0"/>
          <w:numId w:val="3"/>
        </w:numPr>
        <w:spacing w:after="80" w:line="300"/>
      </w:pPr>
      <w:r>
        <w:rPr>
          <w:rFonts w:ascii="Arial" w:cs="Arial" w:eastAsia="Arial" w:hAnsi="Arial"/>
          <w:color w:val="333333"/>
          <w:sz w:val="21"/>
          <w:szCs w:val="21"/>
        </w:rPr>
        <w:t xml:space="preserve">Booking en ligne — réservation de cours privés avec paiement Stripe intégré</w:t>
      </w:r>
    </w:p>
    <w:p>
      <w:pPr>
        <w:pStyle w:val="ListParagraph"/>
        <w:numPr>
          <w:ilvl w:val="0"/>
          <w:numId w:val="3"/>
        </w:numPr>
        <w:spacing w:after="80" w:line="300"/>
      </w:pPr>
      <w:r>
        <w:rPr>
          <w:rFonts w:ascii="Arial" w:cs="Arial" w:eastAsia="Arial" w:hAnsi="Arial"/>
          <w:color w:val="333333"/>
          <w:sz w:val="21"/>
          <w:szCs w:val="21"/>
        </w:rPr>
        <w:t xml:space="preserve">Fighter Camp — programme intensif dédié avec conditions d’admission</w:t>
      </w:r>
    </w:p>
    <w:p>
      <w:pPr>
        <w:spacing w:after="100" w:before="100"/>
      </w:pPr>
    </w:p>
    <w:p>
      <w:pPr>
        <w:spacing w:after="160" w:line="320"/>
      </w:pPr>
      <w:r>
        <w:rPr>
          <w:rFonts w:ascii="Arial" w:cs="Arial" w:eastAsia="Arial" w:hAnsi="Arial"/>
          <w:b/>
          <w:bCs/>
          <w:i/>
          <w:iCs/>
          <w:color w:val="333333"/>
          <w:sz w:val="22"/>
          <w:szCs w:val="22"/>
        </w:rPr>
        <w:t xml:space="preserve">Pages dédiées par camp :</w:t>
      </w:r>
    </w:p>
    <w:p>
      <w:pPr>
        <w:pStyle w:val="ListParagraph"/>
        <w:numPr>
          <w:ilvl w:val="0"/>
          <w:numId w:val="3"/>
        </w:numPr>
        <w:spacing w:after="80" w:line="300"/>
      </w:pPr>
      <w:r>
        <w:rPr>
          <w:rFonts w:ascii="Arial" w:cs="Arial" w:eastAsia="Arial" w:hAnsi="Arial"/>
          <w:color w:val="333333"/>
          <w:sz w:val="21"/>
          <w:szCs w:val="21"/>
        </w:rPr>
        <w:t xml:space="preserve">Plai Laem — présentation du camp, trainers, horaires, équipements, accommodation</w:t>
      </w:r>
    </w:p>
    <w:p>
      <w:pPr>
        <w:pStyle w:val="ListParagraph"/>
        <w:numPr>
          <w:ilvl w:val="0"/>
          <w:numId w:val="3"/>
        </w:numPr>
        <w:spacing w:after="80" w:line="300"/>
      </w:pPr>
      <w:r>
        <w:rPr>
          <w:rFonts w:ascii="Arial" w:cs="Arial" w:eastAsia="Arial" w:hAnsi="Arial"/>
          <w:color w:val="333333"/>
          <w:sz w:val="21"/>
          <w:szCs w:val="21"/>
        </w:rPr>
        <w:t xml:space="preserve">Bo Phut — présentation du camp, trainers, horaires, spécificités</w:t>
      </w:r>
    </w:p>
    <w:p>
      <w:pPr>
        <w:spacing w:after="100" w:before="100"/>
      </w:pPr>
    </w:p>
    <w:p>
      <w:pPr>
        <w:pBdr>
          <w:left w:val="single" w:color="27AE60" w:sz="12" w:space="8"/>
        </w:pBdr>
        <w:shd w:fill="EAFAF1" w:val="clear"/>
        <w:spacing w:after="200" w:before="100"/>
        <w:ind w:left="200"/>
      </w:pPr>
      <w:r>
        <w:rPr>
          <w:rFonts w:ascii="Arial" w:cs="Arial" w:eastAsia="Arial" w:hAnsi="Arial"/>
          <w:b/>
          <w:bCs/>
          <w:color w:val="1E8449"/>
          <w:sz w:val="21"/>
          <w:szCs w:val="21"/>
        </w:rPr>
        <w:t xml:space="preserve">  OFFERT : l’intégration complète du camp Bo Phut (pages dédiées, trainers, horaires, contenu) est incluse gracieusement dans ce devis. Cela représente un travail supplémentaire estimé à 400–700 € (création de 2 pages additionnelles, contenu bilingue, intégration des trainers et horaires spécifiques) que nous offrons afin de livrer un site complet qui reflète l’ensemble de votre activité.</w:t>
      </w:r>
    </w:p>
    <w:p>
      <w:pPr>
        <w:spacing w:after="100" w:before="100"/>
      </w:pPr>
    </w:p>
    <w:p>
      <w:pPr>
        <w:pStyle w:val="Heading3"/>
        <w:spacing w:after="200" w:before="300"/>
      </w:pPr>
      <w:r>
        <w:rPr>
          <w:rFonts w:ascii="Arial" w:cs="Arial" w:eastAsia="Arial" w:hAnsi="Arial"/>
        </w:rPr>
        <w:t xml:space="preserve">Avant / Après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Critère</w:t>
            </w:r>
          </w:p>
        </w:tc>
        <w:tc>
          <w:tcPr>
            <w:tcW w:type="dxa" w:w="3263"/>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Site actuel</w:t>
            </w:r>
          </w:p>
        </w:tc>
        <w:tc>
          <w:tcPr>
            <w:tcW w:type="dxa" w:w="3263"/>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pPr>
              <w:jc w:val="center"/>
            </w:pPr>
            <w:r>
              <w:rPr>
                <w:rFonts w:ascii="Arial" w:cs="Arial" w:eastAsia="Arial" w:hAnsi="Arial"/>
                <w:b/>
                <w:bCs/>
                <w:color w:val="27AE60"/>
                <w:sz w:val="17"/>
                <w:szCs w:val="17"/>
              </w:rPr>
              <w:t xml:space="preserve">Nouveau site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Temps de chargement</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6-10+ secondes</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&lt; 1.5 secondes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Poids HTML</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473 KB</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 50 KB</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Plugins / dépendances</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23 plugins WordPress</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0 plugin, code sur mesure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Score SEO</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 30/100</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&gt; 90/100</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Réservation en ligne</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Aucune</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Booking + paiement Stripe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Traduction</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GTranslate (automatique)</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Traduction pro intégrée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Coût hébergement</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Hébergeur payant + domaine</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Vercel gratuit + domaine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Maintenance</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Mises à jour WordPress/plugins</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Zéro maintenance technique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Sécurité</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Vulnérabilités plugins</w:t>
            </w:r>
          </w:p>
        </w:tc>
        <w:tc>
          <w:tcPr>
            <w:tcW w:type="dxa" w:w="326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Aucune surface d’attaque</w:t>
            </w:r>
          </w:p>
        </w:tc>
      </w:tr>
    </w:tbl>
    <w:p>
      <w:pPr>
        <w:spacing w:after="200" w:before="200"/>
      </w:pPr>
    </w:p>
    <w:p>
      <w:pPr>
        <w:pStyle w:val="Heading2"/>
        <w:spacing w:after="200" w:before="300"/>
      </w:pPr>
      <w:r>
        <w:rPr>
          <w:rFonts w:ascii="Arial" w:cs="Arial" w:eastAsia="Arial" w:hAnsi="Arial"/>
        </w:rPr>
        <w:t xml:space="preserve">5.2  Nom de domaine — Stratégie recommandée</w:t>
      </w:r>
    </w:p>
    <w:p>
      <w:pPr>
        <w:pBdr>
          <w:left w:val="single" w:color="27AE60" w:sz="12" w:space="8"/>
        </w:pBdr>
        <w:shd w:fill="EAFAF1" w:val="clear"/>
        <w:spacing w:after="200" w:before="200"/>
        <w:ind w:left="200"/>
      </w:pPr>
      <w:r>
        <w:rPr>
          <w:rFonts w:ascii="Arial" w:cs="Arial" w:eastAsia="Arial" w:hAnsi="Arial"/>
          <w:b/>
          <w:bCs/>
          <w:color w:val="1E8449"/>
          <w:sz w:val="21"/>
          <w:szCs w:val="21"/>
        </w:rPr>
        <w:t xml:space="preserve">  Recommandation : conserver le domaine actuel ratchawatmuaythai.com</w:t>
      </w:r>
    </w:p>
    <w:p>
      <w:pPr>
        <w:spacing w:after="160" w:line="320"/>
      </w:pPr>
      <w:r>
        <w:rPr>
          <w:rFonts w:ascii="Arial" w:cs="Arial" w:eastAsia="Arial" w:hAnsi="Arial"/>
          <w:color w:val="333333"/>
          <w:sz w:val="22"/>
          <w:szCs w:val="22"/>
        </w:rPr>
        <w:t xml:space="preserve">Après analyse approfondie, notre recommandation est de conserver le nom de domaine existant. Voici les raisons :</w:t>
      </w:r>
    </w:p>
    <w:p>
      <w:pPr>
        <w:pStyle w:val="ListParagraph"/>
        <w:numPr>
          <w:ilvl w:val="0"/>
          <w:numId w:val="2"/>
        </w:numPr>
        <w:spacing w:after="80" w:line="300"/>
      </w:pPr>
      <w:r>
        <w:rPr>
          <w:rFonts w:ascii="Arial" w:cs="Arial" w:eastAsia="Arial" w:hAnsi="Arial"/>
          <w:color w:val="333333"/>
          <w:sz w:val="21"/>
          <w:szCs w:val="21"/>
        </w:rPr>
        <w:t xml:space="preserve">Ancienneté du domaine — Le domaine est indexé par Google depuis 2023. L’ancienneté d’un domaine est un facteur de confiance pour les moteurs de recherche. Repartir avec un nouveau domaine signifierait repartir de zéro en termes de référencement.</w:t>
      </w:r>
    </w:p>
    <w:p>
      <w:pPr>
        <w:pStyle w:val="ListParagraph"/>
        <w:numPr>
          <w:ilvl w:val="0"/>
          <w:numId w:val="2"/>
        </w:numPr>
        <w:spacing w:after="80" w:line="300"/>
      </w:pPr>
      <w:r>
        <w:rPr>
          <w:rFonts w:ascii="Arial" w:cs="Arial" w:eastAsia="Arial" w:hAnsi="Arial"/>
          <w:color w:val="333333"/>
          <w:sz w:val="21"/>
          <w:szCs w:val="21"/>
        </w:rPr>
        <w:t xml:space="preserve">Backlinks existants — Le site est déjà référencé sur des annuaires spécialisés (MuayThaiMap, Facebook, Instagram) et des sites tiers. Ces liens entrants représentent un capital SEO qu’il serait coûteux de reconstruire.</w:t>
      </w:r>
    </w:p>
    <w:p>
      <w:pPr>
        <w:pStyle w:val="ListParagraph"/>
        <w:numPr>
          <w:ilvl w:val="0"/>
          <w:numId w:val="2"/>
        </w:numPr>
        <w:spacing w:after="80" w:line="300"/>
      </w:pPr>
      <w:r>
        <w:rPr>
          <w:rFonts w:ascii="Arial" w:cs="Arial" w:eastAsia="Arial" w:hAnsi="Arial"/>
          <w:color w:val="333333"/>
          <w:sz w:val="21"/>
          <w:szCs w:val="21"/>
        </w:rPr>
        <w:t xml:space="preserve">Cohérence de marque — Le nom « ratchawatmuaythai.com » est clair, mémorable et contient naturellement les mots-clés stratégiques (ratchawat + muay thai). Il n’y a aucune raison de changer.</w:t>
      </w:r>
    </w:p>
    <w:p>
      <w:pPr>
        <w:pStyle w:val="ListParagraph"/>
        <w:numPr>
          <w:ilvl w:val="0"/>
          <w:numId w:val="2"/>
        </w:numPr>
        <w:spacing w:after="80" w:line="300"/>
      </w:pPr>
      <w:r>
        <w:rPr>
          <w:rFonts w:ascii="Arial" w:cs="Arial" w:eastAsia="Arial" w:hAnsi="Arial"/>
          <w:color w:val="333333"/>
          <w:sz w:val="21"/>
          <w:szCs w:val="21"/>
        </w:rPr>
        <w:t xml:space="preserve">Continuité pour les clients existants — Les clients qui connaissent déjà l’adresse du site retrouveront le camp sans confusion, mais cette fois avec une expérience nettement améliorée.</w:t>
      </w:r>
    </w:p>
    <w:p>
      <w:pPr>
        <w:spacing w:after="160" w:line="320"/>
      </w:pPr>
      <w:r>
        <w:rPr>
          <w:rFonts w:ascii="Arial" w:cs="Arial" w:eastAsia="Arial" w:hAnsi="Arial"/>
          <w:color w:val="333333"/>
          <w:sz w:val="22"/>
          <w:szCs w:val="22"/>
        </w:rPr>
        <w:t xml:space="preserve">Concrètement, le nouveau site sera déployé sur le même domaine avec une redirection propre (301) de toutes les anciennes pages vers les nouvelles. Google interprétera cela comme une amélioration du site existant, et non comme un nouveau site — ce qui préserve et améliore le positionnement dans les résultats de recherche.</w:t>
      </w:r>
    </w:p>
    <w:p>
      <w:r>
        <w:br w:type="page"/>
      </w:r>
    </w:p>
    <w:p>
      <w:pPr>
        <w:pStyle w:val="Heading1"/>
        <w:spacing w:after="200" w:before="300"/>
      </w:pPr>
      <w:r>
        <w:rPr>
          <w:rFonts w:ascii="Arial" w:cs="Arial" w:eastAsia="Arial" w:hAnsi="Arial"/>
        </w:rPr>
        <w:t xml:space="preserve">6. Estimation budgétaire</w:t>
      </w:r>
    </w:p>
    <w:p>
      <w:pPr>
        <w:spacing w:after="160" w:line="320"/>
      </w:pPr>
      <w:r>
        <w:rPr>
          <w:rFonts w:ascii="Arial" w:cs="Arial" w:eastAsia="Arial" w:hAnsi="Arial"/>
          <w:color w:val="333333"/>
          <w:sz w:val="22"/>
          <w:szCs w:val="22"/>
        </w:rPr>
        <w:t xml:space="preserve">Le budget ci-dessous couvre la totalité du projet, de la conception à la mise en ligne. Deux options sont proposées pour s’adapter à vos priorités.</w:t>
      </w:r>
    </w:p>
    <w:p>
      <w:pPr>
        <w:spacing w:after="100" w:before="100"/>
      </w:pPr>
    </w:p>
    <w:p>
      <w:pPr>
        <w:pStyle w:val="Heading3"/>
        <w:spacing w:after="200" w:before="300"/>
      </w:pPr>
      <w:r>
        <w:rPr>
          <w:rFonts w:ascii="Arial" w:cs="Arial" w:eastAsia="Arial" w:hAnsi="Arial"/>
        </w:rPr>
        <w:t xml:space="preserve">Option A — Site complet avec Booking + Stripe</w:t>
      </w:r>
    </w:p>
    <w:p>
      <w:pPr>
        <w:spacing w:after="160" w:line="320"/>
      </w:pPr>
      <w:r>
        <w:rPr>
          <w:rFonts w:ascii="Arial" w:cs="Arial" w:eastAsia="Arial" w:hAnsi="Arial"/>
          <w:color w:val="333333"/>
          <w:sz w:val="22"/>
          <w:szCs w:val="22"/>
        </w:rPr>
        <w:t xml:space="preserve">Cette option inclut l’intégralité des fonctionnalités pour les deux camps.</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Poste</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Détail</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Estimation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Design / UX</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Maquettes, charte graphique, responsive design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400 – 600 €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Frontend (8 pages)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Next.js 14 + Tailwind CSS, animations légères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800 – 1 200 €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Backend / CMS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Supabase : horaires, prix, FAQ modifiables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300 – 500 €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Booking + Stripe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Réservation cours privés + paiement en ligne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500 – 800 €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Contenu + SEO</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Rédaction partielle, métas, schema.org, sitemap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300 – 500 €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Bilingue EN/FR</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Traduction professionnelle intégrée (next-intl)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250 – 400 €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Déploiement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Vercel + Cloudflare + configuration domaine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150 – 200 €</w:t>
            </w:r>
          </w:p>
        </w:tc>
      </w:tr>
      <w:tr>
        <w:tc>
          <w:tcPr>
            <w:tcW w:type="dxa" w:w="30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21"/>
                <w:szCs w:val="21"/>
              </w:rPr>
              <w:t xml:space="preserve">Camp Bo Phut</w:t>
            </w:r>
          </w:p>
        </w:tc>
        <w:tc>
          <w:tcPr>
            <w:tcW w:type="dxa" w:w="38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color w:val="27AE60"/>
                <w:sz w:val="18"/>
                <w:szCs w:val="18"/>
              </w:rPr>
              <w:t xml:space="preserve">Pages dédiées, trainers, horaires, contenu bilingue (valeur 400–700 €)</w:t>
            </w:r>
          </w:p>
        </w:tc>
        <w:tc>
          <w:tcPr>
            <w:tcW w:type="dxa" w:w="25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vAlign w:val="center"/>
          </w:tcPr>
          <w:p>
            <w:pPr>
              <w:jc w:val="right"/>
            </w:pPr>
            <w:r>
              <w:rPr>
                <w:rFonts w:ascii="Arial" w:cs="Arial" w:eastAsia="Arial" w:hAnsi="Arial"/>
                <w:b/>
                <w:bCs/>
                <w:color w:val="1E8449"/>
                <w:sz w:val="21"/>
                <w:szCs w:val="21"/>
              </w:rPr>
              <w:t xml:space="preserve">OFFERT</w:t>
            </w:r>
          </w:p>
        </w:tc>
      </w:tr>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TOTAL OPTION A</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color w:val="CCCCCC"/>
                <w:sz w:val="18"/>
                <w:szCs w:val="18"/>
              </w:rPr>
              <w:t xml:space="preserve">Site complet 2 camps, clé en main</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right"/>
            </w:pPr>
            <w:r>
              <w:rPr>
                <w:rFonts w:ascii="Arial" w:cs="Arial" w:eastAsia="Arial" w:hAnsi="Arial"/>
                <w:b/>
                <w:bCs/>
                <w:color w:val="D4A017"/>
                <w:sz w:val="21"/>
                <w:szCs w:val="21"/>
              </w:rPr>
              <w:t xml:space="preserve">2 700 – 4 200 €</w:t>
            </w:r>
          </w:p>
        </w:tc>
      </w:tr>
    </w:tbl>
    <w:p>
      <w:pPr>
        <w:spacing w:after="200" w:before="200"/>
      </w:pPr>
    </w:p>
    <w:p>
      <w:pPr>
        <w:pStyle w:val="Heading3"/>
        <w:spacing w:after="200" w:before="300"/>
      </w:pPr>
      <w:r>
        <w:rPr>
          <w:rFonts w:ascii="Arial" w:cs="Arial" w:eastAsia="Arial" w:hAnsi="Arial"/>
        </w:rPr>
        <w:t xml:space="preserve">Option B — Site vitrine sans Booking (phase 1)</w:t>
      </w:r>
    </w:p>
    <w:p>
      <w:pPr>
        <w:spacing w:after="160" w:line="320"/>
      </w:pPr>
      <w:r>
        <w:rPr>
          <w:rFonts w:ascii="Arial" w:cs="Arial" w:eastAsia="Arial" w:hAnsi="Arial"/>
          <w:color w:val="333333"/>
          <w:sz w:val="22"/>
          <w:szCs w:val="22"/>
        </w:rPr>
        <w:t xml:space="preserve">Pour un démarrage plus progressif, le système de booking peut être ajouté dans une seconde phase :</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Poste</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Détail</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Estimation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Phase 1</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Site vitrine 2 camps (8 pages + SEO + bilingue)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2 000 – 2 800 €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Phase 2</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Ajout booking + Stripe (développement ultérieur)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Arial" w:cs="Arial" w:eastAsia="Arial" w:hAnsi="Arial"/>
                <w:b/>
                <w:bCs/>
                <w:color w:val="1A1A2E"/>
                <w:sz w:val="21"/>
                <w:szCs w:val="21"/>
              </w:rPr>
              <w:t xml:space="preserve">700 – 1 000 €</w:t>
            </w:r>
          </w:p>
        </w:tc>
      </w:tr>
      <w:tr>
        <w:tc>
          <w:tcPr>
            <w:tcW w:type="dxa" w:w="30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21"/>
                <w:szCs w:val="21"/>
              </w:rPr>
              <w:t xml:space="preserve">Camp Bo Phut</w:t>
            </w:r>
          </w:p>
        </w:tc>
        <w:tc>
          <w:tcPr>
            <w:tcW w:type="dxa" w:w="38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color w:val="27AE60"/>
                <w:sz w:val="18"/>
                <w:szCs w:val="18"/>
              </w:rPr>
              <w:t xml:space="preserve">Intégration complète incluse dans chaque phase (valeur 400–700 €)</w:t>
            </w:r>
          </w:p>
        </w:tc>
        <w:tc>
          <w:tcPr>
            <w:tcW w:type="dxa" w:w="25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vAlign w:val="center"/>
          </w:tcPr>
          <w:p>
            <w:pPr>
              <w:jc w:val="right"/>
            </w:pPr>
            <w:r>
              <w:rPr>
                <w:rFonts w:ascii="Arial" w:cs="Arial" w:eastAsia="Arial" w:hAnsi="Arial"/>
                <w:b/>
                <w:bCs/>
                <w:color w:val="1E8449"/>
                <w:sz w:val="21"/>
                <w:szCs w:val="21"/>
              </w:rPr>
              <w:t xml:space="preserve">OFFERT</w:t>
            </w:r>
          </w:p>
        </w:tc>
      </w:tr>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TOTAL OPTION B</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color w:val="CCCCCC"/>
                <w:sz w:val="18"/>
                <w:szCs w:val="18"/>
              </w:rPr>
              <w:t xml:space="preserve">Projet 2 camps en deux phases</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right"/>
            </w:pPr>
            <w:r>
              <w:rPr>
                <w:rFonts w:ascii="Arial" w:cs="Arial" w:eastAsia="Arial" w:hAnsi="Arial"/>
                <w:b/>
                <w:bCs/>
                <w:color w:val="D4A017"/>
                <w:sz w:val="21"/>
                <w:szCs w:val="21"/>
              </w:rPr>
              <w:t xml:space="preserve">2 700 – 3 800 €</w:t>
            </w:r>
          </w:p>
        </w:tc>
      </w:tr>
    </w:tbl>
    <w:p>
      <w:pPr>
        <w:spacing w:after="200" w:before="200"/>
      </w:pPr>
    </w:p>
    <w:p>
      <w:pPr>
        <w:pStyle w:val="Heading3"/>
        <w:spacing w:after="200" w:before="300"/>
      </w:pPr>
      <w:r>
        <w:rPr>
          <w:rFonts w:ascii="Arial" w:cs="Arial" w:eastAsia="Arial" w:hAnsi="Arial"/>
        </w:rPr>
        <w:t xml:space="preserve">Maintenance (optionnelle)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45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Tarif mensuel</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Hébergement Vercel + monitoring</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color w:val="1A1A2E"/>
                <w:sz w:val="19"/>
                <w:szCs w:val="19"/>
              </w:rPr>
              <w:t xml:space="preserve">Inclus (gratuit)</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Mises à jour contenu + corrections</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color w:val="1A1A2E"/>
                <w:sz w:val="19"/>
                <w:szCs w:val="19"/>
              </w:rPr>
              <w:t xml:space="preserve">80 – 150 € / mois</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Support technique + évolutions mineures</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color w:val="1A1A2E"/>
                <w:sz w:val="19"/>
                <w:szCs w:val="19"/>
              </w:rPr>
              <w:t xml:space="preserve">150 – 250 € / mois</w:t>
            </w:r>
          </w:p>
        </w:tc>
      </w:tr>
    </w:tbl>
    <w:p>
      <w:r>
        <w:br w:type="page"/>
      </w:r>
    </w:p>
    <w:p>
      <w:pPr>
        <w:pStyle w:val="Heading1"/>
        <w:spacing w:after="200" w:before="300"/>
      </w:pPr>
      <w:r>
        <w:rPr>
          <w:rFonts w:ascii="Arial" w:cs="Arial" w:eastAsia="Arial" w:hAnsi="Arial"/>
        </w:rPr>
        <w:t xml:space="preserve">7. Pourquoi cet investissement est justifié</w:t>
      </w:r>
    </w:p>
    <w:p>
      <w:pPr>
        <w:spacing w:after="160" w:line="320"/>
      </w:pPr>
      <w:r>
        <w:rPr>
          <w:rFonts w:ascii="Arial" w:cs="Arial" w:eastAsia="Arial" w:hAnsi="Arial"/>
          <w:color w:val="333333"/>
          <w:sz w:val="22"/>
          <w:szCs w:val="22"/>
        </w:rPr>
        <w:t xml:space="preserve">Il est légitime de se demander pourquoi investir dans une refonte complète. Voici une analyse factuelle qui permet de mesurer le retour sur investissement.</w:t>
      </w:r>
    </w:p>
    <w:p>
      <w:pPr>
        <w:spacing w:after="100" w:before="100"/>
      </w:pPr>
    </w:p>
    <w:p>
      <w:pPr>
        <w:pStyle w:val="Heading2"/>
        <w:spacing w:after="200" w:before="300"/>
      </w:pPr>
      <w:r>
        <w:rPr>
          <w:rFonts w:ascii="Arial" w:cs="Arial" w:eastAsia="Arial" w:hAnsi="Arial"/>
        </w:rPr>
        <w:t xml:space="preserve">Ce que le site actuel coûte en réalité</w:t>
      </w:r>
    </w:p>
    <w:p>
      <w:pPr>
        <w:spacing w:after="160" w:line="320"/>
      </w:pPr>
      <w:r>
        <w:rPr>
          <w:rFonts w:ascii="Arial" w:cs="Arial" w:eastAsia="Arial" w:hAnsi="Arial"/>
          <w:color w:val="333333"/>
          <w:sz w:val="22"/>
          <w:szCs w:val="22"/>
        </w:rPr>
        <w:t xml:space="preserve">Le site actuel, même s’il a coûté moins cher à produire, engendre des coûts cachés permanents :</w:t>
      </w:r>
    </w:p>
    <w:p>
      <w:pPr>
        <w:pStyle w:val="ListParagraph"/>
        <w:numPr>
          <w:ilvl w:val="0"/>
          <w:numId w:val="2"/>
        </w:numPr>
        <w:spacing w:after="80" w:line="300"/>
      </w:pPr>
      <w:r>
        <w:rPr>
          <w:rFonts w:ascii="Arial" w:cs="Arial" w:eastAsia="Arial" w:hAnsi="Arial"/>
          <w:color w:val="333333"/>
          <w:sz w:val="21"/>
          <w:szCs w:val="21"/>
        </w:rPr>
        <w:t xml:space="preserve">Hébergement WordPress payant — un serveur capable de faire tourner WordPress + 23 plugins + Elementor coûte entre 10 et 30 € par mois, soit 120 à 360 € par an</w:t>
      </w:r>
    </w:p>
    <w:p>
      <w:pPr>
        <w:pStyle w:val="ListParagraph"/>
        <w:numPr>
          <w:ilvl w:val="0"/>
          <w:numId w:val="2"/>
        </w:numPr>
        <w:spacing w:after="80" w:line="300"/>
      </w:pPr>
      <w:r>
        <w:rPr>
          <w:rFonts w:ascii="Arial" w:cs="Arial" w:eastAsia="Arial" w:hAnsi="Arial"/>
          <w:color w:val="333333"/>
          <w:sz w:val="21"/>
          <w:szCs w:val="21"/>
        </w:rPr>
        <w:t xml:space="preserve">Mises à jour constantes — WordPress, les plugins et le thème nécessitent des mises à jour régulières sous peine de failles de sécurité</w:t>
      </w:r>
    </w:p>
    <w:p>
      <w:pPr>
        <w:pStyle w:val="ListParagraph"/>
        <w:numPr>
          <w:ilvl w:val="0"/>
          <w:numId w:val="2"/>
        </w:numPr>
        <w:spacing w:after="80" w:line="300"/>
      </w:pPr>
      <w:r>
        <w:rPr>
          <w:rFonts w:ascii="Arial" w:cs="Arial" w:eastAsia="Arial" w:hAnsi="Arial"/>
          <w:color w:val="333333"/>
          <w:sz w:val="21"/>
          <w:szCs w:val="21"/>
        </w:rPr>
        <w:t xml:space="preserve">Vulnérabilités de sécurité — 23 plugins représentent 23 portes d’entrée potentielles pour des attaques</w:t>
      </w:r>
    </w:p>
    <w:p>
      <w:pPr>
        <w:pStyle w:val="ListParagraph"/>
        <w:numPr>
          <w:ilvl w:val="0"/>
          <w:numId w:val="2"/>
        </w:numPr>
        <w:spacing w:after="80" w:line="300"/>
      </w:pPr>
      <w:r>
        <w:rPr>
          <w:rFonts w:ascii="Arial" w:cs="Arial" w:eastAsia="Arial" w:hAnsi="Arial"/>
          <w:color w:val="333333"/>
          <w:sz w:val="21"/>
          <w:szCs w:val="21"/>
        </w:rPr>
        <w:t xml:space="preserve">Perte de clients quotidienne — 53% des visiteurs quittent un site mobile qui met plus de 3 secondes à charger (source : Google)</w:t>
      </w:r>
    </w:p>
    <w:p>
      <w:pPr>
        <w:pStyle w:val="ListParagraph"/>
        <w:numPr>
          <w:ilvl w:val="0"/>
          <w:numId w:val="2"/>
        </w:numPr>
        <w:spacing w:after="80" w:line="300"/>
      </w:pPr>
      <w:r>
        <w:rPr>
          <w:rFonts w:ascii="Arial" w:cs="Arial" w:eastAsia="Arial" w:hAnsi="Arial"/>
          <w:color w:val="333333"/>
          <w:sz w:val="21"/>
          <w:szCs w:val="21"/>
        </w:rPr>
        <w:t xml:space="preserve">Temps passé à répondre manuellement — sans FAQ ni booking, chaque client potentiel nécessite un échange WhatsApp pour obtenir des informations de base</w:t>
      </w:r>
    </w:p>
    <w:p>
      <w:pPr>
        <w:spacing w:after="200" w:before="200"/>
      </w:pPr>
    </w:p>
    <w:p>
      <w:pPr>
        <w:pStyle w:val="Heading2"/>
        <w:spacing w:after="200" w:before="300"/>
      </w:pPr>
      <w:r>
        <w:rPr>
          <w:rFonts w:ascii="Arial" w:cs="Arial" w:eastAsia="Arial" w:hAnsi="Arial"/>
        </w:rPr>
        <w:t xml:space="preserve">Retour sur investissement concret</w:t>
      </w:r>
    </w:p>
    <w:p>
      <w:pPr>
        <w:spacing w:after="160" w:line="320"/>
      </w:pPr>
      <w:r>
        <w:rPr>
          <w:rFonts w:ascii="Arial" w:cs="Arial" w:eastAsia="Arial" w:hAnsi="Arial"/>
          <w:color w:val="333333"/>
          <w:sz w:val="22"/>
          <w:szCs w:val="22"/>
        </w:rPr>
        <w:t xml:space="preserve">Voici une estimation conservatrice du retour généré par le nouveau site :</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Source de revenus</w:t>
            </w:r>
          </w:p>
        </w:tc>
        <w:tc>
          <w:tcPr>
            <w:tcW w:type="dxa" w:w="45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Estimation mensuelle</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Cours privés réservés en ligne (5/mois à 800 THB)</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27AE60"/>
                <w:sz w:val="19"/>
                <w:szCs w:val="19"/>
              </w:rPr>
              <w:t xml:space="preserve">+100 € / mois</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Packs 10 sessions vendus en ligne (2/mois)</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27AE60"/>
                <w:sz w:val="19"/>
                <w:szCs w:val="19"/>
              </w:rPr>
              <w:t xml:space="preserve">+90 € / mois</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Nouveaux clients via SEO amélioré (2-3/mois)</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27AE60"/>
                <w:sz w:val="19"/>
                <w:szCs w:val="19"/>
              </w:rPr>
              <w:t xml:space="preserve">+60 à 120 € / mois</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Économie hébergement (Vercel gratuit vs WP payant)</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27AE60"/>
                <w:sz w:val="19"/>
                <w:szCs w:val="19"/>
              </w:rPr>
              <w:t xml:space="preserve">+15 à 30 € / mois</w:t>
            </w:r>
          </w:p>
        </w:tc>
      </w:tr>
      <w:tr>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Temps économisé (FAQ + booking automatique)</w:t>
            </w:r>
          </w:p>
        </w:tc>
        <w:tc>
          <w:tcPr>
            <w:tcW w:type="dxa" w:w="4513"/>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27AE60"/>
                <w:sz w:val="19"/>
                <w:szCs w:val="19"/>
              </w:rPr>
              <w:t xml:space="preserve">Plusieurs heures / semaine</w:t>
            </w:r>
          </w:p>
        </w:tc>
      </w:tr>
    </w:tbl>
    <w:p>
      <w:pPr>
        <w:spacing w:after="200" w:before="200"/>
      </w:pPr>
    </w:p>
    <w:p>
      <w:pPr>
        <w:pBdr>
          <w:left w:val="single" w:color="27AE60" w:sz="12" w:space="8"/>
        </w:pBdr>
        <w:shd w:fill="EAFAF1" w:val="clear"/>
        <w:spacing w:after="200" w:before="200"/>
        <w:ind w:left="200"/>
      </w:pPr>
      <w:r>
        <w:rPr>
          <w:rFonts w:ascii="Arial" w:cs="Arial" w:eastAsia="Arial" w:hAnsi="Arial"/>
          <w:b/>
          <w:bCs/>
          <w:color w:val="1E8449"/>
          <w:sz w:val="21"/>
          <w:szCs w:val="21"/>
        </w:rPr>
        <w:t xml:space="preserve">  Estimation conservatrice : le nouveau site génère entre 250 et 340 € de revenus additionnels par mois. L’investissement est rentabilisé en 10 à 14 mois, puis chaque mois suivant est du bénéfice net.</w:t>
      </w:r>
    </w:p>
    <w:p>
      <w:pPr>
        <w:spacing w:after="200" w:before="200"/>
      </w:pPr>
    </w:p>
    <w:p>
      <w:pPr>
        <w:pStyle w:val="Heading2"/>
        <w:spacing w:after="200" w:before="300"/>
      </w:pPr>
      <w:r>
        <w:rPr>
          <w:rFonts w:ascii="Arial" w:cs="Arial" w:eastAsia="Arial" w:hAnsi="Arial"/>
        </w:rPr>
        <w:t xml:space="preserve">La différence entre un site template et un site sur mesure</w:t>
      </w:r>
    </w:p>
    <w:p>
      <w:pPr>
        <w:spacing w:after="160" w:line="320"/>
      </w:pPr>
      <w:r>
        <w:rPr>
          <w:rFonts w:ascii="Arial" w:cs="Arial" w:eastAsia="Arial" w:hAnsi="Arial"/>
          <w:color w:val="333333"/>
          <w:sz w:val="22"/>
          <w:szCs w:val="22"/>
        </w:rPr>
        <w:t xml:space="preserve">Pour bien comprendre la différence de prix entre un site basé sur un thème préfabriqué et un site développé sur mesure, voici une analogie simple :</w:t>
      </w:r>
    </w:p>
    <w:p>
      <w:pPr>
        <w:spacing w:after="160" w:line="320"/>
      </w:pPr>
      <w:r>
        <w:rPr>
          <w:rFonts w:ascii="Arial" w:cs="Arial" w:eastAsia="Arial" w:hAnsi="Arial"/>
          <w:color w:val="333333"/>
          <w:sz w:val="22"/>
          <w:szCs w:val="22"/>
        </w:rPr>
        <w:t xml:space="preserve">Un thème WordPress prêt à l’emploi, c’est comme louer un local commercial déjà aménagé : c’est rapide et peu coûteux, mais l’agencement ne correspond pas à votre activité, la décoration ne vous représente pas, et vous ne pouvez pas modifier les murs. Un site sur mesure, c’est faire construire un local adapté exactement à vos besoins : chaque élément est pensé pour votre clientèle, votre marque et vos objectifs.</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Critère</w:t>
            </w:r>
          </w:p>
        </w:tc>
        <w:tc>
          <w:tcPr>
            <w:tcW w:type="dxa" w:w="3009"/>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Site template (WP)</w:t>
            </w:r>
          </w:p>
        </w:tc>
        <w:tc>
          <w:tcPr>
            <w:tcW w:type="dxa" w:w="3009"/>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Site sur mesure</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Vitesse</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Lent (plugins, bloat)</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Ultra rapide (code optimisé)</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Sécurité</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Failles fréquentes</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Aucune surface d’attaque</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Maintenance</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Mises à jour constantes</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Zéro maintenance</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Hébergement</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Payant (10-30€/mois)</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Gratuit (Vercel)</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SEO</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Générique</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Optimisé sur mesure</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Booking / Paiement</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Plugin payant + config</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Intégré nativement</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Design</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Thème partagé</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Unique à votre marque</w:t>
            </w:r>
          </w:p>
        </w:tc>
      </w:tr>
      <w:tr>
        <w:tc>
          <w:tcPr>
            <w:tcW w:type="dxa" w:w="300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8"/>
                <w:szCs w:val="18"/>
              </w:rPr>
              <w:t xml:space="preserve">Évolutivité</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C0392B"/>
                <w:sz w:val="18"/>
                <w:szCs w:val="18"/>
              </w:rPr>
              <w:t xml:space="preserve">Limitée par le thème</w:t>
            </w:r>
          </w:p>
        </w:tc>
        <w:tc>
          <w:tcPr>
            <w:tcW w:type="dxa" w:w="3009"/>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27AE60"/>
                <w:sz w:val="18"/>
                <w:szCs w:val="18"/>
              </w:rPr>
              <w:t xml:space="preserve">Illimitée</w:t>
            </w:r>
          </w:p>
        </w:tc>
      </w:tr>
    </w:tbl>
    <w:p>
      <w:pPr>
        <w:spacing w:after="200" w:before="200"/>
      </w:pPr>
    </w:p>
    <w:p>
      <w:pPr>
        <w:spacing w:after="160" w:line="320"/>
      </w:pPr>
      <w:r>
        <w:rPr>
          <w:rFonts w:ascii="Arial" w:cs="Arial" w:eastAsia="Arial" w:hAnsi="Arial"/>
          <w:color w:val="333333"/>
          <w:sz w:val="22"/>
          <w:szCs w:val="22"/>
        </w:rPr>
        <w:t xml:space="preserve">Le coût initial est plus élevé, mais le coût total sur 2 ans est inférieur : pas d’hébergement payant, pas de maintenance technique, pas de risque de sécurité, et un site qui travaille activement à générer des revenus via le booking et le SEO.</w:t>
      </w:r>
    </w:p>
    <w:p>
      <w:pPr>
        <w:spacing w:after="200" w:before="200"/>
      </w:pPr>
    </w:p>
    <w:p>
      <w:pPr>
        <w:pStyle w:val="Heading1"/>
        <w:spacing w:after="200" w:before="300"/>
      </w:pPr>
      <w:r>
        <w:rPr>
          <w:rFonts w:ascii="Arial" w:cs="Arial" w:eastAsia="Arial" w:hAnsi="Arial"/>
        </w:rPr>
        <w:t xml:space="preserve">8.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Semaine</w:t>
            </w:r>
          </w:p>
        </w:tc>
        <w:tc>
          <w:tcPr>
            <w:tcW w:type="dxa" w:w="36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36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Livrable</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S1</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Design &amp; maquettes</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Maquettes validées + charte graphique</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S2-S3</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Développement frontend</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Pages fonctionnelles en ligne de staging</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S3</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Backend + intégrations</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Supabase + contenu dynamique</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S4</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Booking + Stripe</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Système de réservation opérationnel</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S4</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SEO + traductions</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Version bilingue + optimisation complète</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S5</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19"/>
                <w:szCs w:val="19"/>
              </w:rPr>
              <w:t xml:space="preserve">Tests + mise en ligne</w:t>
            </w:r>
          </w:p>
        </w:tc>
        <w:tc>
          <w:tcPr>
            <w:tcW w:type="dxa" w:w="36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Site en production, formation client</w:t>
            </w:r>
          </w:p>
        </w:tc>
      </w:tr>
    </w:tbl>
    <w:p>
      <w:pPr>
        <w:spacing w:after="100" w:before="100"/>
      </w:pPr>
    </w:p>
    <w:p>
      <w:pPr>
        <w:spacing w:after="160" w:line="320"/>
      </w:pPr>
      <w:r>
        <w:rPr>
          <w:rFonts w:ascii="Arial" w:cs="Arial" w:eastAsia="Arial" w:hAnsi="Arial"/>
          <w:color w:val="333333"/>
          <w:sz w:val="22"/>
          <w:szCs w:val="22"/>
        </w:rPr>
        <w:t xml:space="preserve">Délai total estimé : 4 à 5 semaines après validation du devis et réception du contenu client.</w:t>
      </w:r>
    </w:p>
    <w:p>
      <w:pPr>
        <w:pStyle w:val="Heading1"/>
        <w:spacing w:after="200" w:before="300"/>
      </w:pPr>
      <w:r>
        <w:rPr>
          <w:rFonts w:ascii="Arial" w:cs="Arial" w:eastAsia="Arial" w:hAnsi="Arial"/>
        </w:rPr>
        <w:t xml:space="preserve">9. Conditions et prochaines étapes</w:t>
      </w:r>
    </w:p>
    <w:p>
      <w:pPr>
        <w:pStyle w:val="Heading3"/>
        <w:spacing w:after="200" w:before="300"/>
      </w:pPr>
      <w:r>
        <w:rPr>
          <w:rFonts w:ascii="Arial" w:cs="Arial" w:eastAsia="Arial" w:hAnsi="Arial"/>
        </w:rPr>
        <w:t xml:space="preserve">Modalités de paiement</w:t>
      </w:r>
    </w:p>
    <w:p>
      <w:pPr>
        <w:pStyle w:val="ListParagraph"/>
        <w:numPr>
          <w:ilvl w:val="0"/>
          <w:numId w:val="2"/>
        </w:numPr>
        <w:spacing w:after="80" w:line="300"/>
      </w:pPr>
      <w:r>
        <w:rPr>
          <w:rFonts w:ascii="Arial" w:cs="Arial" w:eastAsia="Arial" w:hAnsi="Arial"/>
          <w:color w:val="333333"/>
          <w:sz w:val="21"/>
          <w:szCs w:val="21"/>
        </w:rPr>
        <w:t xml:space="preserve">40% à la signature du devis (démarrage du projet)</w:t>
      </w:r>
    </w:p>
    <w:p>
      <w:pPr>
        <w:pStyle w:val="ListParagraph"/>
        <w:numPr>
          <w:ilvl w:val="0"/>
          <w:numId w:val="2"/>
        </w:numPr>
        <w:spacing w:after="80" w:line="300"/>
      </w:pPr>
      <w:r>
        <w:rPr>
          <w:rFonts w:ascii="Arial" w:cs="Arial" w:eastAsia="Arial" w:hAnsi="Arial"/>
          <w:color w:val="333333"/>
          <w:sz w:val="21"/>
          <w:szCs w:val="21"/>
        </w:rPr>
        <w:t xml:space="preserve">30% à la livraison des maquettes validées</w:t>
      </w:r>
    </w:p>
    <w:p>
      <w:pPr>
        <w:pStyle w:val="ListParagraph"/>
        <w:numPr>
          <w:ilvl w:val="0"/>
          <w:numId w:val="2"/>
        </w:numPr>
        <w:spacing w:after="80" w:line="300"/>
      </w:pPr>
      <w:r>
        <w:rPr>
          <w:rFonts w:ascii="Arial" w:cs="Arial" w:eastAsia="Arial" w:hAnsi="Arial"/>
          <w:color w:val="333333"/>
          <w:sz w:val="21"/>
          <w:szCs w:val="21"/>
        </w:rPr>
        <w:t xml:space="preserve">30% à la mise en ligne du site</w:t>
      </w:r>
    </w:p>
    <w:p>
      <w:pPr>
        <w:pStyle w:val="Heading3"/>
        <w:spacing w:after="200" w:before="300"/>
      </w:pPr>
      <w:r>
        <w:rPr>
          <w:rFonts w:ascii="Arial" w:cs="Arial" w:eastAsia="Arial" w:hAnsi="Arial"/>
        </w:rPr>
        <w:t xml:space="preserve">Ce qui est inclus</w:t>
      </w:r>
    </w:p>
    <w:p>
      <w:pPr>
        <w:pStyle w:val="ListParagraph"/>
        <w:numPr>
          <w:ilvl w:val="0"/>
          <w:numId w:val="4"/>
        </w:numPr>
        <w:spacing w:after="80" w:line="300"/>
      </w:pPr>
      <w:r>
        <w:rPr>
          <w:rFonts w:ascii="Arial" w:cs="Arial" w:eastAsia="Arial" w:hAnsi="Arial"/>
          <w:color w:val="333333"/>
          <w:sz w:val="21"/>
          <w:szCs w:val="21"/>
        </w:rPr>
        <w:t xml:space="preserve">Design et développement complet du site</w:t>
      </w:r>
    </w:p>
    <w:p>
      <w:pPr>
        <w:pStyle w:val="ListParagraph"/>
        <w:numPr>
          <w:ilvl w:val="0"/>
          <w:numId w:val="4"/>
        </w:numPr>
        <w:spacing w:after="80" w:line="300"/>
      </w:pPr>
      <w:r>
        <w:rPr>
          <w:rFonts w:ascii="Arial" w:cs="Arial" w:eastAsia="Arial" w:hAnsi="Arial"/>
          <w:color w:val="333333"/>
          <w:sz w:val="21"/>
          <w:szCs w:val="21"/>
        </w:rPr>
        <w:t xml:space="preserve">Configuration hébergement + DNS + SSL</w:t>
      </w:r>
    </w:p>
    <w:p>
      <w:pPr>
        <w:pStyle w:val="ListParagraph"/>
        <w:numPr>
          <w:ilvl w:val="0"/>
          <w:numId w:val="4"/>
        </w:numPr>
        <w:spacing w:after="80" w:line="300"/>
      </w:pPr>
      <w:r>
        <w:rPr>
          <w:rFonts w:ascii="Arial" w:cs="Arial" w:eastAsia="Arial" w:hAnsi="Arial"/>
          <w:color w:val="333333"/>
          <w:sz w:val="21"/>
          <w:szCs w:val="21"/>
        </w:rPr>
        <w:t xml:space="preserve">2 tours de révisions sur les maquettes</w:t>
      </w:r>
    </w:p>
    <w:p>
      <w:pPr>
        <w:pStyle w:val="ListParagraph"/>
        <w:numPr>
          <w:ilvl w:val="0"/>
          <w:numId w:val="4"/>
        </w:numPr>
        <w:spacing w:after="80" w:line="300"/>
      </w:pPr>
      <w:r>
        <w:rPr>
          <w:rFonts w:ascii="Arial" w:cs="Arial" w:eastAsia="Arial" w:hAnsi="Arial"/>
          <w:color w:val="333333"/>
          <w:sz w:val="21"/>
          <w:szCs w:val="21"/>
        </w:rPr>
        <w:t xml:space="preserve">Formation à l’utilisation du back-office (Supabase)</w:t>
      </w:r>
    </w:p>
    <w:p>
      <w:pPr>
        <w:pStyle w:val="ListParagraph"/>
        <w:numPr>
          <w:ilvl w:val="0"/>
          <w:numId w:val="4"/>
        </w:numPr>
        <w:spacing w:after="80" w:line="300"/>
      </w:pPr>
      <w:r>
        <w:rPr>
          <w:rFonts w:ascii="Arial" w:cs="Arial" w:eastAsia="Arial" w:hAnsi="Arial"/>
          <w:color w:val="333333"/>
          <w:sz w:val="21"/>
          <w:szCs w:val="21"/>
        </w:rPr>
        <w:t xml:space="preserve">Support technique pendant 30 jours après livraison</w:t>
      </w:r>
    </w:p>
    <w:p>
      <w:pPr>
        <w:pStyle w:val="Heading3"/>
        <w:spacing w:after="200" w:before="300"/>
      </w:pPr>
      <w:r>
        <w:rPr>
          <w:rFonts w:ascii="Arial" w:cs="Arial" w:eastAsia="Arial" w:hAnsi="Arial"/>
        </w:rPr>
        <w:t xml:space="preserve">Ce qui n’est pas inclus</w:t>
      </w:r>
    </w:p>
    <w:p>
      <w:pPr>
        <w:pStyle w:val="ListParagraph"/>
        <w:numPr>
          <w:ilvl w:val="0"/>
          <w:numId w:val="2"/>
        </w:numPr>
        <w:spacing w:after="80" w:line="300"/>
      </w:pPr>
      <w:r>
        <w:rPr>
          <w:rFonts w:ascii="Arial" w:cs="Arial" w:eastAsia="Arial" w:hAnsi="Arial"/>
          <w:color w:val="333333"/>
          <w:sz w:val="21"/>
          <w:szCs w:val="21"/>
        </w:rPr>
        <w:t xml:space="preserve">Création de contenu photo/vidéo (le client fournit le matériel visuel principal)</w:t>
      </w:r>
    </w:p>
    <w:p>
      <w:pPr>
        <w:pStyle w:val="ListParagraph"/>
        <w:numPr>
          <w:ilvl w:val="0"/>
          <w:numId w:val="2"/>
        </w:numPr>
        <w:spacing w:after="80" w:line="300"/>
      </w:pPr>
      <w:r>
        <w:rPr>
          <w:rFonts w:ascii="Arial" w:cs="Arial" w:eastAsia="Arial" w:hAnsi="Arial"/>
          <w:color w:val="333333"/>
          <w:sz w:val="21"/>
          <w:szCs w:val="21"/>
        </w:rPr>
        <w:t xml:space="preserve">Rédaction complète du contenu textuel (collaboration client/développeur)</w:t>
      </w:r>
    </w:p>
    <w:p>
      <w:pPr>
        <w:pStyle w:val="ListParagraph"/>
        <w:numPr>
          <w:ilvl w:val="0"/>
          <w:numId w:val="2"/>
        </w:numPr>
        <w:spacing w:after="80" w:line="300"/>
      </w:pPr>
      <w:r>
        <w:rPr>
          <w:rFonts w:ascii="Arial" w:cs="Arial" w:eastAsia="Arial" w:hAnsi="Arial"/>
          <w:color w:val="333333"/>
          <w:sz w:val="21"/>
          <w:szCs w:val="21"/>
        </w:rPr>
        <w:t xml:space="preserve">Maintenance mensuelle (proposée en option, voir section 6)</w:t>
      </w:r>
    </w:p>
    <w:p>
      <w:pPr>
        <w:pStyle w:val="ListParagraph"/>
        <w:numPr>
          <w:ilvl w:val="0"/>
          <w:numId w:val="2"/>
        </w:numPr>
        <w:spacing w:after="80" w:line="300"/>
      </w:pPr>
      <w:r>
        <w:rPr>
          <w:rFonts w:ascii="Arial" w:cs="Arial" w:eastAsia="Arial" w:hAnsi="Arial"/>
          <w:color w:val="333333"/>
          <w:sz w:val="21"/>
          <w:szCs w:val="21"/>
        </w:rPr>
        <w:t xml:space="preserve">Achat du nom de domaine (si changement nécessaire)</w:t>
      </w:r>
    </w:p>
    <w:p>
      <w:pPr>
        <w:spacing w:after="300" w:before="300"/>
      </w:pPr>
    </w:p>
    <w:p>
      <w:pPr>
        <w:pBdr>
          <w:left w:val="single" w:color="27AE60" w:sz="12" w:space="8"/>
        </w:pBdr>
        <w:shd w:fill="EAFAF1" w:val="clear"/>
        <w:spacing w:after="200" w:before="200"/>
        <w:ind w:left="200"/>
      </w:pPr>
      <w:r>
        <w:rPr>
          <w:rFonts w:ascii="Arial" w:cs="Arial" w:eastAsia="Arial" w:hAnsi="Arial"/>
          <w:b/>
          <w:bCs/>
          <w:color w:val="1E8449"/>
          <w:sz w:val="21"/>
          <w:szCs w:val="21"/>
        </w:rPr>
        <w:t xml:space="preserve">  Prochaine étape : validez l’option qui vous convient et nous organisons un appel pour finaliser les détails et démarrer le projet.</w:t>
      </w:r>
    </w:p>
    <w:p>
      <w:pPr>
        <w:spacing w:after="200" w:before="200"/>
      </w:pPr>
    </w:p>
    <w:p>
      <w:pPr>
        <w:spacing w:after="80"/>
        <w:jc w:val="center"/>
      </w:pPr>
      <w:r>
        <w:rPr>
          <w:rFonts w:ascii="Arial" w:cs="Arial" w:eastAsia="Arial" w:hAnsi="Arial"/>
          <w:i/>
          <w:iCs/>
          <w:color w:val="666666"/>
          <w:sz w:val="18"/>
          <w:szCs w:val="18"/>
        </w:rPr>
        <w:t xml:space="preserve">Ce document est une estimation. Le prix final sera confirmé après échange détaillé sur les spécificités du projet.</w:t>
      </w:r>
    </w:p>
    <w:p>
      <w:pPr>
        <w:jc w:val="center"/>
      </w:pPr>
      <w:r>
        <w:rPr>
          <w:rFonts w:ascii="Arial" w:cs="Arial" w:eastAsia="Arial" w:hAnsi="Arial"/>
          <w:i/>
          <w:iCs/>
          <w:color w:val="666666"/>
          <w:sz w:val="18"/>
          <w:szCs w:val="18"/>
        </w:rPr>
        <w:t xml:space="preserve">Devis valable 30 jours à compter de la date d’émission.</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pPr>
    <w:r>
      <w:rPr>
        <w:rFonts w:ascii="Arial" w:cs="Arial" w:eastAsia="Arial" w:hAnsi="Arial"/>
        <w:color w:val="666666"/>
        <w:sz w:val="16"/>
        <w:szCs w:val="16"/>
      </w:rPr>
      <w:t xml:space="preserve">Audit Technique — Ratchawat Muay Thai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pPr>
    <w:r>
      <w:rPr>
        <w:rFonts w:ascii="Arial" w:cs="Arial" w:eastAsia="Arial" w:hAnsi="Arial"/>
        <w:color w:val="666666"/>
        <w:sz w:val="16"/>
        <w:szCs w:val="16"/>
      </w:rPr>
      <w:t xml:space="preserve">Audit Technique — Ratchawat Muay Thai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2026-04-01T05:03:11.234Z</dcterms:created>
  <dcterms:modified xsi:type="dcterms:W3CDTF">2026-04-01T05:03:11.235Z</dcterms:modified>
</cp:coreProperties>
</file>

<file path=docProps/custom.xml><?xml version="1.0" encoding="utf-8"?>
<Properties xmlns="http://schemas.openxmlformats.org/officeDocument/2006/custom-properties" xmlns:vt="http://schemas.openxmlformats.org/officeDocument/2006/docPropsVTypes"/>
</file>