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480" w:lineRule="auto"/>
        <w:rPr>
          <w:b w:val="1"/>
          <w:color w:val="1155cc"/>
          <w:sz w:val="30"/>
          <w:szCs w:val="30"/>
        </w:rPr>
      </w:pPr>
      <w:bookmarkStart w:colFirst="0" w:colLast="0" w:name="_8u05ynyyrosl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114300</wp:posOffset>
            </wp:positionV>
            <wp:extent cx="1681163" cy="16811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681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480" w:lineRule="auto"/>
        <w:jc w:val="center"/>
        <w:rPr>
          <w:rFonts w:ascii="Times" w:cs="Times" w:eastAsia="Times" w:hAnsi="Times"/>
          <w:sz w:val="34"/>
          <w:szCs w:val="34"/>
        </w:rPr>
      </w:pPr>
      <w:bookmarkStart w:colFirst="0" w:colLast="0" w:name="_r2xt9gnkpgjb" w:id="1"/>
      <w:bookmarkEnd w:id="1"/>
      <w:r w:rsidDel="00000000" w:rsidR="00000000" w:rsidRPr="00000000">
        <w:rPr>
          <w:rFonts w:ascii="Times" w:cs="Times" w:eastAsia="Times" w:hAnsi="Times"/>
          <w:sz w:val="34"/>
          <w:szCs w:val="34"/>
          <w:rtl w:val="0"/>
        </w:rPr>
        <w:t xml:space="preserve">An-Najah National University </w:t>
      </w:r>
    </w:p>
    <w:p w:rsidR="00000000" w:rsidDel="00000000" w:rsidP="00000000" w:rsidRDefault="00000000" w:rsidRPr="00000000" w14:paraId="00000003">
      <w:pPr>
        <w:spacing w:after="200" w:line="480" w:lineRule="auto"/>
        <w:jc w:val="center"/>
        <w:rPr>
          <w:rFonts w:ascii="Times" w:cs="Times" w:eastAsia="Times" w:hAnsi="Times"/>
          <w:sz w:val="34"/>
          <w:szCs w:val="34"/>
        </w:rPr>
      </w:pPr>
      <w:bookmarkStart w:colFirst="0" w:colLast="0" w:name="_gtty93xnqtzg" w:id="2"/>
      <w:bookmarkEnd w:id="2"/>
      <w:r w:rsidDel="00000000" w:rsidR="00000000" w:rsidRPr="00000000">
        <w:rPr>
          <w:rFonts w:ascii="Times" w:cs="Times" w:eastAsia="Times" w:hAnsi="Times"/>
          <w:sz w:val="34"/>
          <w:szCs w:val="34"/>
          <w:rtl w:val="0"/>
        </w:rPr>
        <w:t xml:space="preserve">Faculty of Medicine and Health Sciences </w:t>
      </w:r>
    </w:p>
    <w:p w:rsidR="00000000" w:rsidDel="00000000" w:rsidP="00000000" w:rsidRDefault="00000000" w:rsidRPr="00000000" w14:paraId="00000004">
      <w:pPr>
        <w:spacing w:after="200" w:line="480" w:lineRule="auto"/>
        <w:jc w:val="center"/>
        <w:rPr>
          <w:rFonts w:ascii="Times" w:cs="Times" w:eastAsia="Times" w:hAnsi="Times"/>
          <w:sz w:val="34"/>
          <w:szCs w:val="34"/>
        </w:rPr>
      </w:pPr>
      <w:bookmarkStart w:colFirst="0" w:colLast="0" w:name="_66zf8ayntjr" w:id="3"/>
      <w:bookmarkEnd w:id="3"/>
      <w:r w:rsidDel="00000000" w:rsidR="00000000" w:rsidRPr="00000000">
        <w:rPr>
          <w:rFonts w:ascii="Times" w:cs="Times" w:eastAsia="Times" w:hAnsi="Times"/>
          <w:sz w:val="34"/>
          <w:szCs w:val="34"/>
          <w:rtl w:val="0"/>
        </w:rPr>
        <w:t xml:space="preserve">Department of Biomedical Science </w:t>
      </w:r>
    </w:p>
    <w:p w:rsidR="00000000" w:rsidDel="00000000" w:rsidP="00000000" w:rsidRDefault="00000000" w:rsidRPr="00000000" w14:paraId="00000005">
      <w:pPr>
        <w:spacing w:after="480" w:line="259" w:lineRule="auto"/>
        <w:jc w:val="center"/>
        <w:rPr>
          <w:rFonts w:ascii="Times" w:cs="Times" w:eastAsia="Times" w:hAnsi="Time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480" w:lineRule="auto"/>
        <w:jc w:val="center"/>
        <w:rPr>
          <w:rFonts w:ascii="Times" w:cs="Times" w:eastAsia="Times" w:hAnsi="Times"/>
          <w:sz w:val="34"/>
          <w:szCs w:val="34"/>
        </w:rPr>
      </w:pPr>
      <w:bookmarkStart w:colFirst="0" w:colLast="0" w:name="_2y5xln8cxa6p" w:id="4"/>
      <w:bookmarkEnd w:id="4"/>
      <w:r w:rsidDel="00000000" w:rsidR="00000000" w:rsidRPr="00000000">
        <w:rPr>
          <w:rFonts w:ascii="Times" w:cs="Times" w:eastAsia="Times" w:hAnsi="Times"/>
          <w:sz w:val="34"/>
          <w:szCs w:val="34"/>
          <w:rtl w:val="0"/>
        </w:rPr>
        <w:t xml:space="preserve">Made by: </w:t>
      </w:r>
    </w:p>
    <w:p w:rsidR="00000000" w:rsidDel="00000000" w:rsidP="00000000" w:rsidRDefault="00000000" w:rsidRPr="00000000" w14:paraId="00000007">
      <w:pPr>
        <w:spacing w:after="200" w:line="480" w:lineRule="auto"/>
        <w:jc w:val="center"/>
        <w:rPr>
          <w:rFonts w:ascii="Times" w:cs="Times" w:eastAsia="Times" w:hAnsi="Times"/>
          <w:sz w:val="34"/>
          <w:szCs w:val="34"/>
        </w:rPr>
      </w:pPr>
      <w:bookmarkStart w:colFirst="0" w:colLast="0" w:name="_wy83byso3h05" w:id="5"/>
      <w:bookmarkEnd w:id="5"/>
      <w:r w:rsidDel="00000000" w:rsidR="00000000" w:rsidRPr="00000000">
        <w:rPr>
          <w:rFonts w:ascii="Times" w:cs="Times" w:eastAsia="Times" w:hAnsi="Times"/>
          <w:sz w:val="34"/>
          <w:szCs w:val="34"/>
          <w:rtl w:val="0"/>
        </w:rPr>
        <w:t xml:space="preserve">Rateeba sawalha</w:t>
      </w:r>
    </w:p>
    <w:p w:rsidR="00000000" w:rsidDel="00000000" w:rsidP="00000000" w:rsidRDefault="00000000" w:rsidRPr="00000000" w14:paraId="00000008">
      <w:pPr>
        <w:spacing w:after="200" w:line="480" w:lineRule="auto"/>
        <w:jc w:val="left"/>
        <w:rPr>
          <w:rFonts w:ascii="Times" w:cs="Times" w:eastAsia="Times" w:hAnsi="Times"/>
          <w:sz w:val="34"/>
          <w:szCs w:val="34"/>
        </w:rPr>
      </w:pPr>
      <w:bookmarkStart w:colFirst="0" w:colLast="0" w:name="_b1cuaqb23i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480" w:lineRule="auto"/>
        <w:jc w:val="left"/>
        <w:rPr>
          <w:rFonts w:ascii="Times" w:cs="Times" w:eastAsia="Times" w:hAnsi="Times"/>
          <w:sz w:val="34"/>
          <w:szCs w:val="34"/>
        </w:rPr>
      </w:pPr>
      <w:bookmarkStart w:colFirst="0" w:colLast="0" w:name="_uee8wy7svcz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480" w:lineRule="auto"/>
        <w:jc w:val="left"/>
        <w:rPr>
          <w:sz w:val="20"/>
          <w:szCs w:val="20"/>
          <w:highlight w:val="white"/>
        </w:rPr>
      </w:pPr>
      <w:bookmarkStart w:colFirst="0" w:colLast="0" w:name="_762e6l35qpe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this assignment we use cypress in the automation test to test Goal application. The script is written to execute test cases in java script language.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script purpose to test:</w:t>
        <w:br w:type="textWrapping"/>
        <w:t xml:space="preserve">1-Apply filter, in test case we caver:</w:t>
      </w:r>
    </w:p>
    <w:tbl>
      <w:tblPr>
        <w:tblStyle w:val="Table1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75"/>
        <w:tblGridChange w:id="0">
          <w:tblGrid>
            <w:gridCol w:w="8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filters work with no goals selected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filters work with no goals selected or other filters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filters work with no goals selected, other filter or group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filters work with no goals or other filter or group or level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filters work with not select goals or other filter or group or level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filters work with no level selected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filters work with no group selected but goals, other filter, level are selected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filters work with no level selected but goals, group and other filters are selected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filters work with no level selected or goals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filters work with just goal selected</w:t>
            </w:r>
          </w:p>
        </w:tc>
      </w:tr>
    </w:tbl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script has a first foreach method, this to execute the log in steps before every test case.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“it” method: using to define a test case in cypress. </w:t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