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D0" w:rsidRPr="00447920" w:rsidRDefault="00447920" w:rsidP="00447920">
      <w:pPr>
        <w:rPr>
          <w:rFonts w:ascii="Verdana" w:hAnsi="Verdana"/>
          <w:sz w:val="32"/>
          <w:szCs w:val="22"/>
        </w:rPr>
      </w:pPr>
      <w:r w:rsidRPr="00447920">
        <w:rPr>
          <w:rFonts w:ascii="Verdana" w:hAnsi="Verdana"/>
          <w:sz w:val="32"/>
          <w:szCs w:val="22"/>
        </w:rPr>
        <w:t xml:space="preserve">Uma breve introdução ao </w:t>
      </w:r>
      <w:proofErr w:type="spellStart"/>
      <w:r w:rsidRPr="00447920">
        <w:rPr>
          <w:rFonts w:ascii="Verdana" w:hAnsi="Verdana"/>
          <w:sz w:val="32"/>
          <w:szCs w:val="22"/>
        </w:rPr>
        <w:t>S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O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L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I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D</w:t>
      </w:r>
      <w:r>
        <w:rPr>
          <w:rFonts w:ascii="Verdana" w:hAnsi="Verdana"/>
          <w:sz w:val="32"/>
          <w:szCs w:val="22"/>
        </w:rPr>
        <w:t>.</w:t>
      </w:r>
      <w:proofErr w:type="spellEnd"/>
    </w:p>
    <w:p w:rsidR="00447920" w:rsidRDefault="00447920" w:rsidP="00447920">
      <w:pPr>
        <w:rPr>
          <w:rFonts w:ascii="Verdana" w:hAnsi="Verdana"/>
          <w:sz w:val="18"/>
          <w:szCs w:val="22"/>
        </w:rPr>
      </w:pPr>
    </w:p>
    <w:p w:rsid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sz w:val="18"/>
          <w:szCs w:val="22"/>
        </w:rPr>
        <w:t>Os princípios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para programação e design orientados a objeto são de autoria de </w:t>
      </w:r>
      <w:r w:rsidRPr="00447920">
        <w:rPr>
          <w:rFonts w:ascii="Verdana" w:hAnsi="Verdana"/>
          <w:i/>
          <w:iCs/>
          <w:sz w:val="18"/>
          <w:szCs w:val="22"/>
        </w:rPr>
        <w:t>Robert C. Martin</w:t>
      </w:r>
      <w:r w:rsidRPr="00447920">
        <w:rPr>
          <w:rFonts w:ascii="Verdana" w:hAnsi="Verdana"/>
          <w:sz w:val="18"/>
          <w:szCs w:val="22"/>
        </w:rPr>
        <w:t> (</w:t>
      </w:r>
      <w:r w:rsidRPr="00447920">
        <w:rPr>
          <w:rFonts w:ascii="Verdana" w:hAnsi="Verdana"/>
          <w:i/>
          <w:iCs/>
          <w:sz w:val="18"/>
          <w:szCs w:val="22"/>
        </w:rPr>
        <w:t>mais conhecido como </w:t>
      </w:r>
      <w:proofErr w:type="spellStart"/>
      <w:r w:rsidRPr="00447920">
        <w:rPr>
          <w:rFonts w:ascii="Verdana" w:hAnsi="Verdana"/>
          <w:i/>
          <w:iCs/>
          <w:sz w:val="18"/>
          <w:szCs w:val="22"/>
        </w:rPr>
        <w:t>Uncle</w:t>
      </w:r>
      <w:proofErr w:type="spellEnd"/>
      <w:r w:rsidRPr="00447920">
        <w:rPr>
          <w:rFonts w:ascii="Verdana" w:hAnsi="Verdana"/>
          <w:i/>
          <w:iCs/>
          <w:sz w:val="18"/>
          <w:szCs w:val="22"/>
        </w:rPr>
        <w:t xml:space="preserve"> Bob</w:t>
      </w:r>
      <w:r w:rsidRPr="00447920">
        <w:rPr>
          <w:rFonts w:ascii="Verdana" w:hAnsi="Verdana"/>
          <w:sz w:val="18"/>
          <w:szCs w:val="22"/>
        </w:rPr>
        <w:t>) e datam do início de 2000. A palavra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é um acróstico onde cada letra significa a sigla de um princípio, são eles: </w:t>
      </w:r>
      <w:r w:rsidRPr="00447920">
        <w:rPr>
          <w:rFonts w:ascii="Verdana" w:hAnsi="Verdana"/>
          <w:b/>
          <w:bCs/>
          <w:sz w:val="18"/>
          <w:szCs w:val="22"/>
        </w:rPr>
        <w:t>SRP, OCP, LSP, ISP e DIP</w:t>
      </w:r>
      <w:r>
        <w:rPr>
          <w:rFonts w:ascii="Verdana" w:hAnsi="Verdana"/>
          <w:sz w:val="18"/>
          <w:szCs w:val="22"/>
        </w:rPr>
        <w:t>.</w:t>
      </w:r>
    </w:p>
    <w:p w:rsidR="00447920" w:rsidRP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</w:p>
    <w:p w:rsidR="00447920" w:rsidRP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sz w:val="18"/>
          <w:szCs w:val="22"/>
        </w:rPr>
        <w:t>Os princípios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devem ser aplicados no desenvolvimento de software de forma que o software produzido tenha as seguintes características:</w:t>
      </w:r>
    </w:p>
    <w:p w:rsidR="006B5052" w:rsidRPr="00447920" w:rsidRDefault="002C7D14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fácil de manter, adaptar e se ajustar às constantes mudanças exigidas pelos clientes;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6B5052" w:rsidRPr="00447920" w:rsidRDefault="002C7D14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fácil de entender e testar;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6B5052" w:rsidRPr="00447920" w:rsidRDefault="002C7D14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construído de forma a estar preparado para ser facilmente alterado com o menor esforço possível;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6B5052" w:rsidRPr="00447920" w:rsidRDefault="002C7D14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possível de ser reaproveitado;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6B5052" w:rsidRPr="00447920" w:rsidRDefault="002C7D14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Exista em produção o maior tempo possível;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6B5052" w:rsidRPr="00447920" w:rsidRDefault="002C7D14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Que atenda realmente as necessidades dos clientes para o qual foi criado;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447920" w:rsidRDefault="00447920" w:rsidP="00447920">
      <w:pPr>
        <w:rPr>
          <w:rFonts w:ascii="Verdana" w:hAnsi="Verdana"/>
          <w:szCs w:val="22"/>
        </w:rPr>
      </w:pPr>
    </w:p>
    <w:p w:rsidR="00447920" w:rsidRDefault="00447920" w:rsidP="00447920">
      <w:pPr>
        <w:rPr>
          <w:rFonts w:ascii="Verdana" w:hAnsi="Verdana"/>
          <w:szCs w:val="22"/>
        </w:rPr>
      </w:pPr>
      <w:r w:rsidRPr="00447920">
        <w:rPr>
          <w:rFonts w:ascii="Verdana" w:hAnsi="Verdana"/>
          <w:noProof/>
          <w:szCs w:val="22"/>
        </w:rPr>
        <w:drawing>
          <wp:inline distT="0" distB="0" distL="0" distR="0">
            <wp:extent cx="5400040" cy="1492679"/>
            <wp:effectExtent l="19050" t="0" r="0" b="0"/>
            <wp:docPr id="4" name="Imagem 1" descr="http://eduardopires.net.br/wp-content/uploads/2015/01/Solid-1024x2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http://eduardopires.net.br/wp-content/uploads/2015/01/Solid-1024x2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920" w:rsidRDefault="00447920" w:rsidP="00447920">
      <w:pPr>
        <w:rPr>
          <w:rFonts w:ascii="Verdana" w:hAnsi="Verdana"/>
          <w:szCs w:val="22"/>
        </w:rPr>
      </w:pPr>
    </w:p>
    <w:tbl>
      <w:tblPr>
        <w:tblW w:w="8557" w:type="dxa"/>
        <w:tblCellMar>
          <w:left w:w="0" w:type="dxa"/>
          <w:right w:w="0" w:type="dxa"/>
        </w:tblCellMar>
        <w:tblLook w:val="04A0"/>
      </w:tblPr>
      <w:tblGrid>
        <w:gridCol w:w="761"/>
        <w:gridCol w:w="3827"/>
        <w:gridCol w:w="3969"/>
      </w:tblGrid>
      <w:tr w:rsidR="00447920" w:rsidRPr="007C757E" w:rsidTr="00447920">
        <w:trPr>
          <w:trHeight w:val="782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SRP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Single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Responsibility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</w:r>
            <w:proofErr w:type="gramStart"/>
            <w:r w:rsidRPr="00447920">
              <w:rPr>
                <w:rFonts w:ascii="Verdana" w:hAnsi="Verdana"/>
                <w:sz w:val="18"/>
                <w:szCs w:val="22"/>
              </w:rPr>
              <w:t>Principio</w:t>
            </w:r>
            <w:proofErr w:type="gramEnd"/>
            <w:r w:rsidRPr="00447920">
              <w:rPr>
                <w:rFonts w:ascii="Verdana" w:hAnsi="Verdana"/>
                <w:sz w:val="18"/>
                <w:szCs w:val="22"/>
              </w:rPr>
              <w:t xml:space="preserve"> da Responsabilidade Única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Uma classe deve ter um, e somente um, motivo para mudar.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A class should have one, and only one, reason to change.</w:t>
            </w:r>
          </w:p>
        </w:tc>
      </w:tr>
      <w:tr w:rsidR="00447920" w:rsidRPr="007C757E" w:rsidTr="00447920">
        <w:trPr>
          <w:trHeight w:val="1064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OCP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Open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Closed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Aberto-Fechado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Você deve ser capaz de estender um comportamento de uma classe, sem modificá-lo.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You should be able to extend a classes behavior, without modifying it.</w:t>
            </w:r>
          </w:p>
        </w:tc>
      </w:tr>
      <w:tr w:rsidR="00447920" w:rsidRPr="007C757E" w:rsidTr="00447920">
        <w:trPr>
          <w:trHeight w:val="876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LSP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Liskov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Substitution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 xml:space="preserve">Princípio da Substituição de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Liskov</w:t>
            </w:r>
            <w:proofErr w:type="spell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As classes derivadas devem poder substituir suas classes bases.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Derived classes must be substitutable for their base classes.</w:t>
            </w:r>
          </w:p>
        </w:tc>
      </w:tr>
      <w:tr w:rsidR="00447920" w:rsidRPr="00447920" w:rsidTr="00447920">
        <w:trPr>
          <w:trHeight w:val="782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ISP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Interface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Segregation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da Segregação da Interface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Muitas interfaces específicas são melhores do que uma interface geral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Make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fine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grained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interfaces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that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are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client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specific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>.</w:t>
            </w:r>
          </w:p>
        </w:tc>
      </w:tr>
      <w:tr w:rsidR="00447920" w:rsidRPr="007C757E" w:rsidTr="00447920">
        <w:trPr>
          <w:trHeight w:val="688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DIP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Dependency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Inversion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da inversão da dependência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B5052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 xml:space="preserve">Dependa de uma abstração e não de uma </w:t>
            </w:r>
            <w:proofErr w:type="gramStart"/>
            <w:r w:rsidRPr="00447920">
              <w:rPr>
                <w:rFonts w:ascii="Verdana" w:hAnsi="Verdana"/>
                <w:sz w:val="18"/>
                <w:szCs w:val="22"/>
              </w:rPr>
              <w:t>implementação</w:t>
            </w:r>
            <w:proofErr w:type="gramEnd"/>
            <w:r w:rsidRPr="00447920">
              <w:rPr>
                <w:rFonts w:ascii="Verdana" w:hAnsi="Verdana"/>
                <w:sz w:val="18"/>
                <w:szCs w:val="22"/>
              </w:rPr>
              <w:t>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Depend on abstractions, not on concretions.</w:t>
            </w:r>
          </w:p>
        </w:tc>
      </w:tr>
    </w:tbl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447920" w:rsidRDefault="00447920" w:rsidP="00447920">
      <w:pPr>
        <w:rPr>
          <w:rFonts w:ascii="Verdana" w:hAnsi="Verdana"/>
          <w:szCs w:val="22"/>
          <w:lang w:val="en-US"/>
        </w:rPr>
      </w:pPr>
      <w:r w:rsidRPr="00447920">
        <w:rPr>
          <w:rFonts w:ascii="Verdana" w:hAnsi="Verdana"/>
          <w:noProof/>
          <w:szCs w:val="22"/>
        </w:rPr>
        <w:lastRenderedPageBreak/>
        <w:drawing>
          <wp:inline distT="0" distB="0" distL="0" distR="0">
            <wp:extent cx="5400040" cy="1827508"/>
            <wp:effectExtent l="19050" t="0" r="0" b="0"/>
            <wp:docPr id="7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75382" cy="2123658"/>
                      <a:chOff x="368320" y="4572008"/>
                      <a:chExt cx="6275382" cy="2123658"/>
                    </a:xfrm>
                  </a:grpSpPr>
                  <a:sp>
                    <a:nvSpPr>
                      <a:cNvPr id="10" name="CaixaDeTexto 9"/>
                      <a:cNvSpPr txBox="1"/>
                    </a:nvSpPr>
                    <a:spPr>
                      <a:xfrm>
                        <a:off x="1857356" y="4572008"/>
                        <a:ext cx="4786346" cy="212365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4400" dirty="0" smtClean="0"/>
                            <a:t>Princípio da Responsabilidade Única</a:t>
                          </a:r>
                          <a:endParaRPr lang="pt-BR" sz="4400" dirty="0"/>
                        </a:p>
                      </a:txBody>
                      <a:useSpRect/>
                    </a:txSp>
                  </a:sp>
                  <a:pic>
                    <a:nvPicPr>
                      <a:cNvPr id="11" name="Picture 2" descr="http://eduardopires.net.br/wp-content/uploads/2015/01/Solid-1024x283.jpg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 r="80136"/>
                      <a:stretch>
                        <a:fillRect/>
                      </a:stretch>
                    </a:blipFill>
                    <a:spPr bwMode="auto">
                      <a:xfrm>
                        <a:off x="368320" y="4572008"/>
                        <a:ext cx="1489036" cy="2071702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447920" w:rsidRPr="00447920" w:rsidRDefault="00447920" w:rsidP="00447920">
      <w:pPr>
        <w:rPr>
          <w:rFonts w:ascii="Verdana" w:hAnsi="Verdana"/>
          <w:szCs w:val="22"/>
        </w:rPr>
      </w:pPr>
      <w:r w:rsidRPr="00447920">
        <w:rPr>
          <w:rFonts w:ascii="Verdana" w:hAnsi="Verdana"/>
          <w:i/>
          <w:iCs/>
          <w:szCs w:val="22"/>
        </w:rPr>
        <w:t xml:space="preserve">“Uma classe só deveria ter um </w:t>
      </w:r>
      <w:r w:rsidRPr="00447920">
        <w:rPr>
          <w:rFonts w:ascii="Verdana" w:hAnsi="Verdana"/>
          <w:i/>
          <w:iCs/>
          <w:szCs w:val="22"/>
        </w:rPr>
        <w:br/>
        <w:t>único motivo para mudar.”</w:t>
      </w:r>
    </w:p>
    <w:p w:rsidR="00447920" w:rsidRDefault="00447920" w:rsidP="00447920">
      <w:pPr>
        <w:rPr>
          <w:rFonts w:ascii="Verdana" w:hAnsi="Verdana"/>
          <w:szCs w:val="22"/>
        </w:rPr>
      </w:pPr>
    </w:p>
    <w:p w:rsidR="00447920" w:rsidRDefault="00447920" w:rsidP="00073801">
      <w:pPr>
        <w:spacing w:line="276" w:lineRule="auto"/>
        <w:rPr>
          <w:rFonts w:ascii="Verdana" w:hAnsi="Verdana"/>
          <w:color w:val="000000"/>
          <w:sz w:val="18"/>
          <w:szCs w:val="18"/>
        </w:rPr>
      </w:pPr>
      <w:r w:rsidRPr="00447920">
        <w:rPr>
          <w:rFonts w:ascii="Verdana" w:hAnsi="Verdana"/>
          <w:color w:val="000000"/>
          <w:sz w:val="18"/>
          <w:szCs w:val="18"/>
        </w:rPr>
        <w:t>Uma classe deve fazer apenas uma coisa, deve fazê-la bem e deve fazer somente ela. Se uma classe tem mais de um motivo para ser alterada, ela não segue este princípio. Se ao se referir a uma determinada classe, você diz, por exemplo: “minha classe tem as informações do cliente e salva o mesmo no banco de dados” perceba que o</w:t>
      </w:r>
      <w:r w:rsidRPr="0044792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447920">
        <w:rPr>
          <w:rStyle w:val="Forte"/>
          <w:rFonts w:ascii="Verdana" w:hAnsi="Verdana"/>
          <w:color w:val="000000"/>
          <w:sz w:val="18"/>
          <w:szCs w:val="18"/>
        </w:rPr>
        <w:t>“e”</w:t>
      </w:r>
      <w:r w:rsidRPr="00447920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447920">
        <w:rPr>
          <w:rFonts w:ascii="Verdana" w:hAnsi="Verdana"/>
          <w:color w:val="000000"/>
          <w:sz w:val="18"/>
          <w:szCs w:val="18"/>
        </w:rPr>
        <w:t xml:space="preserve">na frase, indica mais de uma responsabilidade, ferindo assim o </w:t>
      </w:r>
      <w:proofErr w:type="gramStart"/>
      <w:r w:rsidRPr="00447920">
        <w:rPr>
          <w:rFonts w:ascii="Verdana" w:hAnsi="Verdana"/>
          <w:color w:val="000000"/>
          <w:sz w:val="18"/>
          <w:szCs w:val="18"/>
        </w:rPr>
        <w:t>SRP(</w:t>
      </w:r>
      <w:proofErr w:type="gramEnd"/>
      <w:r w:rsidRPr="00447920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47920">
        <w:rPr>
          <w:rFonts w:ascii="Verdana" w:hAnsi="Verdana"/>
          <w:color w:val="000000"/>
          <w:sz w:val="18"/>
          <w:szCs w:val="18"/>
        </w:rPr>
        <w:t>single</w:t>
      </w:r>
      <w:proofErr w:type="spellEnd"/>
      <w:r w:rsidRPr="00447920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47920">
        <w:rPr>
          <w:rFonts w:ascii="Verdana" w:hAnsi="Verdana"/>
          <w:color w:val="000000"/>
          <w:sz w:val="18"/>
          <w:szCs w:val="18"/>
        </w:rPr>
        <w:t>responsability</w:t>
      </w:r>
      <w:proofErr w:type="spellEnd"/>
      <w:r w:rsidRPr="00447920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47920">
        <w:rPr>
          <w:rFonts w:ascii="Verdana" w:hAnsi="Verdana"/>
          <w:color w:val="000000"/>
          <w:sz w:val="18"/>
          <w:szCs w:val="18"/>
        </w:rPr>
        <w:t>p</w:t>
      </w:r>
      <w:r w:rsidR="00073801">
        <w:rPr>
          <w:rFonts w:ascii="Verdana" w:hAnsi="Verdana"/>
          <w:color w:val="000000"/>
          <w:sz w:val="18"/>
          <w:szCs w:val="18"/>
        </w:rPr>
        <w:t>r</w:t>
      </w:r>
      <w:r w:rsidRPr="00447920">
        <w:rPr>
          <w:rFonts w:ascii="Verdana" w:hAnsi="Verdana"/>
          <w:color w:val="000000"/>
          <w:sz w:val="18"/>
          <w:szCs w:val="18"/>
        </w:rPr>
        <w:t>inciple</w:t>
      </w:r>
      <w:proofErr w:type="spellEnd"/>
      <w:r w:rsidRPr="00447920">
        <w:rPr>
          <w:rFonts w:ascii="Verdana" w:hAnsi="Verdana"/>
          <w:color w:val="000000"/>
          <w:sz w:val="18"/>
          <w:szCs w:val="18"/>
        </w:rPr>
        <w:t xml:space="preserve"> ).</w:t>
      </w:r>
    </w:p>
    <w:p w:rsidR="00447920" w:rsidRPr="00447920" w:rsidRDefault="00447920" w:rsidP="00073801">
      <w:pPr>
        <w:spacing w:line="276" w:lineRule="auto"/>
        <w:rPr>
          <w:rFonts w:ascii="Verdana" w:hAnsi="Verdana"/>
          <w:color w:val="000000"/>
          <w:sz w:val="18"/>
          <w:szCs w:val="18"/>
        </w:rPr>
      </w:pPr>
    </w:p>
    <w:p w:rsidR="00447920" w:rsidRPr="00447920" w:rsidRDefault="00447920" w:rsidP="00073801">
      <w:pPr>
        <w:spacing w:line="276" w:lineRule="auto"/>
        <w:rPr>
          <w:rFonts w:ascii="Verdana" w:hAnsi="Verdana"/>
          <w:color w:val="000000"/>
          <w:sz w:val="18"/>
          <w:szCs w:val="18"/>
        </w:rPr>
      </w:pPr>
      <w:r w:rsidRPr="00447920">
        <w:rPr>
          <w:rFonts w:ascii="Verdana" w:hAnsi="Verdana"/>
          <w:color w:val="000000"/>
          <w:sz w:val="18"/>
          <w:szCs w:val="18"/>
        </w:rPr>
        <w:t>Aplicar o princípio da responsabilidade única</w:t>
      </w:r>
      <w:r w:rsidR="00073801" w:rsidRPr="00447920">
        <w:rPr>
          <w:rFonts w:ascii="Verdana" w:hAnsi="Verdana"/>
          <w:color w:val="000000"/>
          <w:sz w:val="18"/>
          <w:szCs w:val="18"/>
        </w:rPr>
        <w:t xml:space="preserve"> é</w:t>
      </w:r>
      <w:r w:rsidRPr="00447920">
        <w:rPr>
          <w:rFonts w:ascii="Verdana" w:hAnsi="Verdana"/>
          <w:color w:val="000000"/>
          <w:sz w:val="18"/>
          <w:szCs w:val="18"/>
        </w:rPr>
        <w:t xml:space="preserve"> importante para uma arquitetura madura e sustentável. Quando começamos a dar valor a princípios como este, vemos que estamos amadurecendo e fazendo melhor o que gostamos de fazer: software.</w:t>
      </w:r>
    </w:p>
    <w:p w:rsidR="00073801" w:rsidRDefault="00447920" w:rsidP="00447920">
      <w:pPr>
        <w:rPr>
          <w:rFonts w:ascii="Verdana" w:hAnsi="Verdana"/>
          <w:i/>
          <w:iCs/>
          <w:szCs w:val="22"/>
        </w:rPr>
      </w:pPr>
      <w:r>
        <w:rPr>
          <w:color w:val="000000"/>
          <w:sz w:val="27"/>
          <w:szCs w:val="27"/>
        </w:rPr>
        <w:br/>
      </w:r>
      <w:r w:rsidR="00073801">
        <w:rPr>
          <w:rFonts w:ascii="Verdana" w:hAnsi="Verdana"/>
          <w:i/>
          <w:iCs/>
          <w:szCs w:val="22"/>
        </w:rPr>
        <w:t>“</w:t>
      </w:r>
      <w:r w:rsidR="00073801" w:rsidRPr="00073801">
        <w:rPr>
          <w:rFonts w:ascii="Verdana" w:hAnsi="Verdana"/>
          <w:i/>
          <w:iCs/>
          <w:szCs w:val="22"/>
        </w:rPr>
        <w:t>Cada responsabilidade deve ser codificada em uma classe separada, pois cada responsabilidade é eixo para mudança.</w:t>
      </w:r>
      <w:r w:rsidR="00073801">
        <w:rPr>
          <w:rFonts w:ascii="Verdana" w:hAnsi="Verdana"/>
          <w:i/>
          <w:iCs/>
          <w:szCs w:val="22"/>
        </w:rPr>
        <w:t xml:space="preserve">” </w:t>
      </w:r>
    </w:p>
    <w:p w:rsidR="00073801" w:rsidRDefault="00073801" w:rsidP="00447920">
      <w:pPr>
        <w:rPr>
          <w:rFonts w:ascii="Verdana" w:hAnsi="Verdana"/>
          <w:i/>
          <w:iCs/>
          <w:szCs w:val="22"/>
        </w:rPr>
      </w:pPr>
    </w:p>
    <w:p w:rsidR="00447920" w:rsidRDefault="00073801" w:rsidP="00447920">
      <w:pPr>
        <w:rPr>
          <w:rFonts w:ascii="Verdana" w:hAnsi="Verdana"/>
          <w:i/>
          <w:iCs/>
          <w:szCs w:val="22"/>
        </w:rPr>
      </w:pPr>
      <w:r w:rsidRPr="00073801">
        <w:rPr>
          <w:rFonts w:ascii="Verdana" w:hAnsi="Verdana"/>
          <w:noProof/>
          <w:szCs w:val="22"/>
        </w:rPr>
        <w:drawing>
          <wp:inline distT="0" distB="0" distL="0" distR="0">
            <wp:extent cx="5072098" cy="3818565"/>
            <wp:effectExtent l="19050" t="0" r="0" b="0"/>
            <wp:docPr id="13" name="Imagem 4" descr="http://dhananjay25.files.wordpress.com/2013/09/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 descr="http://dhananjay25.files.wordpress.com/2013/09/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98" cy="381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3801" w:rsidRPr="00073801" w:rsidRDefault="00073801" w:rsidP="00073801">
      <w:pPr>
        <w:pStyle w:val="NormalWeb"/>
        <w:shd w:val="clear" w:color="auto" w:fill="FEFEFE"/>
        <w:spacing w:before="0" w:beforeAutospacing="0" w:after="326" w:afterAutospacing="0" w:line="321" w:lineRule="atLeast"/>
        <w:rPr>
          <w:rFonts w:ascii="Verdana" w:hAnsi="Verdana"/>
          <w:color w:val="000000"/>
          <w:sz w:val="18"/>
          <w:szCs w:val="18"/>
        </w:rPr>
      </w:pPr>
      <w:r w:rsidRPr="00073801">
        <w:rPr>
          <w:rFonts w:ascii="Verdana" w:hAnsi="Verdana"/>
          <w:color w:val="000000"/>
          <w:sz w:val="18"/>
          <w:szCs w:val="18"/>
        </w:rPr>
        <w:lastRenderedPageBreak/>
        <w:t xml:space="preserve">Determinar a única responsabilidade de uma classe ou módulo é muito mais complexo que, simplesmente, verificar em uma lista </w:t>
      </w:r>
      <w:proofErr w:type="spellStart"/>
      <w:r w:rsidRPr="00073801">
        <w:rPr>
          <w:rFonts w:ascii="Verdana" w:hAnsi="Verdana"/>
          <w:color w:val="000000"/>
          <w:sz w:val="18"/>
          <w:szCs w:val="18"/>
        </w:rPr>
        <w:t>pré-determianda</w:t>
      </w:r>
      <w:proofErr w:type="spellEnd"/>
      <w:r w:rsidRPr="00073801">
        <w:rPr>
          <w:rFonts w:ascii="Verdana" w:hAnsi="Verdana"/>
          <w:color w:val="000000"/>
          <w:sz w:val="18"/>
          <w:szCs w:val="18"/>
        </w:rPr>
        <w:t>. Por exemplo, uma dica para encontrarmos as razões para mudanças é verificar a audiência da nossa classe. Os usuários da aplicação ou sistema que desenvolvemos é que requisitarão mudanças para ela. Aqueles que usam que pedirão mudanças. Eis alguns módulos e suas possíveis audiências.</w:t>
      </w:r>
    </w:p>
    <w:p w:rsidR="00073801" w:rsidRPr="00073801" w:rsidRDefault="00073801" w:rsidP="00073801">
      <w:pPr>
        <w:numPr>
          <w:ilvl w:val="0"/>
          <w:numId w:val="33"/>
        </w:numPr>
        <w:shd w:val="clear" w:color="auto" w:fill="FEFEFE"/>
        <w:spacing w:before="100" w:beforeAutospacing="1" w:after="100" w:afterAutospacing="1" w:line="321" w:lineRule="atLeast"/>
        <w:rPr>
          <w:rFonts w:ascii="Verdana" w:hAnsi="Verdana"/>
          <w:color w:val="000000"/>
          <w:sz w:val="18"/>
          <w:szCs w:val="18"/>
        </w:rPr>
      </w:pPr>
      <w:r w:rsidRPr="00073801">
        <w:rPr>
          <w:rFonts w:ascii="Verdana" w:hAnsi="Verdana"/>
          <w:b/>
          <w:bCs/>
          <w:color w:val="000000"/>
          <w:sz w:val="18"/>
          <w:szCs w:val="18"/>
        </w:rPr>
        <w:t>Módulo de Persistência</w:t>
      </w:r>
      <w:r w:rsidRPr="00073801">
        <w:rPr>
          <w:rFonts w:ascii="Verdana" w:hAnsi="Verdana"/>
          <w:color w:val="000000"/>
          <w:sz w:val="18"/>
          <w:szCs w:val="18"/>
        </w:rPr>
        <w:t xml:space="preserve"> - Pode incluir os </w:t>
      </w:r>
      <w:proofErr w:type="spellStart"/>
      <w:r w:rsidRPr="00073801">
        <w:rPr>
          <w:rFonts w:ascii="Verdana" w:hAnsi="Verdana"/>
          <w:color w:val="000000"/>
          <w:sz w:val="18"/>
          <w:szCs w:val="18"/>
        </w:rPr>
        <w:t>DBAs</w:t>
      </w:r>
      <w:proofErr w:type="spellEnd"/>
      <w:r w:rsidRPr="00073801">
        <w:rPr>
          <w:rFonts w:ascii="Verdana" w:hAnsi="Verdana"/>
          <w:color w:val="000000"/>
          <w:sz w:val="18"/>
          <w:szCs w:val="18"/>
        </w:rPr>
        <w:t xml:space="preserve"> e arquitetos de software;</w:t>
      </w:r>
    </w:p>
    <w:p w:rsidR="00073801" w:rsidRPr="00073801" w:rsidRDefault="00073801" w:rsidP="00073801">
      <w:pPr>
        <w:numPr>
          <w:ilvl w:val="0"/>
          <w:numId w:val="33"/>
        </w:numPr>
        <w:shd w:val="clear" w:color="auto" w:fill="FEFEFE"/>
        <w:spacing w:before="100" w:beforeAutospacing="1" w:after="100" w:afterAutospacing="1" w:line="321" w:lineRule="atLeast"/>
        <w:rPr>
          <w:rFonts w:ascii="Verdana" w:hAnsi="Verdana"/>
          <w:color w:val="000000"/>
          <w:sz w:val="18"/>
          <w:szCs w:val="18"/>
        </w:rPr>
      </w:pPr>
      <w:r w:rsidRPr="00073801">
        <w:rPr>
          <w:rFonts w:ascii="Verdana" w:hAnsi="Verdana"/>
          <w:b/>
          <w:bCs/>
          <w:color w:val="000000"/>
          <w:sz w:val="18"/>
          <w:szCs w:val="18"/>
        </w:rPr>
        <w:t>Módulo de Relatório</w:t>
      </w:r>
      <w:r w:rsidRPr="00073801">
        <w:rPr>
          <w:rFonts w:ascii="Verdana" w:hAnsi="Verdana"/>
          <w:color w:val="000000"/>
          <w:sz w:val="18"/>
          <w:szCs w:val="18"/>
        </w:rPr>
        <w:t> - Pode incluir os contadores, secretários e administradores;</w:t>
      </w:r>
    </w:p>
    <w:p w:rsidR="00073801" w:rsidRPr="00073801" w:rsidRDefault="00073801" w:rsidP="00073801">
      <w:pPr>
        <w:numPr>
          <w:ilvl w:val="0"/>
          <w:numId w:val="33"/>
        </w:numPr>
        <w:shd w:val="clear" w:color="auto" w:fill="FEFEFE"/>
        <w:spacing w:before="100" w:beforeAutospacing="1" w:after="100" w:afterAutospacing="1" w:line="321" w:lineRule="atLeast"/>
        <w:rPr>
          <w:rFonts w:ascii="Verdana" w:hAnsi="Verdana"/>
          <w:color w:val="000000"/>
          <w:sz w:val="18"/>
          <w:szCs w:val="18"/>
        </w:rPr>
      </w:pPr>
      <w:r w:rsidRPr="00073801">
        <w:rPr>
          <w:rFonts w:ascii="Verdana" w:hAnsi="Verdana"/>
          <w:b/>
          <w:bCs/>
          <w:color w:val="000000"/>
          <w:sz w:val="18"/>
          <w:szCs w:val="18"/>
        </w:rPr>
        <w:t>Módulo de Computação de Pagamento para um Sistema de Pagamento</w:t>
      </w:r>
      <w:r w:rsidRPr="00073801">
        <w:rPr>
          <w:rFonts w:ascii="Verdana" w:hAnsi="Verdana"/>
          <w:color w:val="000000"/>
          <w:sz w:val="18"/>
          <w:szCs w:val="18"/>
        </w:rPr>
        <w:t> - Pode incluir os advogados, administradores e contadores;</w:t>
      </w:r>
    </w:p>
    <w:p w:rsidR="00073801" w:rsidRPr="00073801" w:rsidRDefault="00073801" w:rsidP="00073801">
      <w:pPr>
        <w:numPr>
          <w:ilvl w:val="0"/>
          <w:numId w:val="33"/>
        </w:numPr>
        <w:shd w:val="clear" w:color="auto" w:fill="FEFEFE"/>
        <w:spacing w:before="100" w:beforeAutospacing="1" w:after="100" w:afterAutospacing="1" w:line="321" w:lineRule="atLeast"/>
        <w:rPr>
          <w:rFonts w:ascii="Verdana" w:hAnsi="Verdana"/>
          <w:color w:val="000000"/>
          <w:sz w:val="18"/>
          <w:szCs w:val="18"/>
        </w:rPr>
      </w:pPr>
      <w:r w:rsidRPr="00073801">
        <w:rPr>
          <w:rFonts w:ascii="Verdana" w:hAnsi="Verdana"/>
          <w:b/>
          <w:bCs/>
          <w:color w:val="000000"/>
          <w:sz w:val="18"/>
          <w:szCs w:val="18"/>
        </w:rPr>
        <w:t>Módulo de Busca de Livros para um Sistema de Administração de Biblioteca</w:t>
      </w:r>
      <w:r w:rsidRPr="00073801">
        <w:rPr>
          <w:rFonts w:ascii="Verdana" w:hAnsi="Verdana"/>
          <w:color w:val="000000"/>
          <w:sz w:val="18"/>
          <w:szCs w:val="18"/>
        </w:rPr>
        <w:t> - Pode incluir os bibliotecários e/ou os próprios clientes.</w:t>
      </w:r>
    </w:p>
    <w:p w:rsidR="00073801" w:rsidRDefault="00073801" w:rsidP="00447920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Exemplificando:</w:t>
      </w:r>
    </w:p>
    <w:p w:rsidR="00073801" w:rsidRDefault="00073801" w:rsidP="00447920">
      <w:pPr>
        <w:rPr>
          <w:rFonts w:ascii="Verdana" w:hAnsi="Verdana"/>
          <w:szCs w:val="22"/>
        </w:rPr>
      </w:pPr>
    </w:p>
    <w:p w:rsidR="00073801" w:rsidRDefault="00073801" w:rsidP="00447920">
      <w:pPr>
        <w:rPr>
          <w:rFonts w:ascii="Verdana" w:hAnsi="Verdana"/>
          <w:sz w:val="18"/>
          <w:szCs w:val="22"/>
        </w:rPr>
      </w:pPr>
      <w:r w:rsidRPr="00073801">
        <w:rPr>
          <w:rFonts w:ascii="Verdana" w:hAnsi="Verdana"/>
          <w:sz w:val="18"/>
          <w:szCs w:val="22"/>
        </w:rPr>
        <w:t xml:space="preserve">Imagine que </w:t>
      </w:r>
      <w:r>
        <w:rPr>
          <w:rFonts w:ascii="Verdana" w:hAnsi="Verdana"/>
          <w:sz w:val="18"/>
          <w:szCs w:val="22"/>
        </w:rPr>
        <w:t>precisamos em um software executar uma rotina de gravação em banco de dados de um Cliente</w:t>
      </w:r>
      <w:r w:rsidR="00654703">
        <w:rPr>
          <w:rFonts w:ascii="Verdana" w:hAnsi="Verdana"/>
          <w:sz w:val="18"/>
          <w:szCs w:val="22"/>
        </w:rPr>
        <w:t xml:space="preserve"> e logo em seguida enviar um email de </w:t>
      </w:r>
      <w:proofErr w:type="spellStart"/>
      <w:r w:rsidR="00654703">
        <w:rPr>
          <w:rFonts w:ascii="Verdana" w:hAnsi="Verdana"/>
          <w:sz w:val="18"/>
          <w:szCs w:val="22"/>
        </w:rPr>
        <w:t>confirmalção</w:t>
      </w:r>
      <w:proofErr w:type="spellEnd"/>
      <w:r w:rsidR="00654703">
        <w:rPr>
          <w:rFonts w:ascii="Verdana" w:hAnsi="Verdana"/>
          <w:sz w:val="18"/>
          <w:szCs w:val="22"/>
        </w:rPr>
        <w:t xml:space="preserve"> para o mesmo:</w:t>
      </w:r>
    </w:p>
    <w:p w:rsidR="00654703" w:rsidRDefault="00654703" w:rsidP="00447920">
      <w:pPr>
        <w:rPr>
          <w:rFonts w:ascii="Verdana" w:hAnsi="Verdana"/>
          <w:sz w:val="18"/>
          <w:szCs w:val="22"/>
        </w:rPr>
      </w:pPr>
    </w:p>
    <w:p w:rsidR="00654703" w:rsidRPr="00654703" w:rsidRDefault="00654703" w:rsidP="00447920">
      <w:pPr>
        <w:rPr>
          <w:rFonts w:ascii="Verdana" w:hAnsi="Verdana"/>
          <w:b/>
          <w:sz w:val="18"/>
          <w:szCs w:val="22"/>
        </w:rPr>
      </w:pPr>
      <w:r w:rsidRPr="00654703">
        <w:rPr>
          <w:rFonts w:ascii="Verdana" w:hAnsi="Verdana"/>
          <w:b/>
          <w:sz w:val="18"/>
          <w:szCs w:val="22"/>
        </w:rPr>
        <w:t xml:space="preserve">Solução 01: </w:t>
      </w:r>
      <w:r w:rsidRPr="00654703">
        <w:rPr>
          <w:rFonts w:ascii="Verdana" w:hAnsi="Verdana"/>
          <w:b/>
          <w:color w:val="FF0000"/>
          <w:sz w:val="18"/>
          <w:szCs w:val="22"/>
        </w:rPr>
        <w:t>Ferindo o padrão SRP</w:t>
      </w:r>
    </w:p>
    <w:p w:rsidR="00654703" w:rsidRDefault="00654703" w:rsidP="00447920">
      <w:pPr>
        <w:rPr>
          <w:rFonts w:ascii="Verdana" w:hAnsi="Verdana"/>
          <w:sz w:val="18"/>
          <w:szCs w:val="22"/>
        </w:rPr>
      </w:pPr>
    </w:p>
    <w:p w:rsidR="00654703" w:rsidRDefault="00654703" w:rsidP="00447920">
      <w:pPr>
        <w:rPr>
          <w:rFonts w:ascii="Verdana" w:hAnsi="Verdana"/>
          <w:sz w:val="18"/>
          <w:szCs w:val="22"/>
        </w:rPr>
      </w:pPr>
      <w:r>
        <w:rPr>
          <w:rFonts w:ascii="Verdana" w:hAnsi="Verdana"/>
          <w:noProof/>
          <w:sz w:val="18"/>
          <w:szCs w:val="22"/>
        </w:rPr>
        <w:drawing>
          <wp:inline distT="0" distB="0" distL="0" distR="0">
            <wp:extent cx="1664612" cy="1399429"/>
            <wp:effectExtent l="19050" t="0" r="0" b="0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656" t="30105" r="58469" b="52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12" cy="139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703" w:rsidRDefault="00654703" w:rsidP="00447920">
      <w:pPr>
        <w:rPr>
          <w:rFonts w:ascii="Verdana" w:hAnsi="Verdana"/>
          <w:sz w:val="18"/>
          <w:szCs w:val="22"/>
        </w:rPr>
      </w:pPr>
    </w:p>
    <w:p w:rsidR="00654703" w:rsidRDefault="00654703" w:rsidP="00447920">
      <w:pPr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O problema desta solução é justamente a não separação de responsabilidades, pois a classe Cliente além de especificar os atributos da própria entidade também define as rotinas de gravação na base de dados e envio de email, tudo na mesma classe.</w:t>
      </w:r>
    </w:p>
    <w:p w:rsidR="00654703" w:rsidRDefault="00654703" w:rsidP="00447920">
      <w:pPr>
        <w:rPr>
          <w:rFonts w:ascii="Verdana" w:hAnsi="Verdana"/>
          <w:sz w:val="18"/>
          <w:szCs w:val="22"/>
        </w:rPr>
      </w:pPr>
    </w:p>
    <w:p w:rsidR="00654703" w:rsidRPr="00654703" w:rsidRDefault="00654703" w:rsidP="00654703">
      <w:pPr>
        <w:rPr>
          <w:rFonts w:ascii="Verdana" w:hAnsi="Verdana"/>
          <w:b/>
          <w:sz w:val="18"/>
          <w:szCs w:val="22"/>
        </w:rPr>
      </w:pPr>
      <w:r w:rsidRPr="00654703">
        <w:rPr>
          <w:rFonts w:ascii="Verdana" w:hAnsi="Verdana"/>
          <w:b/>
          <w:sz w:val="18"/>
          <w:szCs w:val="22"/>
        </w:rPr>
        <w:t>Solução 0</w:t>
      </w:r>
      <w:r>
        <w:rPr>
          <w:rFonts w:ascii="Verdana" w:hAnsi="Verdana"/>
          <w:b/>
          <w:sz w:val="18"/>
          <w:szCs w:val="22"/>
        </w:rPr>
        <w:t>2</w:t>
      </w:r>
      <w:r w:rsidRPr="00654703">
        <w:rPr>
          <w:rFonts w:ascii="Verdana" w:hAnsi="Verdana"/>
          <w:b/>
          <w:sz w:val="18"/>
          <w:szCs w:val="22"/>
        </w:rPr>
        <w:t xml:space="preserve">: </w:t>
      </w:r>
      <w:proofErr w:type="spellStart"/>
      <w:r>
        <w:rPr>
          <w:rFonts w:ascii="Verdana" w:hAnsi="Verdana"/>
          <w:b/>
          <w:sz w:val="18"/>
          <w:szCs w:val="22"/>
        </w:rPr>
        <w:t>Refatorando</w:t>
      </w:r>
      <w:proofErr w:type="spellEnd"/>
      <w:r>
        <w:rPr>
          <w:rFonts w:ascii="Verdana" w:hAnsi="Verdana"/>
          <w:b/>
          <w:sz w:val="18"/>
          <w:szCs w:val="22"/>
        </w:rPr>
        <w:t xml:space="preserve"> o modelo anterior e separando </w:t>
      </w:r>
      <w:r>
        <w:rPr>
          <w:rFonts w:ascii="Verdana" w:hAnsi="Verdana"/>
          <w:b/>
          <w:sz w:val="18"/>
          <w:szCs w:val="22"/>
        </w:rPr>
        <w:br/>
        <w:t>as responsabilidades para cada classe.</w:t>
      </w:r>
    </w:p>
    <w:p w:rsidR="00654703" w:rsidRPr="00073801" w:rsidRDefault="00654703" w:rsidP="00447920">
      <w:pPr>
        <w:rPr>
          <w:rFonts w:ascii="Verdana" w:hAnsi="Verdana"/>
          <w:sz w:val="18"/>
          <w:szCs w:val="22"/>
        </w:rPr>
      </w:pPr>
    </w:p>
    <w:p w:rsidR="00073801" w:rsidRDefault="00B009BD" w:rsidP="00447920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4537048" cy="1796995"/>
            <wp:effectExtent l="19050" t="0" r="0" b="0"/>
            <wp:docPr id="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822" t="30367" r="39376" b="4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48" cy="179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BD" w:rsidRPr="0024584F" w:rsidRDefault="0024584F" w:rsidP="00447920">
      <w:pPr>
        <w:rPr>
          <w:rFonts w:ascii="Verdana" w:hAnsi="Verdana"/>
          <w:sz w:val="18"/>
          <w:szCs w:val="22"/>
        </w:rPr>
      </w:pPr>
      <w:r w:rsidRPr="0024584F">
        <w:rPr>
          <w:rFonts w:ascii="Verdana" w:hAnsi="Verdana"/>
          <w:sz w:val="18"/>
          <w:szCs w:val="22"/>
        </w:rPr>
        <w:t xml:space="preserve">Neste segundo modelo, podemos notar a separação das responsabilidades, pois isolamos a </w:t>
      </w:r>
      <w:r w:rsidRPr="0024584F">
        <w:rPr>
          <w:rFonts w:ascii="Verdana" w:hAnsi="Verdana"/>
          <w:b/>
          <w:sz w:val="18"/>
          <w:szCs w:val="22"/>
        </w:rPr>
        <w:t>entidade Cliente</w:t>
      </w:r>
      <w:r w:rsidRPr="0024584F">
        <w:rPr>
          <w:rFonts w:ascii="Verdana" w:hAnsi="Verdana"/>
          <w:sz w:val="18"/>
          <w:szCs w:val="22"/>
        </w:rPr>
        <w:t xml:space="preserve"> como um </w:t>
      </w:r>
      <w:r w:rsidRPr="0024584F">
        <w:rPr>
          <w:rFonts w:ascii="Verdana" w:hAnsi="Verdana"/>
          <w:b/>
          <w:sz w:val="18"/>
          <w:szCs w:val="22"/>
        </w:rPr>
        <w:t>POCO</w:t>
      </w:r>
      <w:r w:rsidRPr="0024584F">
        <w:rPr>
          <w:rFonts w:ascii="Verdana" w:hAnsi="Verdana"/>
          <w:sz w:val="18"/>
          <w:szCs w:val="22"/>
        </w:rPr>
        <w:t xml:space="preserve"> e definimos </w:t>
      </w:r>
      <w:proofErr w:type="gramStart"/>
      <w:r w:rsidRPr="0024584F">
        <w:rPr>
          <w:rFonts w:ascii="Verdana" w:hAnsi="Verdana"/>
          <w:sz w:val="18"/>
          <w:szCs w:val="22"/>
        </w:rPr>
        <w:t>2</w:t>
      </w:r>
      <w:proofErr w:type="gramEnd"/>
      <w:r w:rsidRPr="0024584F">
        <w:rPr>
          <w:rFonts w:ascii="Verdana" w:hAnsi="Verdana"/>
          <w:sz w:val="18"/>
          <w:szCs w:val="22"/>
        </w:rPr>
        <w:t xml:space="preserve"> classes que utilizam os dados da entidade para realizar as operações: </w:t>
      </w:r>
    </w:p>
    <w:p w:rsidR="0024584F" w:rsidRDefault="0024584F" w:rsidP="00447920">
      <w:pPr>
        <w:rPr>
          <w:rFonts w:ascii="Verdana" w:hAnsi="Verdana"/>
          <w:sz w:val="18"/>
          <w:szCs w:val="22"/>
        </w:rPr>
      </w:pPr>
      <w:proofErr w:type="spellStart"/>
      <w:proofErr w:type="gramStart"/>
      <w:r w:rsidRPr="0024584F">
        <w:rPr>
          <w:rFonts w:ascii="Verdana" w:hAnsi="Verdana"/>
          <w:b/>
          <w:sz w:val="18"/>
          <w:szCs w:val="22"/>
        </w:rPr>
        <w:lastRenderedPageBreak/>
        <w:t>ClienteRepository</w:t>
      </w:r>
      <w:proofErr w:type="spellEnd"/>
      <w:proofErr w:type="gramEnd"/>
      <w:r w:rsidRPr="0024584F">
        <w:rPr>
          <w:rFonts w:ascii="Verdana" w:hAnsi="Verdana"/>
          <w:sz w:val="18"/>
          <w:szCs w:val="22"/>
        </w:rPr>
        <w:t xml:space="preserve">: Tem a responsabilidade de fazer operações na base de dados voltados para Cliente, como </w:t>
      </w:r>
      <w:proofErr w:type="spellStart"/>
      <w:r w:rsidRPr="0024584F">
        <w:rPr>
          <w:rFonts w:ascii="Verdana" w:hAnsi="Verdana"/>
          <w:sz w:val="18"/>
          <w:szCs w:val="22"/>
        </w:rPr>
        <w:t>Insert</w:t>
      </w:r>
      <w:proofErr w:type="spellEnd"/>
      <w:r w:rsidRPr="0024584F">
        <w:rPr>
          <w:rFonts w:ascii="Verdana" w:hAnsi="Verdana"/>
          <w:sz w:val="18"/>
          <w:szCs w:val="22"/>
        </w:rPr>
        <w:t xml:space="preserve">, Delete, </w:t>
      </w:r>
      <w:proofErr w:type="spellStart"/>
      <w:r w:rsidRPr="0024584F">
        <w:rPr>
          <w:rFonts w:ascii="Verdana" w:hAnsi="Verdana"/>
          <w:sz w:val="18"/>
          <w:szCs w:val="22"/>
        </w:rPr>
        <w:t>Update</w:t>
      </w:r>
      <w:proofErr w:type="spellEnd"/>
      <w:r w:rsidRPr="0024584F">
        <w:rPr>
          <w:rFonts w:ascii="Verdana" w:hAnsi="Verdana"/>
          <w:sz w:val="18"/>
          <w:szCs w:val="22"/>
        </w:rPr>
        <w:t xml:space="preserve">, </w:t>
      </w:r>
      <w:proofErr w:type="spellStart"/>
      <w:r w:rsidRPr="0024584F">
        <w:rPr>
          <w:rFonts w:ascii="Verdana" w:hAnsi="Verdana"/>
          <w:sz w:val="18"/>
          <w:szCs w:val="22"/>
        </w:rPr>
        <w:t>Find</w:t>
      </w:r>
      <w:proofErr w:type="spellEnd"/>
      <w:r w:rsidRPr="0024584F">
        <w:rPr>
          <w:rFonts w:ascii="Verdana" w:hAnsi="Verdana"/>
          <w:sz w:val="18"/>
          <w:szCs w:val="22"/>
        </w:rPr>
        <w:t xml:space="preserve">, </w:t>
      </w:r>
      <w:proofErr w:type="spellStart"/>
      <w:r w:rsidRPr="0024584F">
        <w:rPr>
          <w:rFonts w:ascii="Verdana" w:hAnsi="Verdana"/>
          <w:sz w:val="18"/>
          <w:szCs w:val="22"/>
        </w:rPr>
        <w:t>etc</w:t>
      </w:r>
      <w:proofErr w:type="spellEnd"/>
      <w:r w:rsidRPr="0024584F">
        <w:rPr>
          <w:rFonts w:ascii="Verdana" w:hAnsi="Verdana"/>
          <w:sz w:val="18"/>
          <w:szCs w:val="22"/>
        </w:rPr>
        <w:t>...</w:t>
      </w:r>
    </w:p>
    <w:p w:rsidR="0024584F" w:rsidRPr="0024584F" w:rsidRDefault="0024584F" w:rsidP="00447920">
      <w:pPr>
        <w:rPr>
          <w:rFonts w:ascii="Verdana" w:hAnsi="Verdana"/>
          <w:sz w:val="18"/>
          <w:szCs w:val="22"/>
        </w:rPr>
      </w:pPr>
    </w:p>
    <w:p w:rsidR="0024584F" w:rsidRDefault="0024584F" w:rsidP="00447920">
      <w:pPr>
        <w:rPr>
          <w:rFonts w:ascii="Verdana" w:hAnsi="Verdana"/>
          <w:sz w:val="18"/>
          <w:szCs w:val="22"/>
        </w:rPr>
      </w:pPr>
      <w:proofErr w:type="spellStart"/>
      <w:proofErr w:type="gramStart"/>
      <w:r w:rsidRPr="0024584F">
        <w:rPr>
          <w:rFonts w:ascii="Verdana" w:hAnsi="Verdana"/>
          <w:b/>
          <w:sz w:val="18"/>
          <w:szCs w:val="22"/>
        </w:rPr>
        <w:t>ClienteMessage</w:t>
      </w:r>
      <w:proofErr w:type="spellEnd"/>
      <w:proofErr w:type="gramEnd"/>
      <w:r w:rsidRPr="0024584F">
        <w:rPr>
          <w:rFonts w:ascii="Verdana" w:hAnsi="Verdana"/>
          <w:sz w:val="18"/>
          <w:szCs w:val="22"/>
        </w:rPr>
        <w:t>: Tem a responsabilidade de implementar o serviço de envio de email para o cliente.</w:t>
      </w:r>
    </w:p>
    <w:p w:rsidR="0024584F" w:rsidRPr="0024584F" w:rsidRDefault="0024584F" w:rsidP="00447920">
      <w:pPr>
        <w:rPr>
          <w:rFonts w:ascii="Verdana" w:hAnsi="Verdana"/>
          <w:sz w:val="18"/>
          <w:szCs w:val="22"/>
        </w:rPr>
      </w:pPr>
    </w:p>
    <w:p w:rsidR="0024584F" w:rsidRPr="0024584F" w:rsidRDefault="0024584F" w:rsidP="0024584F">
      <w:pPr>
        <w:rPr>
          <w:rFonts w:ascii="Verdana" w:hAnsi="Verdana"/>
          <w:szCs w:val="22"/>
        </w:rPr>
      </w:pPr>
      <w:r w:rsidRPr="0024584F">
        <w:rPr>
          <w:rFonts w:ascii="Verdana" w:hAnsi="Verdana"/>
          <w:i/>
          <w:iCs/>
          <w:szCs w:val="22"/>
        </w:rPr>
        <w:t xml:space="preserve">O ator de uma responsabilidade </w:t>
      </w:r>
      <w:r w:rsidRPr="0024584F">
        <w:rPr>
          <w:rFonts w:ascii="Verdana" w:hAnsi="Verdana"/>
          <w:i/>
          <w:iCs/>
          <w:szCs w:val="22"/>
        </w:rPr>
        <w:br/>
        <w:t xml:space="preserve">é a única </w:t>
      </w:r>
      <w:r w:rsidRPr="0024584F">
        <w:rPr>
          <w:rFonts w:ascii="Verdana" w:hAnsi="Verdana"/>
          <w:b/>
          <w:i/>
          <w:iCs/>
          <w:szCs w:val="22"/>
        </w:rPr>
        <w:t>fonte de mudança</w:t>
      </w:r>
      <w:r w:rsidRPr="0024584F">
        <w:rPr>
          <w:rFonts w:ascii="Verdana" w:hAnsi="Verdana"/>
          <w:i/>
          <w:iCs/>
          <w:szCs w:val="22"/>
        </w:rPr>
        <w:t xml:space="preserve"> </w:t>
      </w:r>
      <w:r>
        <w:rPr>
          <w:rFonts w:ascii="Verdana" w:hAnsi="Verdana"/>
          <w:i/>
          <w:iCs/>
          <w:szCs w:val="22"/>
        </w:rPr>
        <w:br/>
      </w:r>
      <w:r w:rsidRPr="0024584F">
        <w:rPr>
          <w:rFonts w:ascii="Verdana" w:hAnsi="Verdana"/>
          <w:i/>
          <w:iCs/>
          <w:szCs w:val="22"/>
        </w:rPr>
        <w:t xml:space="preserve">para aquela responsabilidade. </w:t>
      </w:r>
    </w:p>
    <w:p w:rsidR="0024584F" w:rsidRPr="0024584F" w:rsidRDefault="0024584F" w:rsidP="0024584F">
      <w:pPr>
        <w:rPr>
          <w:rFonts w:ascii="Verdana" w:hAnsi="Verdana"/>
          <w:szCs w:val="22"/>
        </w:rPr>
      </w:pPr>
      <w:r w:rsidRPr="0024584F">
        <w:rPr>
          <w:rFonts w:ascii="Verdana" w:hAnsi="Verdana"/>
          <w:i/>
          <w:iCs/>
          <w:szCs w:val="22"/>
        </w:rPr>
        <w:t>(Robert C. Martin)</w:t>
      </w:r>
    </w:p>
    <w:p w:rsidR="0024584F" w:rsidRDefault="0024584F" w:rsidP="00447920">
      <w:pPr>
        <w:rPr>
          <w:rFonts w:ascii="Verdana" w:hAnsi="Verdana"/>
          <w:szCs w:val="22"/>
        </w:rPr>
      </w:pPr>
    </w:p>
    <w:p w:rsidR="0024584F" w:rsidRPr="0024584F" w:rsidRDefault="0024584F" w:rsidP="0024584F">
      <w:pPr>
        <w:rPr>
          <w:rFonts w:ascii="Verdana" w:hAnsi="Verdana"/>
          <w:sz w:val="18"/>
          <w:szCs w:val="18"/>
        </w:rPr>
      </w:pPr>
      <w:r w:rsidRPr="0024584F">
        <w:rPr>
          <w:rFonts w:ascii="Verdana" w:hAnsi="Verdana"/>
          <w:sz w:val="18"/>
          <w:szCs w:val="18"/>
        </w:rPr>
        <w:t>Seguindo esse raciocínio, os atores tornam-se a fonte da mudança para a família de funções que os servem. De acordo com que suas necessidades mudam, aquela família de funções também deve mudar para adaptar-se às suas necessidades.</w:t>
      </w:r>
    </w:p>
    <w:p w:rsidR="0024584F" w:rsidRPr="0024584F" w:rsidRDefault="0024584F" w:rsidP="00447920">
      <w:pPr>
        <w:rPr>
          <w:rFonts w:ascii="Verdana" w:hAnsi="Verdana"/>
          <w:sz w:val="18"/>
          <w:szCs w:val="18"/>
        </w:rPr>
      </w:pPr>
    </w:p>
    <w:p w:rsidR="0024584F" w:rsidRDefault="0024584F" w:rsidP="004479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4171299" cy="3681454"/>
            <wp:effectExtent l="19050" t="0" r="651" b="0"/>
            <wp:docPr id="2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1421" t="18325" r="38471" b="34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15" cy="368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84F" w:rsidRDefault="0024584F" w:rsidP="00447920">
      <w:pPr>
        <w:rPr>
          <w:rFonts w:ascii="Verdana" w:hAnsi="Verdana"/>
          <w:sz w:val="18"/>
          <w:szCs w:val="18"/>
        </w:rPr>
      </w:pPr>
    </w:p>
    <w:p w:rsidR="0024584F" w:rsidRPr="007C757E" w:rsidRDefault="0024584F" w:rsidP="00447920">
      <w:pPr>
        <w:rPr>
          <w:rFonts w:ascii="Verdana" w:hAnsi="Verdana"/>
          <w:b/>
          <w:sz w:val="18"/>
          <w:szCs w:val="18"/>
          <w:lang w:val="en-US"/>
        </w:rPr>
      </w:pPr>
      <w:proofErr w:type="spellStart"/>
      <w:r w:rsidRPr="007C757E">
        <w:rPr>
          <w:rFonts w:ascii="Verdana" w:hAnsi="Verdana"/>
          <w:b/>
          <w:sz w:val="18"/>
          <w:szCs w:val="18"/>
          <w:lang w:val="en-US"/>
        </w:rPr>
        <w:t>Codificando</w:t>
      </w:r>
      <w:proofErr w:type="spellEnd"/>
      <w:r w:rsidRPr="007C757E">
        <w:rPr>
          <w:rFonts w:ascii="Verdana" w:hAnsi="Verdana"/>
          <w:b/>
          <w:sz w:val="18"/>
          <w:szCs w:val="18"/>
          <w:lang w:val="en-US"/>
        </w:rPr>
        <w:t>:</w:t>
      </w:r>
    </w:p>
    <w:p w:rsidR="0024584F" w:rsidRPr="007C757E" w:rsidRDefault="0024584F" w:rsidP="00447920">
      <w:pPr>
        <w:rPr>
          <w:rFonts w:ascii="Verdana" w:hAnsi="Verdana"/>
          <w:sz w:val="18"/>
          <w:szCs w:val="18"/>
          <w:lang w:val="en-US"/>
        </w:rPr>
      </w:pP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SRP.Entities</w:t>
      </w:r>
      <w:proofErr w:type="spellEnd"/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  <w:proofErr w:type="spellEnd"/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IdCliente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Nome {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09BD" w:rsidRPr="007C757E" w:rsidRDefault="00B009BD" w:rsidP="00447920">
      <w:pPr>
        <w:rPr>
          <w:rFonts w:ascii="Verdana" w:hAnsi="Verdana"/>
          <w:sz w:val="18"/>
          <w:szCs w:val="18"/>
          <w:lang w:val="en-US"/>
        </w:rPr>
      </w:pP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SRP.Entities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SRP.Repositories</w:t>
      </w:r>
      <w:proofErr w:type="spellEnd"/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ClienteRepository</w:t>
      </w:r>
      <w:proofErr w:type="spellEnd"/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DO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24584F" w:rsidRDefault="0024584F" w:rsidP="0024584F">
      <w:pPr>
        <w:rPr>
          <w:rFonts w:ascii="Verdana" w:hAnsi="Verdana"/>
          <w:sz w:val="18"/>
          <w:szCs w:val="18"/>
          <w:lang w:val="en-US"/>
        </w:rPr>
      </w:pPr>
    </w:p>
    <w:p w:rsidR="0024584F" w:rsidRDefault="0024584F" w:rsidP="0024584F">
      <w:pPr>
        <w:rPr>
          <w:rFonts w:ascii="Verdana" w:hAnsi="Verdana"/>
          <w:sz w:val="18"/>
          <w:szCs w:val="18"/>
          <w:lang w:val="en-US"/>
        </w:rPr>
      </w:pPr>
    </w:p>
    <w:p w:rsidR="007C757E" w:rsidRPr="007C757E" w:rsidRDefault="007C757E" w:rsidP="0024584F">
      <w:pPr>
        <w:rPr>
          <w:rFonts w:ascii="Verdana" w:hAnsi="Verdana"/>
          <w:sz w:val="18"/>
          <w:szCs w:val="18"/>
          <w:lang w:val="en-US"/>
        </w:rPr>
      </w:pP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SRP.Entities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SRP.Messages</w:t>
      </w:r>
      <w:proofErr w:type="spellEnd"/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ClienteMessage</w:t>
      </w:r>
      <w:proofErr w:type="spellEnd"/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C757E" w:rsidRP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75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SendMail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75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  <w:proofErr w:type="spellEnd"/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</w:t>
      </w:r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75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DO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7C757E" w:rsidRDefault="007C757E" w:rsidP="007C75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24584F" w:rsidRPr="0024584F" w:rsidRDefault="0024584F" w:rsidP="0024584F">
      <w:pPr>
        <w:rPr>
          <w:rFonts w:ascii="Verdana" w:hAnsi="Verdana"/>
          <w:sz w:val="18"/>
          <w:szCs w:val="18"/>
        </w:rPr>
      </w:pPr>
    </w:p>
    <w:p w:rsidR="0024584F" w:rsidRDefault="0024584F" w:rsidP="0024584F">
      <w:pPr>
        <w:rPr>
          <w:rFonts w:ascii="Verdana" w:hAnsi="Verdana"/>
          <w:sz w:val="18"/>
          <w:szCs w:val="18"/>
        </w:rPr>
      </w:pPr>
    </w:p>
    <w:p w:rsidR="001C465A" w:rsidRPr="001C465A" w:rsidRDefault="001C465A" w:rsidP="001C465A">
      <w:pPr>
        <w:pStyle w:val="NormalWeb"/>
        <w:shd w:val="clear" w:color="auto" w:fill="FEFEFE"/>
        <w:spacing w:before="0" w:beforeAutospacing="0" w:after="326" w:afterAutospacing="0" w:line="321" w:lineRule="atLeast"/>
        <w:rPr>
          <w:rFonts w:ascii="Verdana" w:hAnsi="Verdana"/>
          <w:sz w:val="18"/>
          <w:szCs w:val="18"/>
        </w:rPr>
      </w:pPr>
      <w:r w:rsidRPr="001C465A">
        <w:rPr>
          <w:rFonts w:ascii="Verdana" w:hAnsi="Verdana"/>
          <w:sz w:val="18"/>
          <w:szCs w:val="18"/>
        </w:rPr>
        <w:t xml:space="preserve">Quando pensamos sobre o </w:t>
      </w:r>
      <w:r>
        <w:rPr>
          <w:rFonts w:ascii="Verdana" w:hAnsi="Verdana"/>
          <w:sz w:val="18"/>
          <w:szCs w:val="18"/>
        </w:rPr>
        <w:t>sistema</w:t>
      </w:r>
      <w:r w:rsidRPr="001C465A">
        <w:rPr>
          <w:rFonts w:ascii="Verdana" w:hAnsi="Verdana"/>
          <w:sz w:val="18"/>
          <w:szCs w:val="18"/>
        </w:rPr>
        <w:t xml:space="preserve"> que precisamos codificar, podemos analisar diversos aspectos diferentes. Por exemplo, vários </w:t>
      </w:r>
      <w:r>
        <w:rPr>
          <w:rFonts w:ascii="Verdana" w:hAnsi="Verdana"/>
          <w:sz w:val="18"/>
          <w:szCs w:val="18"/>
        </w:rPr>
        <w:t>requisitos</w:t>
      </w:r>
      <w:r w:rsidRPr="001C465A">
        <w:rPr>
          <w:rFonts w:ascii="Verdana" w:hAnsi="Verdana"/>
          <w:sz w:val="18"/>
          <w:szCs w:val="18"/>
        </w:rPr>
        <w:t xml:space="preserve"> que afetam uma mesma classe podem ser um foco de mudança. Esses focos de mudanças são dicas para a responsabilidade única. Há uma alta probabilidade que grupos de </w:t>
      </w:r>
      <w:r w:rsidR="00AF0CCC">
        <w:rPr>
          <w:rFonts w:ascii="Verdana" w:hAnsi="Verdana"/>
          <w:sz w:val="18"/>
          <w:szCs w:val="18"/>
        </w:rPr>
        <w:t>requisitos</w:t>
      </w:r>
      <w:r w:rsidRPr="001C465A">
        <w:rPr>
          <w:rFonts w:ascii="Verdana" w:hAnsi="Verdana"/>
          <w:sz w:val="18"/>
          <w:szCs w:val="18"/>
        </w:rPr>
        <w:t xml:space="preserve"> que estão afetando o mesmo grupo de funções serão responsáveis por outras mudanças ou que precisarão ser separados em um grupo próprio.</w:t>
      </w:r>
    </w:p>
    <w:p w:rsidR="001C465A" w:rsidRPr="001C465A" w:rsidRDefault="001C465A" w:rsidP="001C465A">
      <w:pPr>
        <w:pStyle w:val="NormalWeb"/>
        <w:shd w:val="clear" w:color="auto" w:fill="FEFEFE"/>
        <w:spacing w:before="0" w:beforeAutospacing="0" w:after="326" w:afterAutospacing="0" w:line="321" w:lineRule="atLeast"/>
        <w:rPr>
          <w:rFonts w:ascii="Verdana" w:hAnsi="Verdana"/>
          <w:sz w:val="18"/>
          <w:szCs w:val="18"/>
        </w:rPr>
      </w:pPr>
      <w:r w:rsidRPr="001C465A">
        <w:rPr>
          <w:rFonts w:ascii="Verdana" w:hAnsi="Verdana"/>
          <w:sz w:val="18"/>
          <w:szCs w:val="18"/>
        </w:rPr>
        <w:t>O valor primário de um aplicativo é a facilidade de alteração, o secundário é a funcionalidade, no sentido de satisfazer tantos requerimentos quanto possível, atendendo as necessidades dos usuários. Entretanto, para alcançar um valor secundário bastante positivo, o valor primário é obrigatório. Para mantermos nosso valor primário alto, devemos ter um projeto que seja fácil de alterar, estender e adicionar novas funcionalidades, além de garantir que a SRP seja respeitada.</w:t>
      </w:r>
    </w:p>
    <w:p w:rsidR="001C465A" w:rsidRPr="001C465A" w:rsidRDefault="001C465A" w:rsidP="001C465A">
      <w:pPr>
        <w:pStyle w:val="NormalWeb"/>
        <w:shd w:val="clear" w:color="auto" w:fill="FEFEFE"/>
        <w:spacing w:before="0" w:beforeAutospacing="0" w:after="326" w:afterAutospacing="0" w:line="321" w:lineRule="atLeast"/>
        <w:rPr>
          <w:rFonts w:ascii="Verdana" w:hAnsi="Verdana"/>
          <w:sz w:val="18"/>
          <w:szCs w:val="18"/>
        </w:rPr>
      </w:pPr>
      <w:r w:rsidRPr="001C465A">
        <w:rPr>
          <w:rFonts w:ascii="Verdana" w:hAnsi="Verdana"/>
          <w:sz w:val="18"/>
          <w:szCs w:val="18"/>
        </w:rPr>
        <w:lastRenderedPageBreak/>
        <w:t>Então, quando formos projetar nossos aplicativos, deveríamos:</w:t>
      </w:r>
    </w:p>
    <w:p w:rsidR="001C465A" w:rsidRPr="001C465A" w:rsidRDefault="001C465A" w:rsidP="001C465A">
      <w:pPr>
        <w:numPr>
          <w:ilvl w:val="0"/>
          <w:numId w:val="35"/>
        </w:numPr>
        <w:shd w:val="clear" w:color="auto" w:fill="FEFEFE"/>
        <w:spacing w:before="100" w:beforeAutospacing="1" w:after="100" w:afterAutospacing="1" w:line="321" w:lineRule="atLeast"/>
        <w:rPr>
          <w:rFonts w:ascii="Verdana" w:hAnsi="Verdana"/>
          <w:sz w:val="18"/>
          <w:szCs w:val="18"/>
        </w:rPr>
      </w:pPr>
      <w:r w:rsidRPr="001C465A">
        <w:rPr>
          <w:rFonts w:ascii="Verdana" w:hAnsi="Verdana"/>
          <w:sz w:val="18"/>
          <w:szCs w:val="18"/>
        </w:rPr>
        <w:t>Buscar e definir atores;</w:t>
      </w:r>
    </w:p>
    <w:p w:rsidR="001C465A" w:rsidRPr="001C465A" w:rsidRDefault="001C465A" w:rsidP="001C465A">
      <w:pPr>
        <w:numPr>
          <w:ilvl w:val="0"/>
          <w:numId w:val="35"/>
        </w:numPr>
        <w:shd w:val="clear" w:color="auto" w:fill="FEFEFE"/>
        <w:spacing w:before="100" w:beforeAutospacing="1" w:after="100" w:afterAutospacing="1" w:line="321" w:lineRule="atLeast"/>
        <w:rPr>
          <w:rFonts w:ascii="Verdana" w:hAnsi="Verdana"/>
          <w:sz w:val="18"/>
          <w:szCs w:val="18"/>
        </w:rPr>
      </w:pPr>
      <w:r w:rsidRPr="001C465A">
        <w:rPr>
          <w:rFonts w:ascii="Verdana" w:hAnsi="Verdana"/>
          <w:sz w:val="18"/>
          <w:szCs w:val="18"/>
        </w:rPr>
        <w:t>Identificar a responsabilidade própria a esses atores;</w:t>
      </w:r>
    </w:p>
    <w:p w:rsidR="001C465A" w:rsidRPr="001C465A" w:rsidRDefault="001C465A" w:rsidP="001C465A">
      <w:pPr>
        <w:numPr>
          <w:ilvl w:val="0"/>
          <w:numId w:val="35"/>
        </w:numPr>
        <w:shd w:val="clear" w:color="auto" w:fill="FEFEFE"/>
        <w:spacing w:before="100" w:beforeAutospacing="1" w:after="100" w:afterAutospacing="1" w:line="321" w:lineRule="atLeast"/>
        <w:rPr>
          <w:rFonts w:ascii="Verdana" w:hAnsi="Verdana"/>
          <w:sz w:val="18"/>
          <w:szCs w:val="18"/>
        </w:rPr>
      </w:pPr>
      <w:r w:rsidRPr="001C465A">
        <w:rPr>
          <w:rFonts w:ascii="Verdana" w:hAnsi="Verdana"/>
          <w:sz w:val="18"/>
          <w:szCs w:val="18"/>
        </w:rPr>
        <w:t>Agrupar nossas funções em classes, para que cada uma tenha uma única responsabilidade.</w:t>
      </w:r>
    </w:p>
    <w:p w:rsidR="0024584F" w:rsidRPr="00AF0CCC" w:rsidRDefault="00AF0CCC" w:rsidP="0024584F">
      <w:pPr>
        <w:rPr>
          <w:rFonts w:ascii="Verdana" w:hAnsi="Verdana"/>
          <w:b/>
          <w:sz w:val="18"/>
          <w:szCs w:val="18"/>
        </w:rPr>
      </w:pPr>
      <w:r w:rsidRPr="00AF0CCC">
        <w:rPr>
          <w:rFonts w:ascii="Verdana" w:hAnsi="Verdana"/>
          <w:b/>
          <w:sz w:val="18"/>
          <w:szCs w:val="18"/>
        </w:rPr>
        <w:t>Fontes de Estudo:</w:t>
      </w:r>
    </w:p>
    <w:p w:rsidR="00AF0CCC" w:rsidRDefault="00AF0CCC" w:rsidP="0024584F">
      <w:pPr>
        <w:rPr>
          <w:rFonts w:ascii="Verdana" w:hAnsi="Verdana"/>
          <w:sz w:val="18"/>
          <w:szCs w:val="18"/>
        </w:rPr>
      </w:pPr>
    </w:p>
    <w:p w:rsidR="00AF0CCC" w:rsidRPr="00AF0CCC" w:rsidRDefault="006B5052" w:rsidP="00AF0CCC">
      <w:pPr>
        <w:pStyle w:val="PargrafodaLista"/>
        <w:numPr>
          <w:ilvl w:val="0"/>
          <w:numId w:val="36"/>
        </w:numPr>
        <w:rPr>
          <w:rFonts w:ascii="Verdana" w:hAnsi="Verdana"/>
          <w:sz w:val="18"/>
          <w:szCs w:val="18"/>
        </w:rPr>
      </w:pPr>
      <w:hyperlink r:id="rId13" w:history="1">
        <w:r w:rsidR="00AF0CCC" w:rsidRPr="00AF0CCC">
          <w:rPr>
            <w:rStyle w:val="Hyperlink"/>
            <w:rFonts w:ascii="Verdana" w:hAnsi="Verdana"/>
            <w:sz w:val="18"/>
            <w:szCs w:val="18"/>
          </w:rPr>
          <w:t>http://code.tutsplus.com/pt/tutorials/solid-part-1-the-single-responsibility-principle--net-36074</w:t>
        </w:r>
      </w:hyperlink>
    </w:p>
    <w:p w:rsidR="00AF0CCC" w:rsidRDefault="00AF0CCC" w:rsidP="0024584F">
      <w:pPr>
        <w:rPr>
          <w:rFonts w:ascii="Verdana" w:hAnsi="Verdana"/>
          <w:sz w:val="18"/>
          <w:szCs w:val="18"/>
        </w:rPr>
      </w:pPr>
    </w:p>
    <w:p w:rsidR="00AF0CCC" w:rsidRPr="00AF0CCC" w:rsidRDefault="006B5052" w:rsidP="00AF0CCC">
      <w:pPr>
        <w:pStyle w:val="PargrafodaLista"/>
        <w:numPr>
          <w:ilvl w:val="0"/>
          <w:numId w:val="36"/>
        </w:numPr>
        <w:rPr>
          <w:rFonts w:ascii="Verdana" w:hAnsi="Verdana"/>
          <w:sz w:val="18"/>
          <w:szCs w:val="18"/>
        </w:rPr>
      </w:pPr>
      <w:hyperlink r:id="rId14" w:history="1">
        <w:r w:rsidR="00AF0CCC" w:rsidRPr="00AF0CCC">
          <w:rPr>
            <w:rStyle w:val="Hyperlink"/>
            <w:rFonts w:ascii="Verdana" w:hAnsi="Verdana"/>
            <w:sz w:val="18"/>
            <w:szCs w:val="18"/>
          </w:rPr>
          <w:t>http://blog.thedigitalgroup.com/rakeshg/2015/05/06/solid-architecture-principle-using-c-with-simple-c-example/</w:t>
        </w:r>
      </w:hyperlink>
    </w:p>
    <w:p w:rsidR="00AF0CCC" w:rsidRDefault="00AF0CCC" w:rsidP="0024584F">
      <w:pPr>
        <w:rPr>
          <w:rFonts w:ascii="Verdana" w:hAnsi="Verdana"/>
          <w:sz w:val="18"/>
          <w:szCs w:val="18"/>
        </w:rPr>
      </w:pPr>
    </w:p>
    <w:p w:rsidR="00AF0CCC" w:rsidRPr="00AF0CCC" w:rsidRDefault="006B5052" w:rsidP="00AF0CCC">
      <w:pPr>
        <w:pStyle w:val="PargrafodaLista"/>
        <w:numPr>
          <w:ilvl w:val="0"/>
          <w:numId w:val="36"/>
        </w:numPr>
        <w:rPr>
          <w:rFonts w:ascii="Verdana" w:hAnsi="Verdana"/>
          <w:sz w:val="18"/>
          <w:szCs w:val="18"/>
        </w:rPr>
      </w:pPr>
      <w:hyperlink r:id="rId15" w:history="1">
        <w:r w:rsidR="00AF0CCC" w:rsidRPr="00AF0CCC">
          <w:rPr>
            <w:rStyle w:val="Hyperlink"/>
            <w:rFonts w:ascii="Verdana" w:hAnsi="Verdana"/>
            <w:sz w:val="18"/>
            <w:szCs w:val="18"/>
          </w:rPr>
          <w:t>http://www.devmedia.com.br/arquitetura-o-principio-da-responsabilidade-unica/18700</w:t>
        </w:r>
      </w:hyperlink>
    </w:p>
    <w:p w:rsidR="00AF0CCC" w:rsidRDefault="00AF0CCC" w:rsidP="0024584F">
      <w:pPr>
        <w:rPr>
          <w:rFonts w:ascii="Verdana" w:hAnsi="Verdana"/>
          <w:sz w:val="18"/>
          <w:szCs w:val="18"/>
        </w:rPr>
      </w:pPr>
    </w:p>
    <w:p w:rsidR="00AF0CCC" w:rsidRPr="0024584F" w:rsidRDefault="00AF0CCC" w:rsidP="0024584F">
      <w:pPr>
        <w:rPr>
          <w:rFonts w:ascii="Verdana" w:hAnsi="Verdana"/>
          <w:sz w:val="18"/>
          <w:szCs w:val="18"/>
        </w:rPr>
      </w:pPr>
    </w:p>
    <w:sectPr w:rsidR="00AF0CCC" w:rsidRPr="0024584F" w:rsidSect="005C468F">
      <w:headerReference w:type="default" r:id="rId16"/>
      <w:footerReference w:type="even" r:id="rId17"/>
      <w:footerReference w:type="default" r:id="rId18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3EE" w:rsidRDefault="005753EE">
      <w:r>
        <w:separator/>
      </w:r>
    </w:p>
  </w:endnote>
  <w:endnote w:type="continuationSeparator" w:id="0">
    <w:p w:rsidR="005753EE" w:rsidRDefault="005753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C8C" w:rsidRDefault="006B5052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44C8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44C8C" w:rsidRDefault="00844C8C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C8C" w:rsidRPr="00A21C4D" w:rsidRDefault="006B5052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844C8C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7C757E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844C8C" w:rsidRDefault="006B5052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3EE" w:rsidRDefault="005753EE">
      <w:r>
        <w:separator/>
      </w:r>
    </w:p>
  </w:footnote>
  <w:footnote w:type="continuationSeparator" w:id="0">
    <w:p w:rsidR="005753EE" w:rsidRDefault="005753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44"/>
      <w:gridCol w:w="5835"/>
      <w:gridCol w:w="2301"/>
    </w:tblGrid>
    <w:tr w:rsidR="00844C8C" w:rsidRPr="00F92B95" w:rsidTr="00762573">
      <w:tc>
        <w:tcPr>
          <w:tcW w:w="1980" w:type="dxa"/>
          <w:vMerge w:val="restart"/>
        </w:tcPr>
        <w:p w:rsidR="00844C8C" w:rsidRPr="00F92B95" w:rsidRDefault="00844C8C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844C8C" w:rsidRPr="00F92B95" w:rsidRDefault="00844C8C" w:rsidP="005716D2">
          <w:pPr>
            <w:rPr>
              <w:rFonts w:ascii="Verdana" w:hAnsi="Verdana"/>
              <w:b/>
              <w:sz w:val="8"/>
            </w:rPr>
          </w:pPr>
        </w:p>
        <w:p w:rsidR="00844C8C" w:rsidRPr="00C53901" w:rsidRDefault="00844C8C" w:rsidP="008D74EC">
          <w:pPr>
            <w:rPr>
              <w:rFonts w:ascii="Verdana" w:hAnsi="Verdana"/>
              <w:b/>
              <w:sz w:val="8"/>
            </w:rPr>
          </w:pPr>
        </w:p>
        <w:p w:rsidR="00844C8C" w:rsidRPr="00F92B95" w:rsidRDefault="007C757E" w:rsidP="007C757E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C#</w:t>
          </w:r>
          <w:r w:rsidR="00447920">
            <w:rPr>
              <w:rFonts w:ascii="Verdana" w:hAnsi="Verdana"/>
              <w:b/>
              <w:sz w:val="32"/>
            </w:rPr>
            <w:t xml:space="preserve"> </w:t>
          </w:r>
          <w:proofErr w:type="gramStart"/>
          <w:r w:rsidR="00447920">
            <w:rPr>
              <w:rFonts w:ascii="Verdana" w:hAnsi="Verdana"/>
              <w:b/>
              <w:sz w:val="32"/>
            </w:rPr>
            <w:t>WebDeveloper</w:t>
          </w:r>
          <w:proofErr w:type="gramEnd"/>
        </w:p>
      </w:tc>
      <w:tc>
        <w:tcPr>
          <w:tcW w:w="1260" w:type="dxa"/>
          <w:vMerge w:val="restart"/>
          <w:shd w:val="clear" w:color="auto" w:fill="808080" w:themeFill="background1" w:themeFillShade="80"/>
        </w:tcPr>
        <w:p w:rsidR="00844C8C" w:rsidRPr="00447920" w:rsidRDefault="00844C8C" w:rsidP="00F92B95">
          <w:pPr>
            <w:jc w:val="center"/>
            <w:rPr>
              <w:rFonts w:ascii="Verdana" w:hAnsi="Verdana"/>
              <w:b/>
              <w:sz w:val="6"/>
            </w:rPr>
          </w:pPr>
        </w:p>
        <w:p w:rsidR="00844C8C" w:rsidRPr="00447920" w:rsidRDefault="00447920" w:rsidP="00A143D0">
          <w:pPr>
            <w:shd w:val="clear" w:color="auto" w:fill="808080" w:themeFill="background1" w:themeFillShade="80"/>
            <w:jc w:val="center"/>
            <w:rPr>
              <w:rFonts w:ascii="Verdana" w:hAnsi="Verdana"/>
              <w:b/>
              <w:color w:val="FFFFFF" w:themeColor="background1"/>
              <w:sz w:val="48"/>
            </w:rPr>
          </w:pPr>
          <w:r w:rsidRPr="00447920">
            <w:rPr>
              <w:rFonts w:ascii="Verdana" w:hAnsi="Verdana"/>
              <w:b/>
              <w:color w:val="FFFFFF" w:themeColor="background1"/>
              <w:sz w:val="48"/>
            </w:rPr>
            <w:t>SRP</w:t>
          </w:r>
        </w:p>
        <w:p w:rsidR="00447920" w:rsidRPr="00447920" w:rsidRDefault="00447920" w:rsidP="00A143D0">
          <w:pPr>
            <w:shd w:val="clear" w:color="auto" w:fill="808080" w:themeFill="background1" w:themeFillShade="80"/>
            <w:jc w:val="center"/>
            <w:rPr>
              <w:rFonts w:ascii="Verdana" w:hAnsi="Verdana"/>
              <w:color w:val="FFFFFF" w:themeColor="background1"/>
            </w:rPr>
          </w:pPr>
          <w:r>
            <w:rPr>
              <w:rFonts w:ascii="Verdana" w:hAnsi="Verdana"/>
              <w:color w:val="FFFFFF" w:themeColor="background1"/>
            </w:rPr>
            <w:t xml:space="preserve">Principio da Responsabilidade </w:t>
          </w:r>
          <w:proofErr w:type="spellStart"/>
          <w:r>
            <w:rPr>
              <w:rFonts w:ascii="Verdana" w:hAnsi="Verdana"/>
              <w:color w:val="FFFFFF" w:themeColor="background1"/>
            </w:rPr>
            <w:t>Unica</w:t>
          </w:r>
          <w:proofErr w:type="spellEnd"/>
        </w:p>
      </w:tc>
    </w:tr>
    <w:tr w:rsidR="00844C8C" w:rsidRPr="00F92B95" w:rsidTr="00762573">
      <w:tc>
        <w:tcPr>
          <w:tcW w:w="1980" w:type="dxa"/>
          <w:vMerge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844C8C" w:rsidRPr="00F92B95" w:rsidRDefault="00447920" w:rsidP="00A143D0">
          <w:pPr>
            <w:rPr>
              <w:rFonts w:ascii="Verdana" w:hAnsi="Verdana"/>
              <w:b/>
              <w:sz w:val="22"/>
            </w:rPr>
          </w:pPr>
          <w:proofErr w:type="spellStart"/>
          <w:r>
            <w:rPr>
              <w:rFonts w:ascii="Verdana" w:hAnsi="Verdana"/>
              <w:b/>
              <w:sz w:val="22"/>
            </w:rPr>
            <w:t>Principios</w:t>
          </w:r>
          <w:proofErr w:type="spellEnd"/>
          <w:r>
            <w:rPr>
              <w:rFonts w:ascii="Verdana" w:hAnsi="Verdana"/>
              <w:b/>
              <w:sz w:val="22"/>
            </w:rPr>
            <w:t xml:space="preserve"> </w:t>
          </w:r>
          <w:proofErr w:type="spellStart"/>
          <w:r>
            <w:rPr>
              <w:rFonts w:ascii="Verdana" w:hAnsi="Verdana"/>
              <w:b/>
              <w:sz w:val="22"/>
            </w:rPr>
            <w:t>S.O.L.I.D.</w:t>
          </w:r>
          <w:proofErr w:type="spellEnd"/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</w:tr>
    <w:tr w:rsidR="00844C8C" w:rsidRPr="002D4BB1" w:rsidTr="00762573">
      <w:tc>
        <w:tcPr>
          <w:tcW w:w="1980" w:type="dxa"/>
          <w:vMerge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844C8C" w:rsidRPr="00707A2E" w:rsidRDefault="00844C8C" w:rsidP="00184B54">
          <w:pPr>
            <w:rPr>
              <w:rFonts w:ascii="Verdana" w:hAnsi="Verdana"/>
              <w:sz w:val="2"/>
            </w:rPr>
          </w:pPr>
        </w:p>
        <w:p w:rsidR="00844C8C" w:rsidRPr="004223AC" w:rsidRDefault="00844C8C" w:rsidP="00707A2E">
          <w:pPr>
            <w:rPr>
              <w:rFonts w:ascii="Verdana" w:hAnsi="Verdana"/>
              <w:sz w:val="10"/>
            </w:rPr>
          </w:pPr>
        </w:p>
        <w:p w:rsidR="00FF7A44" w:rsidRPr="002D4BB1" w:rsidRDefault="00447920" w:rsidP="007C757E">
          <w:pPr>
            <w:rPr>
              <w:rFonts w:ascii="Verdana" w:hAnsi="Verdana"/>
              <w:sz w:val="22"/>
            </w:rPr>
          </w:pPr>
          <w:r w:rsidRPr="00447920">
            <w:rPr>
              <w:rFonts w:ascii="Verdana" w:hAnsi="Verdana"/>
              <w:sz w:val="18"/>
            </w:rPr>
            <w:t xml:space="preserve">Introdução às boas práticas de programação Orientada a </w:t>
          </w:r>
          <w:r w:rsidR="007C757E" w:rsidRPr="00447920">
            <w:rPr>
              <w:rFonts w:ascii="Verdana" w:hAnsi="Verdana"/>
              <w:sz w:val="18"/>
            </w:rPr>
            <w:t>Objetos</w:t>
          </w:r>
          <w:r w:rsidR="007C757E">
            <w:rPr>
              <w:rFonts w:ascii="Verdana" w:hAnsi="Verdana"/>
              <w:sz w:val="18"/>
            </w:rPr>
            <w:t xml:space="preserve"> aplicados à linguagem C#</w:t>
          </w:r>
          <w:r w:rsidRPr="00447920">
            <w:rPr>
              <w:rFonts w:ascii="Verdana" w:hAnsi="Verdana"/>
              <w:sz w:val="18"/>
            </w:rPr>
            <w:t>.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844C8C" w:rsidRPr="002D4BB1" w:rsidRDefault="00844C8C" w:rsidP="005716D2">
          <w:pPr>
            <w:rPr>
              <w:rFonts w:ascii="Verdana" w:hAnsi="Verdana"/>
            </w:rPr>
          </w:pPr>
        </w:p>
      </w:tc>
    </w:tr>
  </w:tbl>
  <w:p w:rsidR="00844C8C" w:rsidRPr="002D4BB1" w:rsidRDefault="00844C8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7CB"/>
    <w:multiLevelType w:val="hybridMultilevel"/>
    <w:tmpl w:val="1B944686"/>
    <w:lvl w:ilvl="0" w:tplc="D13204E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46DD2"/>
    <w:multiLevelType w:val="hybridMultilevel"/>
    <w:tmpl w:val="7ED43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E4EAA"/>
    <w:multiLevelType w:val="hybridMultilevel"/>
    <w:tmpl w:val="81D40F6C"/>
    <w:lvl w:ilvl="0" w:tplc="A36CD42E">
      <w:start w:val="2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06D7A"/>
    <w:multiLevelType w:val="hybridMultilevel"/>
    <w:tmpl w:val="DCDC7AF4"/>
    <w:lvl w:ilvl="0" w:tplc="AF10A8F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C1C8B"/>
    <w:multiLevelType w:val="hybridMultilevel"/>
    <w:tmpl w:val="29E6E0EE"/>
    <w:lvl w:ilvl="0" w:tplc="1ECE29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75DCB"/>
    <w:multiLevelType w:val="hybridMultilevel"/>
    <w:tmpl w:val="01A0C7EA"/>
    <w:lvl w:ilvl="0" w:tplc="567E78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A40FD"/>
    <w:multiLevelType w:val="hybridMultilevel"/>
    <w:tmpl w:val="CD92CF38"/>
    <w:lvl w:ilvl="0" w:tplc="201084B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F00C6"/>
    <w:multiLevelType w:val="hybridMultilevel"/>
    <w:tmpl w:val="A81E3350"/>
    <w:lvl w:ilvl="0" w:tplc="F8FCA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26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AC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AC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8F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8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A5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C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2F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B1450F"/>
    <w:multiLevelType w:val="hybridMultilevel"/>
    <w:tmpl w:val="0EB46A42"/>
    <w:lvl w:ilvl="0" w:tplc="375C576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67861"/>
    <w:multiLevelType w:val="multilevel"/>
    <w:tmpl w:val="C3B6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4415A8"/>
    <w:multiLevelType w:val="hybridMultilevel"/>
    <w:tmpl w:val="52560874"/>
    <w:lvl w:ilvl="0" w:tplc="4E8A52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0209F2"/>
    <w:multiLevelType w:val="hybridMultilevel"/>
    <w:tmpl w:val="6BF2B800"/>
    <w:lvl w:ilvl="0" w:tplc="D0665A6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A6200"/>
    <w:multiLevelType w:val="multilevel"/>
    <w:tmpl w:val="CC52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FB5D56"/>
    <w:multiLevelType w:val="hybridMultilevel"/>
    <w:tmpl w:val="76EEF0A2"/>
    <w:lvl w:ilvl="0" w:tplc="63BED7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15338"/>
    <w:multiLevelType w:val="hybridMultilevel"/>
    <w:tmpl w:val="B2060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27208"/>
    <w:multiLevelType w:val="hybridMultilevel"/>
    <w:tmpl w:val="BAD4F046"/>
    <w:lvl w:ilvl="0" w:tplc="5B788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4C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66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C24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E1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0E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22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26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7706F90"/>
    <w:multiLevelType w:val="hybridMultilevel"/>
    <w:tmpl w:val="19FAE98A"/>
    <w:lvl w:ilvl="0" w:tplc="2E168E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233B0"/>
    <w:multiLevelType w:val="hybridMultilevel"/>
    <w:tmpl w:val="ED2AE46E"/>
    <w:lvl w:ilvl="0" w:tplc="FDB0CD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F3E9D"/>
    <w:multiLevelType w:val="hybridMultilevel"/>
    <w:tmpl w:val="5748BDFA"/>
    <w:lvl w:ilvl="0" w:tplc="5FD60D4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4C62849"/>
    <w:multiLevelType w:val="multilevel"/>
    <w:tmpl w:val="496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78749A"/>
    <w:multiLevelType w:val="hybridMultilevel"/>
    <w:tmpl w:val="035E7D42"/>
    <w:lvl w:ilvl="0" w:tplc="ADD43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8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60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6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83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E3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A4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C0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00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D40592B"/>
    <w:multiLevelType w:val="hybridMultilevel"/>
    <w:tmpl w:val="6532BCC8"/>
    <w:lvl w:ilvl="0" w:tplc="90B0406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008F8"/>
    <w:multiLevelType w:val="hybridMultilevel"/>
    <w:tmpl w:val="69AA03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D5471"/>
    <w:multiLevelType w:val="hybridMultilevel"/>
    <w:tmpl w:val="BE9CED18"/>
    <w:lvl w:ilvl="0" w:tplc="2AEE7A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56EC7"/>
    <w:multiLevelType w:val="hybridMultilevel"/>
    <w:tmpl w:val="1FF2C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D3C16"/>
    <w:multiLevelType w:val="hybridMultilevel"/>
    <w:tmpl w:val="9C04D03C"/>
    <w:lvl w:ilvl="0" w:tplc="235269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95FC0"/>
    <w:multiLevelType w:val="hybridMultilevel"/>
    <w:tmpl w:val="07280030"/>
    <w:lvl w:ilvl="0" w:tplc="9C607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44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E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EF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81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34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C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CC5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2E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1B34EEB"/>
    <w:multiLevelType w:val="hybridMultilevel"/>
    <w:tmpl w:val="DA322FD4"/>
    <w:lvl w:ilvl="0" w:tplc="51187DA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80334F"/>
    <w:multiLevelType w:val="hybridMultilevel"/>
    <w:tmpl w:val="3C38A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E090F"/>
    <w:multiLevelType w:val="hybridMultilevel"/>
    <w:tmpl w:val="266C7082"/>
    <w:lvl w:ilvl="0" w:tplc="A7C489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1D5272"/>
    <w:multiLevelType w:val="hybridMultilevel"/>
    <w:tmpl w:val="318E8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C004B"/>
    <w:multiLevelType w:val="hybridMultilevel"/>
    <w:tmpl w:val="D56C3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282E7F"/>
    <w:multiLevelType w:val="hybridMultilevel"/>
    <w:tmpl w:val="119E2A2A"/>
    <w:lvl w:ilvl="0" w:tplc="145EDC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DB2C22"/>
    <w:multiLevelType w:val="hybridMultilevel"/>
    <w:tmpl w:val="AB58E82C"/>
    <w:lvl w:ilvl="0" w:tplc="9F46BF9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9E9"/>
    <w:multiLevelType w:val="hybridMultilevel"/>
    <w:tmpl w:val="69C05340"/>
    <w:lvl w:ilvl="0" w:tplc="2368B95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29"/>
  </w:num>
  <w:num w:numId="4">
    <w:abstractNumId w:val="28"/>
  </w:num>
  <w:num w:numId="5">
    <w:abstractNumId w:val="24"/>
  </w:num>
  <w:num w:numId="6">
    <w:abstractNumId w:val="5"/>
  </w:num>
  <w:num w:numId="7">
    <w:abstractNumId w:val="22"/>
  </w:num>
  <w:num w:numId="8">
    <w:abstractNumId w:val="17"/>
  </w:num>
  <w:num w:numId="9">
    <w:abstractNumId w:val="25"/>
  </w:num>
  <w:num w:numId="10">
    <w:abstractNumId w:val="33"/>
  </w:num>
  <w:num w:numId="11">
    <w:abstractNumId w:val="6"/>
  </w:num>
  <w:num w:numId="12">
    <w:abstractNumId w:val="1"/>
  </w:num>
  <w:num w:numId="13">
    <w:abstractNumId w:val="0"/>
  </w:num>
  <w:num w:numId="14">
    <w:abstractNumId w:val="31"/>
  </w:num>
  <w:num w:numId="15">
    <w:abstractNumId w:val="35"/>
  </w:num>
  <w:num w:numId="16">
    <w:abstractNumId w:val="3"/>
  </w:num>
  <w:num w:numId="17">
    <w:abstractNumId w:val="10"/>
  </w:num>
  <w:num w:numId="18">
    <w:abstractNumId w:val="34"/>
  </w:num>
  <w:num w:numId="19">
    <w:abstractNumId w:val="2"/>
  </w:num>
  <w:num w:numId="20">
    <w:abstractNumId w:val="18"/>
  </w:num>
  <w:num w:numId="21">
    <w:abstractNumId w:val="26"/>
  </w:num>
  <w:num w:numId="22">
    <w:abstractNumId w:val="7"/>
  </w:num>
  <w:num w:numId="23">
    <w:abstractNumId w:val="21"/>
  </w:num>
  <w:num w:numId="24">
    <w:abstractNumId w:val="4"/>
  </w:num>
  <w:num w:numId="25">
    <w:abstractNumId w:val="11"/>
  </w:num>
  <w:num w:numId="26">
    <w:abstractNumId w:val="15"/>
  </w:num>
  <w:num w:numId="27">
    <w:abstractNumId w:val="16"/>
  </w:num>
  <w:num w:numId="28">
    <w:abstractNumId w:val="8"/>
  </w:num>
  <w:num w:numId="29">
    <w:abstractNumId w:val="13"/>
  </w:num>
  <w:num w:numId="30">
    <w:abstractNumId w:val="30"/>
  </w:num>
  <w:num w:numId="31">
    <w:abstractNumId w:val="23"/>
  </w:num>
  <w:num w:numId="32">
    <w:abstractNumId w:val="27"/>
  </w:num>
  <w:num w:numId="33">
    <w:abstractNumId w:val="20"/>
  </w:num>
  <w:num w:numId="34">
    <w:abstractNumId w:val="9"/>
  </w:num>
  <w:num w:numId="35">
    <w:abstractNumId w:val="12"/>
  </w:num>
  <w:num w:numId="36">
    <w:abstractNumId w:val="1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41666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23E2"/>
    <w:rsid w:val="00002E7E"/>
    <w:rsid w:val="00003A81"/>
    <w:rsid w:val="00003B33"/>
    <w:rsid w:val="00004C04"/>
    <w:rsid w:val="0000541B"/>
    <w:rsid w:val="00006857"/>
    <w:rsid w:val="00006D95"/>
    <w:rsid w:val="00006F4C"/>
    <w:rsid w:val="0000785C"/>
    <w:rsid w:val="00010A63"/>
    <w:rsid w:val="00010AE3"/>
    <w:rsid w:val="0001119B"/>
    <w:rsid w:val="00011CCF"/>
    <w:rsid w:val="0001323F"/>
    <w:rsid w:val="00013A2D"/>
    <w:rsid w:val="00013D08"/>
    <w:rsid w:val="00013D9F"/>
    <w:rsid w:val="00014BF1"/>
    <w:rsid w:val="00014CA8"/>
    <w:rsid w:val="00014FF4"/>
    <w:rsid w:val="000154E9"/>
    <w:rsid w:val="00015583"/>
    <w:rsid w:val="00015A33"/>
    <w:rsid w:val="00017C0D"/>
    <w:rsid w:val="00020588"/>
    <w:rsid w:val="00021880"/>
    <w:rsid w:val="00023114"/>
    <w:rsid w:val="00023865"/>
    <w:rsid w:val="00023893"/>
    <w:rsid w:val="00023D35"/>
    <w:rsid w:val="0002536F"/>
    <w:rsid w:val="00025E8D"/>
    <w:rsid w:val="00026C4A"/>
    <w:rsid w:val="00030303"/>
    <w:rsid w:val="000304D7"/>
    <w:rsid w:val="00031411"/>
    <w:rsid w:val="000315E6"/>
    <w:rsid w:val="00031805"/>
    <w:rsid w:val="0003195D"/>
    <w:rsid w:val="0003199A"/>
    <w:rsid w:val="0003224B"/>
    <w:rsid w:val="00033E9F"/>
    <w:rsid w:val="000342D0"/>
    <w:rsid w:val="00036076"/>
    <w:rsid w:val="0004044E"/>
    <w:rsid w:val="00040B5A"/>
    <w:rsid w:val="00042309"/>
    <w:rsid w:val="00042528"/>
    <w:rsid w:val="000428A5"/>
    <w:rsid w:val="00042F4E"/>
    <w:rsid w:val="0004482F"/>
    <w:rsid w:val="00044C35"/>
    <w:rsid w:val="00044EDD"/>
    <w:rsid w:val="00044F9F"/>
    <w:rsid w:val="000451A6"/>
    <w:rsid w:val="0004670D"/>
    <w:rsid w:val="00047997"/>
    <w:rsid w:val="00051711"/>
    <w:rsid w:val="00051922"/>
    <w:rsid w:val="00051B50"/>
    <w:rsid w:val="0005247A"/>
    <w:rsid w:val="000533EF"/>
    <w:rsid w:val="00053586"/>
    <w:rsid w:val="00054553"/>
    <w:rsid w:val="00054A58"/>
    <w:rsid w:val="000552A0"/>
    <w:rsid w:val="00055FB1"/>
    <w:rsid w:val="00056AEA"/>
    <w:rsid w:val="00057C36"/>
    <w:rsid w:val="000608DB"/>
    <w:rsid w:val="00060A38"/>
    <w:rsid w:val="00060E24"/>
    <w:rsid w:val="00060E2B"/>
    <w:rsid w:val="00061CBD"/>
    <w:rsid w:val="0006234C"/>
    <w:rsid w:val="00062757"/>
    <w:rsid w:val="000629AE"/>
    <w:rsid w:val="00062AF3"/>
    <w:rsid w:val="00062EC6"/>
    <w:rsid w:val="00063C40"/>
    <w:rsid w:val="000668C8"/>
    <w:rsid w:val="00066B8C"/>
    <w:rsid w:val="00066D9A"/>
    <w:rsid w:val="00067447"/>
    <w:rsid w:val="00067479"/>
    <w:rsid w:val="000674FC"/>
    <w:rsid w:val="0006791D"/>
    <w:rsid w:val="00070436"/>
    <w:rsid w:val="00070646"/>
    <w:rsid w:val="0007081E"/>
    <w:rsid w:val="00070F3B"/>
    <w:rsid w:val="00071D02"/>
    <w:rsid w:val="00072E27"/>
    <w:rsid w:val="000730C2"/>
    <w:rsid w:val="00073801"/>
    <w:rsid w:val="00073AAA"/>
    <w:rsid w:val="00073C6C"/>
    <w:rsid w:val="00074BDF"/>
    <w:rsid w:val="00075060"/>
    <w:rsid w:val="000757BD"/>
    <w:rsid w:val="000765D8"/>
    <w:rsid w:val="00076758"/>
    <w:rsid w:val="00077021"/>
    <w:rsid w:val="0007728C"/>
    <w:rsid w:val="0007742A"/>
    <w:rsid w:val="0007772F"/>
    <w:rsid w:val="00080163"/>
    <w:rsid w:val="000806D8"/>
    <w:rsid w:val="00081D4E"/>
    <w:rsid w:val="0008239D"/>
    <w:rsid w:val="00082A3D"/>
    <w:rsid w:val="00082DB5"/>
    <w:rsid w:val="000853A6"/>
    <w:rsid w:val="00085C56"/>
    <w:rsid w:val="00086057"/>
    <w:rsid w:val="00086FD2"/>
    <w:rsid w:val="00087281"/>
    <w:rsid w:val="00090A9C"/>
    <w:rsid w:val="000919F1"/>
    <w:rsid w:val="000919FE"/>
    <w:rsid w:val="00092759"/>
    <w:rsid w:val="0009348F"/>
    <w:rsid w:val="00094B05"/>
    <w:rsid w:val="00094C3C"/>
    <w:rsid w:val="0009514D"/>
    <w:rsid w:val="0009598B"/>
    <w:rsid w:val="00095E04"/>
    <w:rsid w:val="00095EC1"/>
    <w:rsid w:val="0009616F"/>
    <w:rsid w:val="0009641E"/>
    <w:rsid w:val="00096FAA"/>
    <w:rsid w:val="000A0033"/>
    <w:rsid w:val="000A11B6"/>
    <w:rsid w:val="000A1CA5"/>
    <w:rsid w:val="000A2001"/>
    <w:rsid w:val="000A351E"/>
    <w:rsid w:val="000A3A46"/>
    <w:rsid w:val="000A4082"/>
    <w:rsid w:val="000A41B1"/>
    <w:rsid w:val="000A465A"/>
    <w:rsid w:val="000A5282"/>
    <w:rsid w:val="000A76F6"/>
    <w:rsid w:val="000A7B82"/>
    <w:rsid w:val="000A7FFD"/>
    <w:rsid w:val="000B0031"/>
    <w:rsid w:val="000B0F16"/>
    <w:rsid w:val="000B1489"/>
    <w:rsid w:val="000B15B1"/>
    <w:rsid w:val="000B1F3E"/>
    <w:rsid w:val="000B37BD"/>
    <w:rsid w:val="000B449C"/>
    <w:rsid w:val="000B4637"/>
    <w:rsid w:val="000B5441"/>
    <w:rsid w:val="000B5BE2"/>
    <w:rsid w:val="000B5EC8"/>
    <w:rsid w:val="000B6023"/>
    <w:rsid w:val="000B60D9"/>
    <w:rsid w:val="000B6358"/>
    <w:rsid w:val="000B6EEC"/>
    <w:rsid w:val="000B7B43"/>
    <w:rsid w:val="000C0381"/>
    <w:rsid w:val="000C0406"/>
    <w:rsid w:val="000C0BB6"/>
    <w:rsid w:val="000C0C2A"/>
    <w:rsid w:val="000C11FC"/>
    <w:rsid w:val="000C1EB4"/>
    <w:rsid w:val="000C212A"/>
    <w:rsid w:val="000C262C"/>
    <w:rsid w:val="000C2811"/>
    <w:rsid w:val="000C2AEC"/>
    <w:rsid w:val="000C31D7"/>
    <w:rsid w:val="000C3463"/>
    <w:rsid w:val="000C376D"/>
    <w:rsid w:val="000C3DBD"/>
    <w:rsid w:val="000C41D2"/>
    <w:rsid w:val="000C4F16"/>
    <w:rsid w:val="000C530A"/>
    <w:rsid w:val="000C555E"/>
    <w:rsid w:val="000C58AF"/>
    <w:rsid w:val="000C58E6"/>
    <w:rsid w:val="000C5E32"/>
    <w:rsid w:val="000C631C"/>
    <w:rsid w:val="000C7307"/>
    <w:rsid w:val="000D0205"/>
    <w:rsid w:val="000D0D5A"/>
    <w:rsid w:val="000D1107"/>
    <w:rsid w:val="000D2448"/>
    <w:rsid w:val="000D2A16"/>
    <w:rsid w:val="000D2AA4"/>
    <w:rsid w:val="000D376C"/>
    <w:rsid w:val="000D37C0"/>
    <w:rsid w:val="000D4160"/>
    <w:rsid w:val="000D48DD"/>
    <w:rsid w:val="000D497D"/>
    <w:rsid w:val="000D5031"/>
    <w:rsid w:val="000D5173"/>
    <w:rsid w:val="000D565E"/>
    <w:rsid w:val="000D6958"/>
    <w:rsid w:val="000D726A"/>
    <w:rsid w:val="000D733E"/>
    <w:rsid w:val="000D758F"/>
    <w:rsid w:val="000D7602"/>
    <w:rsid w:val="000D7C20"/>
    <w:rsid w:val="000E1CEE"/>
    <w:rsid w:val="000E22DC"/>
    <w:rsid w:val="000E272C"/>
    <w:rsid w:val="000E27B3"/>
    <w:rsid w:val="000E27D6"/>
    <w:rsid w:val="000E2BA4"/>
    <w:rsid w:val="000E414E"/>
    <w:rsid w:val="000E55FD"/>
    <w:rsid w:val="000E5A55"/>
    <w:rsid w:val="000E5FE2"/>
    <w:rsid w:val="000E6DD1"/>
    <w:rsid w:val="000E7650"/>
    <w:rsid w:val="000E76F6"/>
    <w:rsid w:val="000F00A0"/>
    <w:rsid w:val="000F03D4"/>
    <w:rsid w:val="000F067A"/>
    <w:rsid w:val="000F11A3"/>
    <w:rsid w:val="000F12FB"/>
    <w:rsid w:val="000F13DB"/>
    <w:rsid w:val="000F13F7"/>
    <w:rsid w:val="000F1BA2"/>
    <w:rsid w:val="000F2586"/>
    <w:rsid w:val="000F3DAE"/>
    <w:rsid w:val="000F7766"/>
    <w:rsid w:val="00100C91"/>
    <w:rsid w:val="00101192"/>
    <w:rsid w:val="001018BE"/>
    <w:rsid w:val="001033F4"/>
    <w:rsid w:val="00103B38"/>
    <w:rsid w:val="001041D0"/>
    <w:rsid w:val="00104821"/>
    <w:rsid w:val="001054A6"/>
    <w:rsid w:val="00105755"/>
    <w:rsid w:val="00105E12"/>
    <w:rsid w:val="00106816"/>
    <w:rsid w:val="00107641"/>
    <w:rsid w:val="0010766A"/>
    <w:rsid w:val="001100CA"/>
    <w:rsid w:val="00110267"/>
    <w:rsid w:val="001104FF"/>
    <w:rsid w:val="0011172F"/>
    <w:rsid w:val="001122CE"/>
    <w:rsid w:val="00112735"/>
    <w:rsid w:val="00112F04"/>
    <w:rsid w:val="00113768"/>
    <w:rsid w:val="001149D5"/>
    <w:rsid w:val="00115AA5"/>
    <w:rsid w:val="00115ECC"/>
    <w:rsid w:val="001162CF"/>
    <w:rsid w:val="00116612"/>
    <w:rsid w:val="0011672A"/>
    <w:rsid w:val="00116F0B"/>
    <w:rsid w:val="00117048"/>
    <w:rsid w:val="00117148"/>
    <w:rsid w:val="001172E8"/>
    <w:rsid w:val="00117886"/>
    <w:rsid w:val="00120565"/>
    <w:rsid w:val="00120B1E"/>
    <w:rsid w:val="00122BF0"/>
    <w:rsid w:val="001237FC"/>
    <w:rsid w:val="00124980"/>
    <w:rsid w:val="00124D01"/>
    <w:rsid w:val="001260C9"/>
    <w:rsid w:val="00126127"/>
    <w:rsid w:val="001300B6"/>
    <w:rsid w:val="001305CB"/>
    <w:rsid w:val="00130883"/>
    <w:rsid w:val="001311B4"/>
    <w:rsid w:val="0013195E"/>
    <w:rsid w:val="0013228B"/>
    <w:rsid w:val="00132D0B"/>
    <w:rsid w:val="00133951"/>
    <w:rsid w:val="00133991"/>
    <w:rsid w:val="00133F5E"/>
    <w:rsid w:val="0013424E"/>
    <w:rsid w:val="00134A76"/>
    <w:rsid w:val="00134B96"/>
    <w:rsid w:val="0013580B"/>
    <w:rsid w:val="0013605F"/>
    <w:rsid w:val="00136161"/>
    <w:rsid w:val="0013619F"/>
    <w:rsid w:val="00136AF9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EA"/>
    <w:rsid w:val="001430FD"/>
    <w:rsid w:val="0014330D"/>
    <w:rsid w:val="001436A4"/>
    <w:rsid w:val="00143C84"/>
    <w:rsid w:val="00143CF6"/>
    <w:rsid w:val="00144D1A"/>
    <w:rsid w:val="001453C7"/>
    <w:rsid w:val="001454A8"/>
    <w:rsid w:val="001454EE"/>
    <w:rsid w:val="00145F65"/>
    <w:rsid w:val="00146164"/>
    <w:rsid w:val="00146429"/>
    <w:rsid w:val="001465A3"/>
    <w:rsid w:val="00146ED9"/>
    <w:rsid w:val="00147723"/>
    <w:rsid w:val="0015043D"/>
    <w:rsid w:val="00150679"/>
    <w:rsid w:val="00151C98"/>
    <w:rsid w:val="00152C82"/>
    <w:rsid w:val="00152DE5"/>
    <w:rsid w:val="00152EF3"/>
    <w:rsid w:val="001539AB"/>
    <w:rsid w:val="00153DA3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E6F"/>
    <w:rsid w:val="00157ECA"/>
    <w:rsid w:val="00160D43"/>
    <w:rsid w:val="001616C0"/>
    <w:rsid w:val="001620BD"/>
    <w:rsid w:val="001622FC"/>
    <w:rsid w:val="00162FBB"/>
    <w:rsid w:val="00164593"/>
    <w:rsid w:val="00164B2D"/>
    <w:rsid w:val="0016552C"/>
    <w:rsid w:val="00165722"/>
    <w:rsid w:val="00166C84"/>
    <w:rsid w:val="00166DFE"/>
    <w:rsid w:val="00167564"/>
    <w:rsid w:val="001675B5"/>
    <w:rsid w:val="001675BB"/>
    <w:rsid w:val="001676BD"/>
    <w:rsid w:val="00170CD1"/>
    <w:rsid w:val="00171074"/>
    <w:rsid w:val="0017122D"/>
    <w:rsid w:val="0017155E"/>
    <w:rsid w:val="001717F9"/>
    <w:rsid w:val="00171E66"/>
    <w:rsid w:val="001720BE"/>
    <w:rsid w:val="0017243C"/>
    <w:rsid w:val="0017258D"/>
    <w:rsid w:val="00173392"/>
    <w:rsid w:val="00173975"/>
    <w:rsid w:val="00173C82"/>
    <w:rsid w:val="00173E6D"/>
    <w:rsid w:val="00174871"/>
    <w:rsid w:val="001748A3"/>
    <w:rsid w:val="00174C3C"/>
    <w:rsid w:val="00175194"/>
    <w:rsid w:val="00175A23"/>
    <w:rsid w:val="00175D00"/>
    <w:rsid w:val="00175F55"/>
    <w:rsid w:val="00176C13"/>
    <w:rsid w:val="00176CD5"/>
    <w:rsid w:val="00176EC7"/>
    <w:rsid w:val="001771EB"/>
    <w:rsid w:val="00177C69"/>
    <w:rsid w:val="00177C8E"/>
    <w:rsid w:val="00177F3C"/>
    <w:rsid w:val="00180BA0"/>
    <w:rsid w:val="00182CB4"/>
    <w:rsid w:val="00183170"/>
    <w:rsid w:val="0018369D"/>
    <w:rsid w:val="0018370C"/>
    <w:rsid w:val="0018431E"/>
    <w:rsid w:val="00184501"/>
    <w:rsid w:val="00184969"/>
    <w:rsid w:val="00184B54"/>
    <w:rsid w:val="0018505C"/>
    <w:rsid w:val="00185CE5"/>
    <w:rsid w:val="001901F0"/>
    <w:rsid w:val="00190E84"/>
    <w:rsid w:val="00191388"/>
    <w:rsid w:val="00191B63"/>
    <w:rsid w:val="00191CDD"/>
    <w:rsid w:val="00191F3A"/>
    <w:rsid w:val="00192ECE"/>
    <w:rsid w:val="00193434"/>
    <w:rsid w:val="00193FFE"/>
    <w:rsid w:val="0019482E"/>
    <w:rsid w:val="0019510B"/>
    <w:rsid w:val="001959E5"/>
    <w:rsid w:val="001A0A2C"/>
    <w:rsid w:val="001A0E34"/>
    <w:rsid w:val="001A1210"/>
    <w:rsid w:val="001A1CA7"/>
    <w:rsid w:val="001A2BB3"/>
    <w:rsid w:val="001A3338"/>
    <w:rsid w:val="001A3C99"/>
    <w:rsid w:val="001A4503"/>
    <w:rsid w:val="001A5463"/>
    <w:rsid w:val="001A5632"/>
    <w:rsid w:val="001A5DF9"/>
    <w:rsid w:val="001A6E92"/>
    <w:rsid w:val="001A7AC6"/>
    <w:rsid w:val="001B0DFC"/>
    <w:rsid w:val="001B279F"/>
    <w:rsid w:val="001B2AFA"/>
    <w:rsid w:val="001B2D40"/>
    <w:rsid w:val="001B30EC"/>
    <w:rsid w:val="001B3183"/>
    <w:rsid w:val="001B31FD"/>
    <w:rsid w:val="001B342A"/>
    <w:rsid w:val="001B3438"/>
    <w:rsid w:val="001B433E"/>
    <w:rsid w:val="001B61CE"/>
    <w:rsid w:val="001B643B"/>
    <w:rsid w:val="001B6548"/>
    <w:rsid w:val="001B6BC9"/>
    <w:rsid w:val="001B6FDB"/>
    <w:rsid w:val="001B75BE"/>
    <w:rsid w:val="001B7874"/>
    <w:rsid w:val="001B7B25"/>
    <w:rsid w:val="001B7BA0"/>
    <w:rsid w:val="001C1100"/>
    <w:rsid w:val="001C14D6"/>
    <w:rsid w:val="001C1820"/>
    <w:rsid w:val="001C23FE"/>
    <w:rsid w:val="001C2C3A"/>
    <w:rsid w:val="001C2ECB"/>
    <w:rsid w:val="001C3A9F"/>
    <w:rsid w:val="001C3B77"/>
    <w:rsid w:val="001C3CAC"/>
    <w:rsid w:val="001C3CC4"/>
    <w:rsid w:val="001C465A"/>
    <w:rsid w:val="001C53A8"/>
    <w:rsid w:val="001C53F0"/>
    <w:rsid w:val="001C6299"/>
    <w:rsid w:val="001C72B3"/>
    <w:rsid w:val="001D043D"/>
    <w:rsid w:val="001D0A6E"/>
    <w:rsid w:val="001D1C05"/>
    <w:rsid w:val="001D2A8C"/>
    <w:rsid w:val="001D3210"/>
    <w:rsid w:val="001D3843"/>
    <w:rsid w:val="001D3B7E"/>
    <w:rsid w:val="001D3D3B"/>
    <w:rsid w:val="001D3EAA"/>
    <w:rsid w:val="001D5B3C"/>
    <w:rsid w:val="001D5C8F"/>
    <w:rsid w:val="001D73B1"/>
    <w:rsid w:val="001D73C3"/>
    <w:rsid w:val="001D75B9"/>
    <w:rsid w:val="001D7F6A"/>
    <w:rsid w:val="001E04B0"/>
    <w:rsid w:val="001E38CF"/>
    <w:rsid w:val="001E3FAE"/>
    <w:rsid w:val="001E4074"/>
    <w:rsid w:val="001E448B"/>
    <w:rsid w:val="001E4A70"/>
    <w:rsid w:val="001E59C7"/>
    <w:rsid w:val="001E5B2E"/>
    <w:rsid w:val="001E707C"/>
    <w:rsid w:val="001E738A"/>
    <w:rsid w:val="001E79D3"/>
    <w:rsid w:val="001F00AF"/>
    <w:rsid w:val="001F0B44"/>
    <w:rsid w:val="001F0FC2"/>
    <w:rsid w:val="001F121D"/>
    <w:rsid w:val="001F1CED"/>
    <w:rsid w:val="001F25A7"/>
    <w:rsid w:val="001F2849"/>
    <w:rsid w:val="001F2D47"/>
    <w:rsid w:val="001F3F0C"/>
    <w:rsid w:val="001F40B8"/>
    <w:rsid w:val="001F444C"/>
    <w:rsid w:val="001F48D7"/>
    <w:rsid w:val="001F4F42"/>
    <w:rsid w:val="001F577C"/>
    <w:rsid w:val="001F61A0"/>
    <w:rsid w:val="001F6320"/>
    <w:rsid w:val="001F6A53"/>
    <w:rsid w:val="00200E2A"/>
    <w:rsid w:val="00200F9F"/>
    <w:rsid w:val="0020114B"/>
    <w:rsid w:val="00201AFC"/>
    <w:rsid w:val="00202263"/>
    <w:rsid w:val="002022AE"/>
    <w:rsid w:val="00202D79"/>
    <w:rsid w:val="002042C9"/>
    <w:rsid w:val="002049D2"/>
    <w:rsid w:val="00205555"/>
    <w:rsid w:val="0021072C"/>
    <w:rsid w:val="002109D0"/>
    <w:rsid w:val="002113CC"/>
    <w:rsid w:val="00211F3F"/>
    <w:rsid w:val="00212BD7"/>
    <w:rsid w:val="00213803"/>
    <w:rsid w:val="00213865"/>
    <w:rsid w:val="00213C95"/>
    <w:rsid w:val="00213CB0"/>
    <w:rsid w:val="00213E8B"/>
    <w:rsid w:val="00214601"/>
    <w:rsid w:val="00214EEE"/>
    <w:rsid w:val="002156AB"/>
    <w:rsid w:val="00215853"/>
    <w:rsid w:val="00215D81"/>
    <w:rsid w:val="00215F14"/>
    <w:rsid w:val="00216195"/>
    <w:rsid w:val="0021665D"/>
    <w:rsid w:val="0021785B"/>
    <w:rsid w:val="00220393"/>
    <w:rsid w:val="0022139E"/>
    <w:rsid w:val="002221DD"/>
    <w:rsid w:val="00222D99"/>
    <w:rsid w:val="00222DD8"/>
    <w:rsid w:val="00223733"/>
    <w:rsid w:val="002245CE"/>
    <w:rsid w:val="002247B8"/>
    <w:rsid w:val="002251EF"/>
    <w:rsid w:val="00225FC9"/>
    <w:rsid w:val="00226373"/>
    <w:rsid w:val="0022685D"/>
    <w:rsid w:val="0022699A"/>
    <w:rsid w:val="00226E2F"/>
    <w:rsid w:val="00227830"/>
    <w:rsid w:val="0022785F"/>
    <w:rsid w:val="00227983"/>
    <w:rsid w:val="00227F0C"/>
    <w:rsid w:val="002303E9"/>
    <w:rsid w:val="002309D3"/>
    <w:rsid w:val="00231351"/>
    <w:rsid w:val="00231390"/>
    <w:rsid w:val="002316A7"/>
    <w:rsid w:val="00231F2B"/>
    <w:rsid w:val="00232218"/>
    <w:rsid w:val="0023379C"/>
    <w:rsid w:val="0023386A"/>
    <w:rsid w:val="00233D51"/>
    <w:rsid w:val="0023534B"/>
    <w:rsid w:val="00235983"/>
    <w:rsid w:val="00236428"/>
    <w:rsid w:val="00236B4A"/>
    <w:rsid w:val="00236F76"/>
    <w:rsid w:val="002373C9"/>
    <w:rsid w:val="002400FE"/>
    <w:rsid w:val="00240169"/>
    <w:rsid w:val="0024026E"/>
    <w:rsid w:val="002405FE"/>
    <w:rsid w:val="00240669"/>
    <w:rsid w:val="002419C5"/>
    <w:rsid w:val="00241A4A"/>
    <w:rsid w:val="00242B05"/>
    <w:rsid w:val="00243555"/>
    <w:rsid w:val="00243E44"/>
    <w:rsid w:val="0024460E"/>
    <w:rsid w:val="00245545"/>
    <w:rsid w:val="002456D4"/>
    <w:rsid w:val="0024584F"/>
    <w:rsid w:val="00245AF8"/>
    <w:rsid w:val="00246005"/>
    <w:rsid w:val="0024681B"/>
    <w:rsid w:val="002472A6"/>
    <w:rsid w:val="00247636"/>
    <w:rsid w:val="00247A5D"/>
    <w:rsid w:val="00250620"/>
    <w:rsid w:val="00250733"/>
    <w:rsid w:val="002513BC"/>
    <w:rsid w:val="0025327E"/>
    <w:rsid w:val="002533E4"/>
    <w:rsid w:val="00253484"/>
    <w:rsid w:val="00254491"/>
    <w:rsid w:val="0025450B"/>
    <w:rsid w:val="00254531"/>
    <w:rsid w:val="00254EF0"/>
    <w:rsid w:val="00256057"/>
    <w:rsid w:val="00256916"/>
    <w:rsid w:val="002575C6"/>
    <w:rsid w:val="002578E9"/>
    <w:rsid w:val="0025798A"/>
    <w:rsid w:val="00260528"/>
    <w:rsid w:val="00260ACC"/>
    <w:rsid w:val="00260DE6"/>
    <w:rsid w:val="0026114D"/>
    <w:rsid w:val="00261B87"/>
    <w:rsid w:val="00261C22"/>
    <w:rsid w:val="0026215A"/>
    <w:rsid w:val="00262160"/>
    <w:rsid w:val="00262499"/>
    <w:rsid w:val="00263709"/>
    <w:rsid w:val="00263865"/>
    <w:rsid w:val="00264102"/>
    <w:rsid w:val="00264933"/>
    <w:rsid w:val="00264CC9"/>
    <w:rsid w:val="00265037"/>
    <w:rsid w:val="00265B35"/>
    <w:rsid w:val="002665AD"/>
    <w:rsid w:val="00266835"/>
    <w:rsid w:val="002668A3"/>
    <w:rsid w:val="00267AA9"/>
    <w:rsid w:val="00270466"/>
    <w:rsid w:val="00270B5F"/>
    <w:rsid w:val="00270C6C"/>
    <w:rsid w:val="00270CAD"/>
    <w:rsid w:val="002715A9"/>
    <w:rsid w:val="00271D7A"/>
    <w:rsid w:val="0027212E"/>
    <w:rsid w:val="00273100"/>
    <w:rsid w:val="00273ABF"/>
    <w:rsid w:val="00273F45"/>
    <w:rsid w:val="00274832"/>
    <w:rsid w:val="00274AA8"/>
    <w:rsid w:val="00274AD4"/>
    <w:rsid w:val="00274FD1"/>
    <w:rsid w:val="00275052"/>
    <w:rsid w:val="00276DA9"/>
    <w:rsid w:val="00276E87"/>
    <w:rsid w:val="002772C0"/>
    <w:rsid w:val="002774A7"/>
    <w:rsid w:val="0027769E"/>
    <w:rsid w:val="00281B27"/>
    <w:rsid w:val="00281E8D"/>
    <w:rsid w:val="0028297A"/>
    <w:rsid w:val="00282DF8"/>
    <w:rsid w:val="00282FAD"/>
    <w:rsid w:val="0028512F"/>
    <w:rsid w:val="002907A3"/>
    <w:rsid w:val="0029130D"/>
    <w:rsid w:val="002916B2"/>
    <w:rsid w:val="00292D03"/>
    <w:rsid w:val="002939F1"/>
    <w:rsid w:val="002939FB"/>
    <w:rsid w:val="0029483D"/>
    <w:rsid w:val="00295CCB"/>
    <w:rsid w:val="00295D96"/>
    <w:rsid w:val="00295DF4"/>
    <w:rsid w:val="00296161"/>
    <w:rsid w:val="00296FF7"/>
    <w:rsid w:val="00297BC1"/>
    <w:rsid w:val="00297D27"/>
    <w:rsid w:val="002A0425"/>
    <w:rsid w:val="002A174A"/>
    <w:rsid w:val="002A1E04"/>
    <w:rsid w:val="002A45AE"/>
    <w:rsid w:val="002A48AA"/>
    <w:rsid w:val="002A49A9"/>
    <w:rsid w:val="002A55A8"/>
    <w:rsid w:val="002A586D"/>
    <w:rsid w:val="002A5C04"/>
    <w:rsid w:val="002A6FDD"/>
    <w:rsid w:val="002A7312"/>
    <w:rsid w:val="002A7DD6"/>
    <w:rsid w:val="002B11CF"/>
    <w:rsid w:val="002B1653"/>
    <w:rsid w:val="002B2AD2"/>
    <w:rsid w:val="002B3339"/>
    <w:rsid w:val="002B57BA"/>
    <w:rsid w:val="002B594E"/>
    <w:rsid w:val="002B761A"/>
    <w:rsid w:val="002B7B60"/>
    <w:rsid w:val="002B7F5B"/>
    <w:rsid w:val="002C1B30"/>
    <w:rsid w:val="002C20AF"/>
    <w:rsid w:val="002C30E7"/>
    <w:rsid w:val="002C32B5"/>
    <w:rsid w:val="002C38F6"/>
    <w:rsid w:val="002C4ED7"/>
    <w:rsid w:val="002C53F3"/>
    <w:rsid w:val="002C6598"/>
    <w:rsid w:val="002C70F6"/>
    <w:rsid w:val="002C79FA"/>
    <w:rsid w:val="002C7A3D"/>
    <w:rsid w:val="002C7A8A"/>
    <w:rsid w:val="002C7D14"/>
    <w:rsid w:val="002D03E4"/>
    <w:rsid w:val="002D12D7"/>
    <w:rsid w:val="002D1EDE"/>
    <w:rsid w:val="002D1F19"/>
    <w:rsid w:val="002D216D"/>
    <w:rsid w:val="002D2442"/>
    <w:rsid w:val="002D2628"/>
    <w:rsid w:val="002D2D9A"/>
    <w:rsid w:val="002D380A"/>
    <w:rsid w:val="002D4BB1"/>
    <w:rsid w:val="002D4EAC"/>
    <w:rsid w:val="002D63C2"/>
    <w:rsid w:val="002D6A99"/>
    <w:rsid w:val="002E01E5"/>
    <w:rsid w:val="002E0DBA"/>
    <w:rsid w:val="002E2CC6"/>
    <w:rsid w:val="002E2E24"/>
    <w:rsid w:val="002E360A"/>
    <w:rsid w:val="002E3812"/>
    <w:rsid w:val="002E3A64"/>
    <w:rsid w:val="002E3D20"/>
    <w:rsid w:val="002E3DEA"/>
    <w:rsid w:val="002E4767"/>
    <w:rsid w:val="002E5721"/>
    <w:rsid w:val="002E6054"/>
    <w:rsid w:val="002E6193"/>
    <w:rsid w:val="002E6923"/>
    <w:rsid w:val="002E7267"/>
    <w:rsid w:val="002F0807"/>
    <w:rsid w:val="002F093F"/>
    <w:rsid w:val="002F0B2D"/>
    <w:rsid w:val="002F0D4A"/>
    <w:rsid w:val="002F251C"/>
    <w:rsid w:val="002F29BC"/>
    <w:rsid w:val="002F3AE1"/>
    <w:rsid w:val="002F3E42"/>
    <w:rsid w:val="002F3E78"/>
    <w:rsid w:val="002F466A"/>
    <w:rsid w:val="002F4A77"/>
    <w:rsid w:val="002F57C2"/>
    <w:rsid w:val="002F5967"/>
    <w:rsid w:val="002F5F02"/>
    <w:rsid w:val="002F68CF"/>
    <w:rsid w:val="002F6ED9"/>
    <w:rsid w:val="002F73AA"/>
    <w:rsid w:val="002F7D33"/>
    <w:rsid w:val="002F7FF8"/>
    <w:rsid w:val="003004D2"/>
    <w:rsid w:val="0030131B"/>
    <w:rsid w:val="00301AC4"/>
    <w:rsid w:val="003039CE"/>
    <w:rsid w:val="00303D2F"/>
    <w:rsid w:val="00304FC2"/>
    <w:rsid w:val="0030563D"/>
    <w:rsid w:val="003067FA"/>
    <w:rsid w:val="00310642"/>
    <w:rsid w:val="003118AA"/>
    <w:rsid w:val="00311F79"/>
    <w:rsid w:val="00312BE0"/>
    <w:rsid w:val="00312F61"/>
    <w:rsid w:val="00314287"/>
    <w:rsid w:val="003142B4"/>
    <w:rsid w:val="003143B9"/>
    <w:rsid w:val="00314811"/>
    <w:rsid w:val="00314907"/>
    <w:rsid w:val="00314987"/>
    <w:rsid w:val="00314C9D"/>
    <w:rsid w:val="00315668"/>
    <w:rsid w:val="003159C0"/>
    <w:rsid w:val="00315E2C"/>
    <w:rsid w:val="003161F4"/>
    <w:rsid w:val="00316326"/>
    <w:rsid w:val="00316A4C"/>
    <w:rsid w:val="00317152"/>
    <w:rsid w:val="00317278"/>
    <w:rsid w:val="003208CF"/>
    <w:rsid w:val="003209D0"/>
    <w:rsid w:val="00321450"/>
    <w:rsid w:val="00321A68"/>
    <w:rsid w:val="0032313E"/>
    <w:rsid w:val="00323663"/>
    <w:rsid w:val="00324228"/>
    <w:rsid w:val="00325164"/>
    <w:rsid w:val="003259AC"/>
    <w:rsid w:val="00325F13"/>
    <w:rsid w:val="00326933"/>
    <w:rsid w:val="00326B63"/>
    <w:rsid w:val="00326B7C"/>
    <w:rsid w:val="00326CEC"/>
    <w:rsid w:val="0032721C"/>
    <w:rsid w:val="00327785"/>
    <w:rsid w:val="003301D1"/>
    <w:rsid w:val="0033143A"/>
    <w:rsid w:val="003320E4"/>
    <w:rsid w:val="00332A96"/>
    <w:rsid w:val="00332E97"/>
    <w:rsid w:val="003330B2"/>
    <w:rsid w:val="0033409C"/>
    <w:rsid w:val="0033411E"/>
    <w:rsid w:val="00334976"/>
    <w:rsid w:val="00334C5D"/>
    <w:rsid w:val="00335D23"/>
    <w:rsid w:val="003371E7"/>
    <w:rsid w:val="0034058C"/>
    <w:rsid w:val="00340737"/>
    <w:rsid w:val="00342BFE"/>
    <w:rsid w:val="0034301B"/>
    <w:rsid w:val="0034309F"/>
    <w:rsid w:val="003430D1"/>
    <w:rsid w:val="00343684"/>
    <w:rsid w:val="003437EB"/>
    <w:rsid w:val="00344110"/>
    <w:rsid w:val="00344769"/>
    <w:rsid w:val="003447A0"/>
    <w:rsid w:val="00344F0C"/>
    <w:rsid w:val="00345088"/>
    <w:rsid w:val="003456BC"/>
    <w:rsid w:val="00346785"/>
    <w:rsid w:val="003469C9"/>
    <w:rsid w:val="003472A4"/>
    <w:rsid w:val="0034766E"/>
    <w:rsid w:val="00347C15"/>
    <w:rsid w:val="00350BA1"/>
    <w:rsid w:val="00350C97"/>
    <w:rsid w:val="003510F7"/>
    <w:rsid w:val="00351803"/>
    <w:rsid w:val="00352246"/>
    <w:rsid w:val="00352878"/>
    <w:rsid w:val="00352B7C"/>
    <w:rsid w:val="00353092"/>
    <w:rsid w:val="0035389B"/>
    <w:rsid w:val="00354005"/>
    <w:rsid w:val="00354760"/>
    <w:rsid w:val="003549B7"/>
    <w:rsid w:val="003555F4"/>
    <w:rsid w:val="00355FFC"/>
    <w:rsid w:val="00356F72"/>
    <w:rsid w:val="003571F9"/>
    <w:rsid w:val="00357B55"/>
    <w:rsid w:val="00357BAC"/>
    <w:rsid w:val="003606FA"/>
    <w:rsid w:val="003613B2"/>
    <w:rsid w:val="003615E4"/>
    <w:rsid w:val="00361DE7"/>
    <w:rsid w:val="003621C3"/>
    <w:rsid w:val="00362AD4"/>
    <w:rsid w:val="00363486"/>
    <w:rsid w:val="00363E4E"/>
    <w:rsid w:val="003642A1"/>
    <w:rsid w:val="003657B5"/>
    <w:rsid w:val="0036699A"/>
    <w:rsid w:val="00366CBE"/>
    <w:rsid w:val="00366DED"/>
    <w:rsid w:val="003675F4"/>
    <w:rsid w:val="003705BB"/>
    <w:rsid w:val="003717DB"/>
    <w:rsid w:val="003729BE"/>
    <w:rsid w:val="0037316C"/>
    <w:rsid w:val="00373E51"/>
    <w:rsid w:val="00373FBC"/>
    <w:rsid w:val="003757A4"/>
    <w:rsid w:val="00375B44"/>
    <w:rsid w:val="00376754"/>
    <w:rsid w:val="00377037"/>
    <w:rsid w:val="00377B4B"/>
    <w:rsid w:val="00380BE2"/>
    <w:rsid w:val="00380FCD"/>
    <w:rsid w:val="00381437"/>
    <w:rsid w:val="00382BD7"/>
    <w:rsid w:val="00382C6A"/>
    <w:rsid w:val="00382C93"/>
    <w:rsid w:val="003830A9"/>
    <w:rsid w:val="00383268"/>
    <w:rsid w:val="0038370A"/>
    <w:rsid w:val="003838E4"/>
    <w:rsid w:val="003844C3"/>
    <w:rsid w:val="00384F62"/>
    <w:rsid w:val="003851A8"/>
    <w:rsid w:val="003853AD"/>
    <w:rsid w:val="00385596"/>
    <w:rsid w:val="003856B3"/>
    <w:rsid w:val="00385F17"/>
    <w:rsid w:val="00386102"/>
    <w:rsid w:val="00386783"/>
    <w:rsid w:val="003875B2"/>
    <w:rsid w:val="00390CA3"/>
    <w:rsid w:val="003913DA"/>
    <w:rsid w:val="00391970"/>
    <w:rsid w:val="00392C49"/>
    <w:rsid w:val="00394230"/>
    <w:rsid w:val="0039483C"/>
    <w:rsid w:val="00394D96"/>
    <w:rsid w:val="00395B38"/>
    <w:rsid w:val="00396721"/>
    <w:rsid w:val="00396AE2"/>
    <w:rsid w:val="00397121"/>
    <w:rsid w:val="003A1202"/>
    <w:rsid w:val="003A2BBD"/>
    <w:rsid w:val="003A3819"/>
    <w:rsid w:val="003A3F57"/>
    <w:rsid w:val="003A48BA"/>
    <w:rsid w:val="003A4BD3"/>
    <w:rsid w:val="003A53A1"/>
    <w:rsid w:val="003A58FC"/>
    <w:rsid w:val="003A61E6"/>
    <w:rsid w:val="003A676D"/>
    <w:rsid w:val="003A6895"/>
    <w:rsid w:val="003A696D"/>
    <w:rsid w:val="003A6AC2"/>
    <w:rsid w:val="003A6EB0"/>
    <w:rsid w:val="003A7563"/>
    <w:rsid w:val="003A77D0"/>
    <w:rsid w:val="003B19EE"/>
    <w:rsid w:val="003B1B64"/>
    <w:rsid w:val="003B394F"/>
    <w:rsid w:val="003B41E3"/>
    <w:rsid w:val="003B43A2"/>
    <w:rsid w:val="003B5AEE"/>
    <w:rsid w:val="003B631C"/>
    <w:rsid w:val="003B682D"/>
    <w:rsid w:val="003B68EE"/>
    <w:rsid w:val="003B6AC4"/>
    <w:rsid w:val="003B70F9"/>
    <w:rsid w:val="003B7EBB"/>
    <w:rsid w:val="003C0E37"/>
    <w:rsid w:val="003C15DB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E0F"/>
    <w:rsid w:val="003D0C1D"/>
    <w:rsid w:val="003D2177"/>
    <w:rsid w:val="003D21E5"/>
    <w:rsid w:val="003D2462"/>
    <w:rsid w:val="003D2C88"/>
    <w:rsid w:val="003D3633"/>
    <w:rsid w:val="003D4A04"/>
    <w:rsid w:val="003D4A89"/>
    <w:rsid w:val="003D4D3E"/>
    <w:rsid w:val="003D5823"/>
    <w:rsid w:val="003D59D2"/>
    <w:rsid w:val="003D6384"/>
    <w:rsid w:val="003D7273"/>
    <w:rsid w:val="003D74D5"/>
    <w:rsid w:val="003D7952"/>
    <w:rsid w:val="003E1D0F"/>
    <w:rsid w:val="003E2714"/>
    <w:rsid w:val="003E3868"/>
    <w:rsid w:val="003E6407"/>
    <w:rsid w:val="003E642E"/>
    <w:rsid w:val="003E6AE0"/>
    <w:rsid w:val="003E6F32"/>
    <w:rsid w:val="003E6FCD"/>
    <w:rsid w:val="003E7546"/>
    <w:rsid w:val="003E7E53"/>
    <w:rsid w:val="003F2C6E"/>
    <w:rsid w:val="003F3BB6"/>
    <w:rsid w:val="003F49C0"/>
    <w:rsid w:val="003F5030"/>
    <w:rsid w:val="003F5248"/>
    <w:rsid w:val="003F579E"/>
    <w:rsid w:val="003F6478"/>
    <w:rsid w:val="003F6729"/>
    <w:rsid w:val="003F6B00"/>
    <w:rsid w:val="003F7E96"/>
    <w:rsid w:val="0040002C"/>
    <w:rsid w:val="0040003B"/>
    <w:rsid w:val="004007D1"/>
    <w:rsid w:val="0040121E"/>
    <w:rsid w:val="0040122C"/>
    <w:rsid w:val="00401DF8"/>
    <w:rsid w:val="00402512"/>
    <w:rsid w:val="004026CD"/>
    <w:rsid w:val="00402B9B"/>
    <w:rsid w:val="00402BC4"/>
    <w:rsid w:val="00402F13"/>
    <w:rsid w:val="00403E37"/>
    <w:rsid w:val="004040BA"/>
    <w:rsid w:val="00404457"/>
    <w:rsid w:val="00404BF7"/>
    <w:rsid w:val="0040510E"/>
    <w:rsid w:val="00406061"/>
    <w:rsid w:val="00406284"/>
    <w:rsid w:val="004068F3"/>
    <w:rsid w:val="00407913"/>
    <w:rsid w:val="004103FD"/>
    <w:rsid w:val="00410A8E"/>
    <w:rsid w:val="00410E27"/>
    <w:rsid w:val="00411F03"/>
    <w:rsid w:val="00412C6B"/>
    <w:rsid w:val="00413962"/>
    <w:rsid w:val="00413B88"/>
    <w:rsid w:val="00413FD8"/>
    <w:rsid w:val="00414B4E"/>
    <w:rsid w:val="00415BBF"/>
    <w:rsid w:val="004174F9"/>
    <w:rsid w:val="00417EC4"/>
    <w:rsid w:val="004206FA"/>
    <w:rsid w:val="0042232C"/>
    <w:rsid w:val="004223AC"/>
    <w:rsid w:val="0042275C"/>
    <w:rsid w:val="00422A5A"/>
    <w:rsid w:val="004233B9"/>
    <w:rsid w:val="00424185"/>
    <w:rsid w:val="004267D4"/>
    <w:rsid w:val="004269DA"/>
    <w:rsid w:val="00426A53"/>
    <w:rsid w:val="00427057"/>
    <w:rsid w:val="00427C19"/>
    <w:rsid w:val="00427E5C"/>
    <w:rsid w:val="004301D4"/>
    <w:rsid w:val="00430557"/>
    <w:rsid w:val="00430CF3"/>
    <w:rsid w:val="00431744"/>
    <w:rsid w:val="00431E01"/>
    <w:rsid w:val="00433896"/>
    <w:rsid w:val="00433C64"/>
    <w:rsid w:val="00433C98"/>
    <w:rsid w:val="00433FC1"/>
    <w:rsid w:val="004341F7"/>
    <w:rsid w:val="00434430"/>
    <w:rsid w:val="0043498D"/>
    <w:rsid w:val="00435896"/>
    <w:rsid w:val="00435D97"/>
    <w:rsid w:val="00435E7D"/>
    <w:rsid w:val="004366C2"/>
    <w:rsid w:val="004402F4"/>
    <w:rsid w:val="00440D17"/>
    <w:rsid w:val="0044130C"/>
    <w:rsid w:val="004421DB"/>
    <w:rsid w:val="00442300"/>
    <w:rsid w:val="00442B62"/>
    <w:rsid w:val="00443604"/>
    <w:rsid w:val="004438BC"/>
    <w:rsid w:val="00445229"/>
    <w:rsid w:val="004452FC"/>
    <w:rsid w:val="00445CDC"/>
    <w:rsid w:val="00447920"/>
    <w:rsid w:val="00447D0F"/>
    <w:rsid w:val="00452F4C"/>
    <w:rsid w:val="00453D7E"/>
    <w:rsid w:val="00454F3A"/>
    <w:rsid w:val="00455146"/>
    <w:rsid w:val="004568E9"/>
    <w:rsid w:val="00456C7B"/>
    <w:rsid w:val="00456FB3"/>
    <w:rsid w:val="00457CA9"/>
    <w:rsid w:val="0046038E"/>
    <w:rsid w:val="004608FE"/>
    <w:rsid w:val="004618D9"/>
    <w:rsid w:val="00461D0E"/>
    <w:rsid w:val="00462581"/>
    <w:rsid w:val="004628A9"/>
    <w:rsid w:val="00462A7A"/>
    <w:rsid w:val="00462BD9"/>
    <w:rsid w:val="0046327E"/>
    <w:rsid w:val="004659EF"/>
    <w:rsid w:val="00465F1A"/>
    <w:rsid w:val="004661B1"/>
    <w:rsid w:val="00466205"/>
    <w:rsid w:val="004662C2"/>
    <w:rsid w:val="004669CA"/>
    <w:rsid w:val="00467095"/>
    <w:rsid w:val="004701EB"/>
    <w:rsid w:val="0047033E"/>
    <w:rsid w:val="0047120E"/>
    <w:rsid w:val="0047166E"/>
    <w:rsid w:val="00471E4E"/>
    <w:rsid w:val="00472404"/>
    <w:rsid w:val="00472596"/>
    <w:rsid w:val="00473191"/>
    <w:rsid w:val="00473CBD"/>
    <w:rsid w:val="00473E7B"/>
    <w:rsid w:val="0047431C"/>
    <w:rsid w:val="00474719"/>
    <w:rsid w:val="0047484B"/>
    <w:rsid w:val="0047718B"/>
    <w:rsid w:val="00477236"/>
    <w:rsid w:val="004779D6"/>
    <w:rsid w:val="00477AEB"/>
    <w:rsid w:val="00480060"/>
    <w:rsid w:val="00480605"/>
    <w:rsid w:val="0048188D"/>
    <w:rsid w:val="00481EA5"/>
    <w:rsid w:val="004827AF"/>
    <w:rsid w:val="00482C45"/>
    <w:rsid w:val="004839FB"/>
    <w:rsid w:val="00483C5F"/>
    <w:rsid w:val="00485423"/>
    <w:rsid w:val="0048624A"/>
    <w:rsid w:val="00486DB2"/>
    <w:rsid w:val="00490201"/>
    <w:rsid w:val="00490CAA"/>
    <w:rsid w:val="00490E35"/>
    <w:rsid w:val="00491063"/>
    <w:rsid w:val="00491C88"/>
    <w:rsid w:val="0049211F"/>
    <w:rsid w:val="00492897"/>
    <w:rsid w:val="004937CF"/>
    <w:rsid w:val="00495D93"/>
    <w:rsid w:val="0049610F"/>
    <w:rsid w:val="004968BA"/>
    <w:rsid w:val="0049771B"/>
    <w:rsid w:val="00497862"/>
    <w:rsid w:val="004979D6"/>
    <w:rsid w:val="00497A95"/>
    <w:rsid w:val="004A00FB"/>
    <w:rsid w:val="004A150B"/>
    <w:rsid w:val="004A1B4C"/>
    <w:rsid w:val="004A2AB0"/>
    <w:rsid w:val="004A4F11"/>
    <w:rsid w:val="004A6590"/>
    <w:rsid w:val="004A66B6"/>
    <w:rsid w:val="004A6C54"/>
    <w:rsid w:val="004A71D1"/>
    <w:rsid w:val="004B1EB7"/>
    <w:rsid w:val="004B2C25"/>
    <w:rsid w:val="004B35CD"/>
    <w:rsid w:val="004B4526"/>
    <w:rsid w:val="004B4D62"/>
    <w:rsid w:val="004B4F2E"/>
    <w:rsid w:val="004B5779"/>
    <w:rsid w:val="004B5E83"/>
    <w:rsid w:val="004B678C"/>
    <w:rsid w:val="004B67C2"/>
    <w:rsid w:val="004B6BC8"/>
    <w:rsid w:val="004B7A37"/>
    <w:rsid w:val="004B7C51"/>
    <w:rsid w:val="004B7D1E"/>
    <w:rsid w:val="004C012A"/>
    <w:rsid w:val="004C0A4B"/>
    <w:rsid w:val="004C0E3D"/>
    <w:rsid w:val="004C11C9"/>
    <w:rsid w:val="004C29F6"/>
    <w:rsid w:val="004C2B43"/>
    <w:rsid w:val="004C30DC"/>
    <w:rsid w:val="004C40C8"/>
    <w:rsid w:val="004C5088"/>
    <w:rsid w:val="004C50EE"/>
    <w:rsid w:val="004C52CA"/>
    <w:rsid w:val="004C6593"/>
    <w:rsid w:val="004C6958"/>
    <w:rsid w:val="004C6F51"/>
    <w:rsid w:val="004C737A"/>
    <w:rsid w:val="004D025B"/>
    <w:rsid w:val="004D0B41"/>
    <w:rsid w:val="004D2A00"/>
    <w:rsid w:val="004D380D"/>
    <w:rsid w:val="004D3885"/>
    <w:rsid w:val="004D3B1B"/>
    <w:rsid w:val="004D3FDF"/>
    <w:rsid w:val="004D4AA7"/>
    <w:rsid w:val="004D66C1"/>
    <w:rsid w:val="004D72B6"/>
    <w:rsid w:val="004D763B"/>
    <w:rsid w:val="004D769A"/>
    <w:rsid w:val="004E0649"/>
    <w:rsid w:val="004E0F7E"/>
    <w:rsid w:val="004E1449"/>
    <w:rsid w:val="004E31BF"/>
    <w:rsid w:val="004E3480"/>
    <w:rsid w:val="004E3896"/>
    <w:rsid w:val="004E4503"/>
    <w:rsid w:val="004E48D3"/>
    <w:rsid w:val="004E551C"/>
    <w:rsid w:val="004E6627"/>
    <w:rsid w:val="004E6915"/>
    <w:rsid w:val="004E6DF5"/>
    <w:rsid w:val="004E76D9"/>
    <w:rsid w:val="004E78CF"/>
    <w:rsid w:val="004F2568"/>
    <w:rsid w:val="004F2EF7"/>
    <w:rsid w:val="004F4CB1"/>
    <w:rsid w:val="004F4F88"/>
    <w:rsid w:val="004F5042"/>
    <w:rsid w:val="004F5C29"/>
    <w:rsid w:val="004F787E"/>
    <w:rsid w:val="00501849"/>
    <w:rsid w:val="005023F0"/>
    <w:rsid w:val="005029B1"/>
    <w:rsid w:val="00502ADA"/>
    <w:rsid w:val="00504467"/>
    <w:rsid w:val="00504581"/>
    <w:rsid w:val="005048C8"/>
    <w:rsid w:val="00504939"/>
    <w:rsid w:val="00504C40"/>
    <w:rsid w:val="00505215"/>
    <w:rsid w:val="0050592B"/>
    <w:rsid w:val="00505D41"/>
    <w:rsid w:val="005061DA"/>
    <w:rsid w:val="00507DB2"/>
    <w:rsid w:val="00510269"/>
    <w:rsid w:val="00510335"/>
    <w:rsid w:val="005113FD"/>
    <w:rsid w:val="0051193E"/>
    <w:rsid w:val="00512A1E"/>
    <w:rsid w:val="00513D43"/>
    <w:rsid w:val="0051446F"/>
    <w:rsid w:val="005144B7"/>
    <w:rsid w:val="0051471C"/>
    <w:rsid w:val="005151B8"/>
    <w:rsid w:val="00515DFC"/>
    <w:rsid w:val="00516D3C"/>
    <w:rsid w:val="00517532"/>
    <w:rsid w:val="00520AD6"/>
    <w:rsid w:val="00520F42"/>
    <w:rsid w:val="005210F3"/>
    <w:rsid w:val="005211B3"/>
    <w:rsid w:val="00521C53"/>
    <w:rsid w:val="00521E43"/>
    <w:rsid w:val="00522012"/>
    <w:rsid w:val="0052269A"/>
    <w:rsid w:val="00522BA3"/>
    <w:rsid w:val="00522C55"/>
    <w:rsid w:val="00522C6D"/>
    <w:rsid w:val="0052319F"/>
    <w:rsid w:val="005247A5"/>
    <w:rsid w:val="00524C55"/>
    <w:rsid w:val="00527185"/>
    <w:rsid w:val="00527503"/>
    <w:rsid w:val="0052767D"/>
    <w:rsid w:val="0052782E"/>
    <w:rsid w:val="0053000A"/>
    <w:rsid w:val="00530DBA"/>
    <w:rsid w:val="005313E3"/>
    <w:rsid w:val="00531C71"/>
    <w:rsid w:val="00531D7E"/>
    <w:rsid w:val="00532BD1"/>
    <w:rsid w:val="00532C6F"/>
    <w:rsid w:val="00532D21"/>
    <w:rsid w:val="005330A2"/>
    <w:rsid w:val="005331BD"/>
    <w:rsid w:val="00533948"/>
    <w:rsid w:val="00534182"/>
    <w:rsid w:val="005341A8"/>
    <w:rsid w:val="00534DF6"/>
    <w:rsid w:val="00535071"/>
    <w:rsid w:val="00535A99"/>
    <w:rsid w:val="00535F48"/>
    <w:rsid w:val="005360E7"/>
    <w:rsid w:val="005365A5"/>
    <w:rsid w:val="00537888"/>
    <w:rsid w:val="00537CA7"/>
    <w:rsid w:val="00540B8B"/>
    <w:rsid w:val="00540C55"/>
    <w:rsid w:val="00540CB8"/>
    <w:rsid w:val="00540FE3"/>
    <w:rsid w:val="00541303"/>
    <w:rsid w:val="00541F9D"/>
    <w:rsid w:val="0054389A"/>
    <w:rsid w:val="0054587C"/>
    <w:rsid w:val="00545A9C"/>
    <w:rsid w:val="00545ABB"/>
    <w:rsid w:val="00545EC5"/>
    <w:rsid w:val="005466E4"/>
    <w:rsid w:val="005468B2"/>
    <w:rsid w:val="00547044"/>
    <w:rsid w:val="00547817"/>
    <w:rsid w:val="00547AF6"/>
    <w:rsid w:val="0055216A"/>
    <w:rsid w:val="0055251B"/>
    <w:rsid w:val="00552BBB"/>
    <w:rsid w:val="00552DCC"/>
    <w:rsid w:val="00552E53"/>
    <w:rsid w:val="00552F57"/>
    <w:rsid w:val="0055341C"/>
    <w:rsid w:val="0055377C"/>
    <w:rsid w:val="005537FE"/>
    <w:rsid w:val="00554087"/>
    <w:rsid w:val="00555C58"/>
    <w:rsid w:val="00555E36"/>
    <w:rsid w:val="00556BBD"/>
    <w:rsid w:val="00556D48"/>
    <w:rsid w:val="00560B46"/>
    <w:rsid w:val="0056144A"/>
    <w:rsid w:val="0056294A"/>
    <w:rsid w:val="00562991"/>
    <w:rsid w:val="00562F9E"/>
    <w:rsid w:val="005638BF"/>
    <w:rsid w:val="005647EB"/>
    <w:rsid w:val="00564CE5"/>
    <w:rsid w:val="005658C3"/>
    <w:rsid w:val="00566038"/>
    <w:rsid w:val="00566D30"/>
    <w:rsid w:val="00566E3E"/>
    <w:rsid w:val="00567579"/>
    <w:rsid w:val="00567706"/>
    <w:rsid w:val="00570C44"/>
    <w:rsid w:val="005716D2"/>
    <w:rsid w:val="005723A9"/>
    <w:rsid w:val="005733E4"/>
    <w:rsid w:val="00573AA6"/>
    <w:rsid w:val="00574AE3"/>
    <w:rsid w:val="00574F96"/>
    <w:rsid w:val="0057518A"/>
    <w:rsid w:val="00575327"/>
    <w:rsid w:val="005753EE"/>
    <w:rsid w:val="005769A1"/>
    <w:rsid w:val="00577549"/>
    <w:rsid w:val="00580555"/>
    <w:rsid w:val="00580867"/>
    <w:rsid w:val="005809B5"/>
    <w:rsid w:val="00580A1D"/>
    <w:rsid w:val="00580BF2"/>
    <w:rsid w:val="00580D87"/>
    <w:rsid w:val="00580E70"/>
    <w:rsid w:val="00580F1B"/>
    <w:rsid w:val="005818DE"/>
    <w:rsid w:val="00581B24"/>
    <w:rsid w:val="00581B28"/>
    <w:rsid w:val="00581FA4"/>
    <w:rsid w:val="00582F7E"/>
    <w:rsid w:val="00583484"/>
    <w:rsid w:val="00583822"/>
    <w:rsid w:val="00583CC5"/>
    <w:rsid w:val="00584494"/>
    <w:rsid w:val="00584E4C"/>
    <w:rsid w:val="00585CA1"/>
    <w:rsid w:val="00585E4F"/>
    <w:rsid w:val="00586623"/>
    <w:rsid w:val="005873D5"/>
    <w:rsid w:val="00590B15"/>
    <w:rsid w:val="00590D68"/>
    <w:rsid w:val="00591C34"/>
    <w:rsid w:val="005921B9"/>
    <w:rsid w:val="0059272C"/>
    <w:rsid w:val="0059277A"/>
    <w:rsid w:val="00592CC4"/>
    <w:rsid w:val="00592D1B"/>
    <w:rsid w:val="00594337"/>
    <w:rsid w:val="005943B2"/>
    <w:rsid w:val="00594411"/>
    <w:rsid w:val="00594898"/>
    <w:rsid w:val="00594CEB"/>
    <w:rsid w:val="0059566F"/>
    <w:rsid w:val="00595949"/>
    <w:rsid w:val="00595E1D"/>
    <w:rsid w:val="0059601F"/>
    <w:rsid w:val="00596255"/>
    <w:rsid w:val="00596826"/>
    <w:rsid w:val="005A0B2A"/>
    <w:rsid w:val="005A0CDD"/>
    <w:rsid w:val="005A1636"/>
    <w:rsid w:val="005A1AFB"/>
    <w:rsid w:val="005A4790"/>
    <w:rsid w:val="005A54FD"/>
    <w:rsid w:val="005A68FF"/>
    <w:rsid w:val="005A6D19"/>
    <w:rsid w:val="005A6F1F"/>
    <w:rsid w:val="005A7351"/>
    <w:rsid w:val="005A7ACA"/>
    <w:rsid w:val="005B0226"/>
    <w:rsid w:val="005B134B"/>
    <w:rsid w:val="005B1961"/>
    <w:rsid w:val="005B1EA1"/>
    <w:rsid w:val="005B266A"/>
    <w:rsid w:val="005B2B82"/>
    <w:rsid w:val="005B2D01"/>
    <w:rsid w:val="005B3449"/>
    <w:rsid w:val="005B3F5C"/>
    <w:rsid w:val="005B4330"/>
    <w:rsid w:val="005B4434"/>
    <w:rsid w:val="005B54A5"/>
    <w:rsid w:val="005B5CC4"/>
    <w:rsid w:val="005B7181"/>
    <w:rsid w:val="005B7266"/>
    <w:rsid w:val="005C0696"/>
    <w:rsid w:val="005C09BE"/>
    <w:rsid w:val="005C0B0F"/>
    <w:rsid w:val="005C3F5C"/>
    <w:rsid w:val="005C44E8"/>
    <w:rsid w:val="005C468F"/>
    <w:rsid w:val="005C4EB1"/>
    <w:rsid w:val="005C5F2A"/>
    <w:rsid w:val="005C65FD"/>
    <w:rsid w:val="005C681A"/>
    <w:rsid w:val="005D121E"/>
    <w:rsid w:val="005D1BA5"/>
    <w:rsid w:val="005D2207"/>
    <w:rsid w:val="005D264C"/>
    <w:rsid w:val="005D2C31"/>
    <w:rsid w:val="005D3DC7"/>
    <w:rsid w:val="005D3F68"/>
    <w:rsid w:val="005D3FB5"/>
    <w:rsid w:val="005D4425"/>
    <w:rsid w:val="005D4C75"/>
    <w:rsid w:val="005D56A7"/>
    <w:rsid w:val="005D73D6"/>
    <w:rsid w:val="005E09BB"/>
    <w:rsid w:val="005E256E"/>
    <w:rsid w:val="005E3094"/>
    <w:rsid w:val="005E34E8"/>
    <w:rsid w:val="005E3F5C"/>
    <w:rsid w:val="005E43B8"/>
    <w:rsid w:val="005E68B6"/>
    <w:rsid w:val="005E73EB"/>
    <w:rsid w:val="005E7440"/>
    <w:rsid w:val="005E7560"/>
    <w:rsid w:val="005E7AAE"/>
    <w:rsid w:val="005F0915"/>
    <w:rsid w:val="005F0D6B"/>
    <w:rsid w:val="005F0E0D"/>
    <w:rsid w:val="005F1205"/>
    <w:rsid w:val="005F2A6D"/>
    <w:rsid w:val="005F2BF2"/>
    <w:rsid w:val="005F38E9"/>
    <w:rsid w:val="005F3B4A"/>
    <w:rsid w:val="005F3F67"/>
    <w:rsid w:val="005F40D7"/>
    <w:rsid w:val="005F53DB"/>
    <w:rsid w:val="005F546E"/>
    <w:rsid w:val="005F55BD"/>
    <w:rsid w:val="005F74A0"/>
    <w:rsid w:val="005F7F5B"/>
    <w:rsid w:val="00600052"/>
    <w:rsid w:val="00601AE5"/>
    <w:rsid w:val="00602084"/>
    <w:rsid w:val="00603DC0"/>
    <w:rsid w:val="006047CE"/>
    <w:rsid w:val="00604DFB"/>
    <w:rsid w:val="00605FC5"/>
    <w:rsid w:val="00606093"/>
    <w:rsid w:val="00606BDE"/>
    <w:rsid w:val="006073DD"/>
    <w:rsid w:val="00607545"/>
    <w:rsid w:val="00607E08"/>
    <w:rsid w:val="00607E95"/>
    <w:rsid w:val="00610610"/>
    <w:rsid w:val="00610B49"/>
    <w:rsid w:val="00610F82"/>
    <w:rsid w:val="00611005"/>
    <w:rsid w:val="0061118B"/>
    <w:rsid w:val="00612135"/>
    <w:rsid w:val="00612B02"/>
    <w:rsid w:val="00612BFE"/>
    <w:rsid w:val="00613093"/>
    <w:rsid w:val="00613303"/>
    <w:rsid w:val="0061363B"/>
    <w:rsid w:val="00613E9A"/>
    <w:rsid w:val="006145EF"/>
    <w:rsid w:val="00614804"/>
    <w:rsid w:val="00614A29"/>
    <w:rsid w:val="006157A4"/>
    <w:rsid w:val="0061612C"/>
    <w:rsid w:val="0061778C"/>
    <w:rsid w:val="006178CF"/>
    <w:rsid w:val="00617E99"/>
    <w:rsid w:val="006204BF"/>
    <w:rsid w:val="00620A30"/>
    <w:rsid w:val="00620C43"/>
    <w:rsid w:val="00620E58"/>
    <w:rsid w:val="00621EDE"/>
    <w:rsid w:val="00623E44"/>
    <w:rsid w:val="00623FBC"/>
    <w:rsid w:val="00624188"/>
    <w:rsid w:val="00624352"/>
    <w:rsid w:val="00624A0E"/>
    <w:rsid w:val="006258DB"/>
    <w:rsid w:val="00626723"/>
    <w:rsid w:val="00626E51"/>
    <w:rsid w:val="006271E6"/>
    <w:rsid w:val="00627211"/>
    <w:rsid w:val="00627522"/>
    <w:rsid w:val="006277B7"/>
    <w:rsid w:val="00627EF9"/>
    <w:rsid w:val="00630B56"/>
    <w:rsid w:val="0063158D"/>
    <w:rsid w:val="0063179E"/>
    <w:rsid w:val="00631E51"/>
    <w:rsid w:val="0063281E"/>
    <w:rsid w:val="006337E7"/>
    <w:rsid w:val="006339D3"/>
    <w:rsid w:val="00635D82"/>
    <w:rsid w:val="00640229"/>
    <w:rsid w:val="00640395"/>
    <w:rsid w:val="0064048A"/>
    <w:rsid w:val="00641FEF"/>
    <w:rsid w:val="00642573"/>
    <w:rsid w:val="00642634"/>
    <w:rsid w:val="00642885"/>
    <w:rsid w:val="006428BC"/>
    <w:rsid w:val="006428DB"/>
    <w:rsid w:val="00642D34"/>
    <w:rsid w:val="006449F2"/>
    <w:rsid w:val="006452A5"/>
    <w:rsid w:val="00645C3E"/>
    <w:rsid w:val="006466AB"/>
    <w:rsid w:val="00646D6D"/>
    <w:rsid w:val="006470C3"/>
    <w:rsid w:val="0064726E"/>
    <w:rsid w:val="0064768E"/>
    <w:rsid w:val="00647EB8"/>
    <w:rsid w:val="006507B2"/>
    <w:rsid w:val="00651A73"/>
    <w:rsid w:val="0065240A"/>
    <w:rsid w:val="006529E5"/>
    <w:rsid w:val="00652BA6"/>
    <w:rsid w:val="00653C40"/>
    <w:rsid w:val="00654703"/>
    <w:rsid w:val="00654BF0"/>
    <w:rsid w:val="0065512C"/>
    <w:rsid w:val="00655742"/>
    <w:rsid w:val="006579D8"/>
    <w:rsid w:val="006603FB"/>
    <w:rsid w:val="006604F8"/>
    <w:rsid w:val="00660569"/>
    <w:rsid w:val="00660BAA"/>
    <w:rsid w:val="00661043"/>
    <w:rsid w:val="00661C4F"/>
    <w:rsid w:val="00661E60"/>
    <w:rsid w:val="00662AC4"/>
    <w:rsid w:val="00662B06"/>
    <w:rsid w:val="0066355B"/>
    <w:rsid w:val="00665A24"/>
    <w:rsid w:val="0066642B"/>
    <w:rsid w:val="00666CD5"/>
    <w:rsid w:val="00670A03"/>
    <w:rsid w:val="00672887"/>
    <w:rsid w:val="00672D19"/>
    <w:rsid w:val="00673BC6"/>
    <w:rsid w:val="00674385"/>
    <w:rsid w:val="006757F2"/>
    <w:rsid w:val="00675A3C"/>
    <w:rsid w:val="00675B13"/>
    <w:rsid w:val="006761A8"/>
    <w:rsid w:val="00676DC1"/>
    <w:rsid w:val="006774DB"/>
    <w:rsid w:val="00680B0B"/>
    <w:rsid w:val="00681005"/>
    <w:rsid w:val="00681159"/>
    <w:rsid w:val="00681351"/>
    <w:rsid w:val="006816C8"/>
    <w:rsid w:val="0068226D"/>
    <w:rsid w:val="0068255B"/>
    <w:rsid w:val="00682EAE"/>
    <w:rsid w:val="00684287"/>
    <w:rsid w:val="00685033"/>
    <w:rsid w:val="00685A1B"/>
    <w:rsid w:val="00685A20"/>
    <w:rsid w:val="00685E34"/>
    <w:rsid w:val="00686110"/>
    <w:rsid w:val="006865B5"/>
    <w:rsid w:val="00686996"/>
    <w:rsid w:val="00687CE6"/>
    <w:rsid w:val="006903F4"/>
    <w:rsid w:val="00690E47"/>
    <w:rsid w:val="00691608"/>
    <w:rsid w:val="0069178F"/>
    <w:rsid w:val="00691B41"/>
    <w:rsid w:val="006921B0"/>
    <w:rsid w:val="0069281D"/>
    <w:rsid w:val="00692839"/>
    <w:rsid w:val="00692985"/>
    <w:rsid w:val="00692A37"/>
    <w:rsid w:val="00692DB3"/>
    <w:rsid w:val="0069324F"/>
    <w:rsid w:val="00694A5A"/>
    <w:rsid w:val="006953C7"/>
    <w:rsid w:val="00695496"/>
    <w:rsid w:val="006958A0"/>
    <w:rsid w:val="0069610A"/>
    <w:rsid w:val="00696457"/>
    <w:rsid w:val="00697D27"/>
    <w:rsid w:val="006A0C58"/>
    <w:rsid w:val="006A1253"/>
    <w:rsid w:val="006A158B"/>
    <w:rsid w:val="006A1C47"/>
    <w:rsid w:val="006A29E0"/>
    <w:rsid w:val="006A2C4B"/>
    <w:rsid w:val="006A3E39"/>
    <w:rsid w:val="006A3ED2"/>
    <w:rsid w:val="006A419F"/>
    <w:rsid w:val="006A4EC7"/>
    <w:rsid w:val="006A51CC"/>
    <w:rsid w:val="006A5CF7"/>
    <w:rsid w:val="006A6206"/>
    <w:rsid w:val="006A66AF"/>
    <w:rsid w:val="006A79FB"/>
    <w:rsid w:val="006A7CFE"/>
    <w:rsid w:val="006A7ECE"/>
    <w:rsid w:val="006B020A"/>
    <w:rsid w:val="006B128A"/>
    <w:rsid w:val="006B156A"/>
    <w:rsid w:val="006B22C7"/>
    <w:rsid w:val="006B32DA"/>
    <w:rsid w:val="006B35E9"/>
    <w:rsid w:val="006B3BC6"/>
    <w:rsid w:val="006B3FDB"/>
    <w:rsid w:val="006B4B05"/>
    <w:rsid w:val="006B5052"/>
    <w:rsid w:val="006B530A"/>
    <w:rsid w:val="006B56DA"/>
    <w:rsid w:val="006B58A0"/>
    <w:rsid w:val="006B5D6E"/>
    <w:rsid w:val="006B68A0"/>
    <w:rsid w:val="006B6C7B"/>
    <w:rsid w:val="006B7FA1"/>
    <w:rsid w:val="006C042C"/>
    <w:rsid w:val="006C09A2"/>
    <w:rsid w:val="006C0AC6"/>
    <w:rsid w:val="006C1270"/>
    <w:rsid w:val="006C1C3C"/>
    <w:rsid w:val="006C265B"/>
    <w:rsid w:val="006C2746"/>
    <w:rsid w:val="006C3322"/>
    <w:rsid w:val="006C527B"/>
    <w:rsid w:val="006C5587"/>
    <w:rsid w:val="006C56E8"/>
    <w:rsid w:val="006C608C"/>
    <w:rsid w:val="006C7BC7"/>
    <w:rsid w:val="006D004D"/>
    <w:rsid w:val="006D0089"/>
    <w:rsid w:val="006D0DEB"/>
    <w:rsid w:val="006D158B"/>
    <w:rsid w:val="006D1D96"/>
    <w:rsid w:val="006D20FD"/>
    <w:rsid w:val="006D30A5"/>
    <w:rsid w:val="006D3106"/>
    <w:rsid w:val="006D35D1"/>
    <w:rsid w:val="006D3AA1"/>
    <w:rsid w:val="006D443D"/>
    <w:rsid w:val="006D4CFA"/>
    <w:rsid w:val="006D5708"/>
    <w:rsid w:val="006D5EC7"/>
    <w:rsid w:val="006D64AE"/>
    <w:rsid w:val="006D6642"/>
    <w:rsid w:val="006D668A"/>
    <w:rsid w:val="006D67ED"/>
    <w:rsid w:val="006D6FEC"/>
    <w:rsid w:val="006D7CDA"/>
    <w:rsid w:val="006D7D62"/>
    <w:rsid w:val="006E069F"/>
    <w:rsid w:val="006E13F5"/>
    <w:rsid w:val="006E19C6"/>
    <w:rsid w:val="006E1DEF"/>
    <w:rsid w:val="006E204A"/>
    <w:rsid w:val="006E2E2B"/>
    <w:rsid w:val="006E3008"/>
    <w:rsid w:val="006E4F4F"/>
    <w:rsid w:val="006E5202"/>
    <w:rsid w:val="006E54E4"/>
    <w:rsid w:val="006E565F"/>
    <w:rsid w:val="006E5C22"/>
    <w:rsid w:val="006E5D81"/>
    <w:rsid w:val="006E6B05"/>
    <w:rsid w:val="006E6B38"/>
    <w:rsid w:val="006E72BB"/>
    <w:rsid w:val="006E766C"/>
    <w:rsid w:val="006E78BA"/>
    <w:rsid w:val="006F02D5"/>
    <w:rsid w:val="006F0B25"/>
    <w:rsid w:val="006F17A7"/>
    <w:rsid w:val="006F19AD"/>
    <w:rsid w:val="006F1C15"/>
    <w:rsid w:val="006F2149"/>
    <w:rsid w:val="006F216F"/>
    <w:rsid w:val="006F2BDF"/>
    <w:rsid w:val="006F3275"/>
    <w:rsid w:val="006F4193"/>
    <w:rsid w:val="006F4C5F"/>
    <w:rsid w:val="006F4F7D"/>
    <w:rsid w:val="006F5774"/>
    <w:rsid w:val="006F6CD0"/>
    <w:rsid w:val="006F7A80"/>
    <w:rsid w:val="006F7DB8"/>
    <w:rsid w:val="006F7E47"/>
    <w:rsid w:val="00700173"/>
    <w:rsid w:val="007004F7"/>
    <w:rsid w:val="00700D94"/>
    <w:rsid w:val="00701680"/>
    <w:rsid w:val="00703A96"/>
    <w:rsid w:val="0070450A"/>
    <w:rsid w:val="00705235"/>
    <w:rsid w:val="0070537A"/>
    <w:rsid w:val="007053A4"/>
    <w:rsid w:val="00706E79"/>
    <w:rsid w:val="007070E8"/>
    <w:rsid w:val="0070764A"/>
    <w:rsid w:val="00707A2E"/>
    <w:rsid w:val="00707BAC"/>
    <w:rsid w:val="00710077"/>
    <w:rsid w:val="007105FB"/>
    <w:rsid w:val="00712916"/>
    <w:rsid w:val="00712A14"/>
    <w:rsid w:val="00713171"/>
    <w:rsid w:val="007144FC"/>
    <w:rsid w:val="00714C5B"/>
    <w:rsid w:val="007156DD"/>
    <w:rsid w:val="00715DD4"/>
    <w:rsid w:val="00715F4E"/>
    <w:rsid w:val="00716282"/>
    <w:rsid w:val="007165FF"/>
    <w:rsid w:val="0071666F"/>
    <w:rsid w:val="00716E50"/>
    <w:rsid w:val="0072071D"/>
    <w:rsid w:val="007208CD"/>
    <w:rsid w:val="00721C23"/>
    <w:rsid w:val="00721F94"/>
    <w:rsid w:val="00724051"/>
    <w:rsid w:val="007240F7"/>
    <w:rsid w:val="00724770"/>
    <w:rsid w:val="00724F4A"/>
    <w:rsid w:val="00724F8E"/>
    <w:rsid w:val="00725873"/>
    <w:rsid w:val="00725F15"/>
    <w:rsid w:val="007265C7"/>
    <w:rsid w:val="00726AB0"/>
    <w:rsid w:val="007270A0"/>
    <w:rsid w:val="00727127"/>
    <w:rsid w:val="007301A2"/>
    <w:rsid w:val="0073056E"/>
    <w:rsid w:val="007306E3"/>
    <w:rsid w:val="00730C49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4008"/>
    <w:rsid w:val="007349FB"/>
    <w:rsid w:val="00735B6A"/>
    <w:rsid w:val="007363D0"/>
    <w:rsid w:val="007363F6"/>
    <w:rsid w:val="00736D8B"/>
    <w:rsid w:val="00736F10"/>
    <w:rsid w:val="00737B16"/>
    <w:rsid w:val="00740200"/>
    <w:rsid w:val="00743C52"/>
    <w:rsid w:val="00744084"/>
    <w:rsid w:val="00744D5C"/>
    <w:rsid w:val="007450E3"/>
    <w:rsid w:val="00745D78"/>
    <w:rsid w:val="007464AE"/>
    <w:rsid w:val="00746812"/>
    <w:rsid w:val="00747195"/>
    <w:rsid w:val="0074763B"/>
    <w:rsid w:val="007476AD"/>
    <w:rsid w:val="00747758"/>
    <w:rsid w:val="007511C6"/>
    <w:rsid w:val="00752F1D"/>
    <w:rsid w:val="0075351D"/>
    <w:rsid w:val="00753868"/>
    <w:rsid w:val="007539B2"/>
    <w:rsid w:val="00753B1D"/>
    <w:rsid w:val="00753D51"/>
    <w:rsid w:val="00754C97"/>
    <w:rsid w:val="007552FF"/>
    <w:rsid w:val="0075727D"/>
    <w:rsid w:val="0075734C"/>
    <w:rsid w:val="007573AE"/>
    <w:rsid w:val="007575AE"/>
    <w:rsid w:val="00757697"/>
    <w:rsid w:val="0075789E"/>
    <w:rsid w:val="00757E2C"/>
    <w:rsid w:val="00760ABE"/>
    <w:rsid w:val="007616C3"/>
    <w:rsid w:val="00762573"/>
    <w:rsid w:val="00762DE4"/>
    <w:rsid w:val="00762E70"/>
    <w:rsid w:val="0076314F"/>
    <w:rsid w:val="00763225"/>
    <w:rsid w:val="00763ACE"/>
    <w:rsid w:val="00763D6F"/>
    <w:rsid w:val="00766051"/>
    <w:rsid w:val="00766640"/>
    <w:rsid w:val="00766EB7"/>
    <w:rsid w:val="0076754A"/>
    <w:rsid w:val="00770D23"/>
    <w:rsid w:val="007710AA"/>
    <w:rsid w:val="007719E2"/>
    <w:rsid w:val="00772011"/>
    <w:rsid w:val="007727D9"/>
    <w:rsid w:val="00773050"/>
    <w:rsid w:val="00773543"/>
    <w:rsid w:val="00774917"/>
    <w:rsid w:val="00774A79"/>
    <w:rsid w:val="00774B1C"/>
    <w:rsid w:val="00775A6F"/>
    <w:rsid w:val="00775BD2"/>
    <w:rsid w:val="00775CC8"/>
    <w:rsid w:val="00776023"/>
    <w:rsid w:val="00776798"/>
    <w:rsid w:val="00776A04"/>
    <w:rsid w:val="00776D61"/>
    <w:rsid w:val="00777305"/>
    <w:rsid w:val="00777596"/>
    <w:rsid w:val="0077782E"/>
    <w:rsid w:val="00781530"/>
    <w:rsid w:val="007818DD"/>
    <w:rsid w:val="00781AB0"/>
    <w:rsid w:val="007825E1"/>
    <w:rsid w:val="0078372D"/>
    <w:rsid w:val="00785772"/>
    <w:rsid w:val="00785DF5"/>
    <w:rsid w:val="00786087"/>
    <w:rsid w:val="00786A5A"/>
    <w:rsid w:val="007874CD"/>
    <w:rsid w:val="007878B2"/>
    <w:rsid w:val="00787DF6"/>
    <w:rsid w:val="0079059E"/>
    <w:rsid w:val="00790936"/>
    <w:rsid w:val="00791918"/>
    <w:rsid w:val="00791D18"/>
    <w:rsid w:val="0079234D"/>
    <w:rsid w:val="0079249E"/>
    <w:rsid w:val="00793F8D"/>
    <w:rsid w:val="007950B5"/>
    <w:rsid w:val="00795269"/>
    <w:rsid w:val="00795504"/>
    <w:rsid w:val="00795852"/>
    <w:rsid w:val="007961C5"/>
    <w:rsid w:val="00796822"/>
    <w:rsid w:val="00796DF0"/>
    <w:rsid w:val="007973C5"/>
    <w:rsid w:val="007977B4"/>
    <w:rsid w:val="007A009F"/>
    <w:rsid w:val="007A064E"/>
    <w:rsid w:val="007A0CA8"/>
    <w:rsid w:val="007A2364"/>
    <w:rsid w:val="007A37B6"/>
    <w:rsid w:val="007A4253"/>
    <w:rsid w:val="007A44B7"/>
    <w:rsid w:val="007A488E"/>
    <w:rsid w:val="007A55C4"/>
    <w:rsid w:val="007A5DC4"/>
    <w:rsid w:val="007A65A3"/>
    <w:rsid w:val="007A70C4"/>
    <w:rsid w:val="007A74A9"/>
    <w:rsid w:val="007B0129"/>
    <w:rsid w:val="007B01E8"/>
    <w:rsid w:val="007B1080"/>
    <w:rsid w:val="007B134C"/>
    <w:rsid w:val="007B18EA"/>
    <w:rsid w:val="007B2601"/>
    <w:rsid w:val="007B3B8B"/>
    <w:rsid w:val="007B44F7"/>
    <w:rsid w:val="007B47D6"/>
    <w:rsid w:val="007B58DA"/>
    <w:rsid w:val="007B5B14"/>
    <w:rsid w:val="007B5CC3"/>
    <w:rsid w:val="007B6461"/>
    <w:rsid w:val="007B78A2"/>
    <w:rsid w:val="007B7E69"/>
    <w:rsid w:val="007C046B"/>
    <w:rsid w:val="007C059F"/>
    <w:rsid w:val="007C0A6B"/>
    <w:rsid w:val="007C0D9A"/>
    <w:rsid w:val="007C1707"/>
    <w:rsid w:val="007C1E88"/>
    <w:rsid w:val="007C2662"/>
    <w:rsid w:val="007C275B"/>
    <w:rsid w:val="007C386C"/>
    <w:rsid w:val="007C43FD"/>
    <w:rsid w:val="007C56FE"/>
    <w:rsid w:val="007C59E3"/>
    <w:rsid w:val="007C6511"/>
    <w:rsid w:val="007C6C60"/>
    <w:rsid w:val="007C753A"/>
    <w:rsid w:val="007C757E"/>
    <w:rsid w:val="007C7A09"/>
    <w:rsid w:val="007D0BAE"/>
    <w:rsid w:val="007D1796"/>
    <w:rsid w:val="007D227C"/>
    <w:rsid w:val="007D27C3"/>
    <w:rsid w:val="007D2E13"/>
    <w:rsid w:val="007D3568"/>
    <w:rsid w:val="007D36B2"/>
    <w:rsid w:val="007D40C3"/>
    <w:rsid w:val="007D4164"/>
    <w:rsid w:val="007D4B13"/>
    <w:rsid w:val="007D5C4F"/>
    <w:rsid w:val="007D5E09"/>
    <w:rsid w:val="007D63DF"/>
    <w:rsid w:val="007D6844"/>
    <w:rsid w:val="007D69A1"/>
    <w:rsid w:val="007D7566"/>
    <w:rsid w:val="007D77A6"/>
    <w:rsid w:val="007E0035"/>
    <w:rsid w:val="007E054B"/>
    <w:rsid w:val="007E1DF1"/>
    <w:rsid w:val="007E1F5F"/>
    <w:rsid w:val="007E21E1"/>
    <w:rsid w:val="007E2CD8"/>
    <w:rsid w:val="007E2FF1"/>
    <w:rsid w:val="007E336A"/>
    <w:rsid w:val="007E416D"/>
    <w:rsid w:val="007E5062"/>
    <w:rsid w:val="007E58CB"/>
    <w:rsid w:val="007E5A5E"/>
    <w:rsid w:val="007E6223"/>
    <w:rsid w:val="007E6726"/>
    <w:rsid w:val="007E6B43"/>
    <w:rsid w:val="007E721E"/>
    <w:rsid w:val="007E7340"/>
    <w:rsid w:val="007E7E53"/>
    <w:rsid w:val="007F0338"/>
    <w:rsid w:val="007F069D"/>
    <w:rsid w:val="007F0D61"/>
    <w:rsid w:val="007F127C"/>
    <w:rsid w:val="007F1860"/>
    <w:rsid w:val="007F1C89"/>
    <w:rsid w:val="007F1CC1"/>
    <w:rsid w:val="007F2211"/>
    <w:rsid w:val="007F35DA"/>
    <w:rsid w:val="007F3A2C"/>
    <w:rsid w:val="007F44D5"/>
    <w:rsid w:val="007F5355"/>
    <w:rsid w:val="007F5DA7"/>
    <w:rsid w:val="007F6E91"/>
    <w:rsid w:val="007F7305"/>
    <w:rsid w:val="007F7329"/>
    <w:rsid w:val="007F7A59"/>
    <w:rsid w:val="00800745"/>
    <w:rsid w:val="00800FF8"/>
    <w:rsid w:val="008019F2"/>
    <w:rsid w:val="00801ECF"/>
    <w:rsid w:val="00802A79"/>
    <w:rsid w:val="00802CFB"/>
    <w:rsid w:val="00802E73"/>
    <w:rsid w:val="008033BB"/>
    <w:rsid w:val="00803A8F"/>
    <w:rsid w:val="00803C3E"/>
    <w:rsid w:val="00803DB6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12F6"/>
    <w:rsid w:val="00811C9C"/>
    <w:rsid w:val="008132A7"/>
    <w:rsid w:val="00813F41"/>
    <w:rsid w:val="00814BC1"/>
    <w:rsid w:val="00814ED3"/>
    <w:rsid w:val="0081508F"/>
    <w:rsid w:val="00815DF4"/>
    <w:rsid w:val="008164D9"/>
    <w:rsid w:val="00816C11"/>
    <w:rsid w:val="00816C57"/>
    <w:rsid w:val="00816D21"/>
    <w:rsid w:val="00817AEE"/>
    <w:rsid w:val="00817C0D"/>
    <w:rsid w:val="00817D87"/>
    <w:rsid w:val="008206BE"/>
    <w:rsid w:val="00821327"/>
    <w:rsid w:val="00821A6C"/>
    <w:rsid w:val="00822BBB"/>
    <w:rsid w:val="00822EAA"/>
    <w:rsid w:val="008234E7"/>
    <w:rsid w:val="00823890"/>
    <w:rsid w:val="008242E4"/>
    <w:rsid w:val="008257F3"/>
    <w:rsid w:val="00825D1B"/>
    <w:rsid w:val="00825D7E"/>
    <w:rsid w:val="008260C4"/>
    <w:rsid w:val="00826F61"/>
    <w:rsid w:val="0083094A"/>
    <w:rsid w:val="00830A9E"/>
    <w:rsid w:val="00831283"/>
    <w:rsid w:val="00831443"/>
    <w:rsid w:val="0083179E"/>
    <w:rsid w:val="00831909"/>
    <w:rsid w:val="008324EA"/>
    <w:rsid w:val="00832E23"/>
    <w:rsid w:val="00832FEE"/>
    <w:rsid w:val="00833441"/>
    <w:rsid w:val="00833BA3"/>
    <w:rsid w:val="00834FCD"/>
    <w:rsid w:val="00835084"/>
    <w:rsid w:val="00835D80"/>
    <w:rsid w:val="00837853"/>
    <w:rsid w:val="0084017B"/>
    <w:rsid w:val="00840C13"/>
    <w:rsid w:val="00841157"/>
    <w:rsid w:val="00844C8C"/>
    <w:rsid w:val="0084681C"/>
    <w:rsid w:val="00846FAC"/>
    <w:rsid w:val="00847BEF"/>
    <w:rsid w:val="00847E17"/>
    <w:rsid w:val="008502BE"/>
    <w:rsid w:val="00852D2E"/>
    <w:rsid w:val="008534A6"/>
    <w:rsid w:val="008539AF"/>
    <w:rsid w:val="00854856"/>
    <w:rsid w:val="00854BDF"/>
    <w:rsid w:val="008563AA"/>
    <w:rsid w:val="0085641B"/>
    <w:rsid w:val="008564C4"/>
    <w:rsid w:val="00856563"/>
    <w:rsid w:val="00857884"/>
    <w:rsid w:val="00857A31"/>
    <w:rsid w:val="0086044A"/>
    <w:rsid w:val="008607F2"/>
    <w:rsid w:val="00860BA2"/>
    <w:rsid w:val="008612A2"/>
    <w:rsid w:val="008615BC"/>
    <w:rsid w:val="00861860"/>
    <w:rsid w:val="0086207C"/>
    <w:rsid w:val="00862918"/>
    <w:rsid w:val="00863577"/>
    <w:rsid w:val="00863593"/>
    <w:rsid w:val="00863952"/>
    <w:rsid w:val="00863B1B"/>
    <w:rsid w:val="00863B81"/>
    <w:rsid w:val="00863F39"/>
    <w:rsid w:val="008642E1"/>
    <w:rsid w:val="0086486C"/>
    <w:rsid w:val="00865598"/>
    <w:rsid w:val="00865A75"/>
    <w:rsid w:val="00865BA9"/>
    <w:rsid w:val="00865C4C"/>
    <w:rsid w:val="00866FC5"/>
    <w:rsid w:val="008673E9"/>
    <w:rsid w:val="008676F4"/>
    <w:rsid w:val="0086778D"/>
    <w:rsid w:val="008701F0"/>
    <w:rsid w:val="00870A57"/>
    <w:rsid w:val="00871723"/>
    <w:rsid w:val="00871AC2"/>
    <w:rsid w:val="00871C74"/>
    <w:rsid w:val="00872037"/>
    <w:rsid w:val="0087229C"/>
    <w:rsid w:val="00872979"/>
    <w:rsid w:val="008734D7"/>
    <w:rsid w:val="008744AE"/>
    <w:rsid w:val="00875D7C"/>
    <w:rsid w:val="00876CB8"/>
    <w:rsid w:val="0087780F"/>
    <w:rsid w:val="00877BE7"/>
    <w:rsid w:val="0088017E"/>
    <w:rsid w:val="008805AE"/>
    <w:rsid w:val="0088073B"/>
    <w:rsid w:val="008824A5"/>
    <w:rsid w:val="0088270C"/>
    <w:rsid w:val="00882BCC"/>
    <w:rsid w:val="0088303B"/>
    <w:rsid w:val="00883E40"/>
    <w:rsid w:val="0088578E"/>
    <w:rsid w:val="00886086"/>
    <w:rsid w:val="008864EB"/>
    <w:rsid w:val="00886760"/>
    <w:rsid w:val="00886F33"/>
    <w:rsid w:val="00886FCE"/>
    <w:rsid w:val="0089015F"/>
    <w:rsid w:val="0089035C"/>
    <w:rsid w:val="008903F9"/>
    <w:rsid w:val="008906CF"/>
    <w:rsid w:val="00890B2C"/>
    <w:rsid w:val="00890B54"/>
    <w:rsid w:val="00891B38"/>
    <w:rsid w:val="00891BD5"/>
    <w:rsid w:val="008922B0"/>
    <w:rsid w:val="008927AC"/>
    <w:rsid w:val="00892F1F"/>
    <w:rsid w:val="00892F8A"/>
    <w:rsid w:val="00893682"/>
    <w:rsid w:val="008945D7"/>
    <w:rsid w:val="00894E3D"/>
    <w:rsid w:val="008953C3"/>
    <w:rsid w:val="00895419"/>
    <w:rsid w:val="008954D3"/>
    <w:rsid w:val="00895C47"/>
    <w:rsid w:val="00896745"/>
    <w:rsid w:val="0089727C"/>
    <w:rsid w:val="0089772D"/>
    <w:rsid w:val="008A04AB"/>
    <w:rsid w:val="008A100F"/>
    <w:rsid w:val="008A69E1"/>
    <w:rsid w:val="008A73F7"/>
    <w:rsid w:val="008B00CF"/>
    <w:rsid w:val="008B0591"/>
    <w:rsid w:val="008B06E8"/>
    <w:rsid w:val="008B1D83"/>
    <w:rsid w:val="008B2001"/>
    <w:rsid w:val="008B21E8"/>
    <w:rsid w:val="008B3B19"/>
    <w:rsid w:val="008B4128"/>
    <w:rsid w:val="008B4402"/>
    <w:rsid w:val="008B4636"/>
    <w:rsid w:val="008B4E73"/>
    <w:rsid w:val="008B5468"/>
    <w:rsid w:val="008B54AC"/>
    <w:rsid w:val="008B6013"/>
    <w:rsid w:val="008B75F5"/>
    <w:rsid w:val="008B7896"/>
    <w:rsid w:val="008C0055"/>
    <w:rsid w:val="008C10CF"/>
    <w:rsid w:val="008C1698"/>
    <w:rsid w:val="008C20BC"/>
    <w:rsid w:val="008C2101"/>
    <w:rsid w:val="008C29CD"/>
    <w:rsid w:val="008C3590"/>
    <w:rsid w:val="008C3DD1"/>
    <w:rsid w:val="008C4E72"/>
    <w:rsid w:val="008C55F2"/>
    <w:rsid w:val="008C57EE"/>
    <w:rsid w:val="008C5B60"/>
    <w:rsid w:val="008C5D34"/>
    <w:rsid w:val="008C6378"/>
    <w:rsid w:val="008C6C08"/>
    <w:rsid w:val="008C6C0F"/>
    <w:rsid w:val="008D0A5C"/>
    <w:rsid w:val="008D1610"/>
    <w:rsid w:val="008D2977"/>
    <w:rsid w:val="008D3AFA"/>
    <w:rsid w:val="008D3EE0"/>
    <w:rsid w:val="008D40C4"/>
    <w:rsid w:val="008D4321"/>
    <w:rsid w:val="008D51AC"/>
    <w:rsid w:val="008D657A"/>
    <w:rsid w:val="008D72B6"/>
    <w:rsid w:val="008D7312"/>
    <w:rsid w:val="008D74EC"/>
    <w:rsid w:val="008D7643"/>
    <w:rsid w:val="008D7D3B"/>
    <w:rsid w:val="008E1041"/>
    <w:rsid w:val="008E2136"/>
    <w:rsid w:val="008E391D"/>
    <w:rsid w:val="008E3950"/>
    <w:rsid w:val="008E48B0"/>
    <w:rsid w:val="008E4BE1"/>
    <w:rsid w:val="008E5701"/>
    <w:rsid w:val="008E58F0"/>
    <w:rsid w:val="008E5D7D"/>
    <w:rsid w:val="008E6D17"/>
    <w:rsid w:val="008E6EFA"/>
    <w:rsid w:val="008F2751"/>
    <w:rsid w:val="008F2EC9"/>
    <w:rsid w:val="008F2F34"/>
    <w:rsid w:val="008F3727"/>
    <w:rsid w:val="008F38AB"/>
    <w:rsid w:val="008F56C6"/>
    <w:rsid w:val="008F5A68"/>
    <w:rsid w:val="008F5EEC"/>
    <w:rsid w:val="008F6686"/>
    <w:rsid w:val="008F669A"/>
    <w:rsid w:val="008F6AA6"/>
    <w:rsid w:val="008F6F8D"/>
    <w:rsid w:val="0090129E"/>
    <w:rsid w:val="0090193E"/>
    <w:rsid w:val="009028DB"/>
    <w:rsid w:val="0090309B"/>
    <w:rsid w:val="009034AA"/>
    <w:rsid w:val="00904356"/>
    <w:rsid w:val="00904436"/>
    <w:rsid w:val="00904CC9"/>
    <w:rsid w:val="0090582A"/>
    <w:rsid w:val="00907456"/>
    <w:rsid w:val="00907477"/>
    <w:rsid w:val="00907952"/>
    <w:rsid w:val="00910C2B"/>
    <w:rsid w:val="00910C42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612F"/>
    <w:rsid w:val="00916F93"/>
    <w:rsid w:val="009174A4"/>
    <w:rsid w:val="009179DB"/>
    <w:rsid w:val="00917AD1"/>
    <w:rsid w:val="00917D05"/>
    <w:rsid w:val="009212EE"/>
    <w:rsid w:val="00922A2A"/>
    <w:rsid w:val="00922D19"/>
    <w:rsid w:val="009231B2"/>
    <w:rsid w:val="00923BE7"/>
    <w:rsid w:val="009247D3"/>
    <w:rsid w:val="0092529D"/>
    <w:rsid w:val="00925A92"/>
    <w:rsid w:val="0092664F"/>
    <w:rsid w:val="009272F4"/>
    <w:rsid w:val="00927573"/>
    <w:rsid w:val="0093022F"/>
    <w:rsid w:val="0093043B"/>
    <w:rsid w:val="00930E20"/>
    <w:rsid w:val="009319FB"/>
    <w:rsid w:val="009322E1"/>
    <w:rsid w:val="00932B4A"/>
    <w:rsid w:val="00932FD9"/>
    <w:rsid w:val="009334B3"/>
    <w:rsid w:val="00935312"/>
    <w:rsid w:val="00935E28"/>
    <w:rsid w:val="00936140"/>
    <w:rsid w:val="0093619C"/>
    <w:rsid w:val="00936669"/>
    <w:rsid w:val="00936A5D"/>
    <w:rsid w:val="00937F32"/>
    <w:rsid w:val="00940E1A"/>
    <w:rsid w:val="009422F2"/>
    <w:rsid w:val="00943BC2"/>
    <w:rsid w:val="00944879"/>
    <w:rsid w:val="00944E58"/>
    <w:rsid w:val="00945903"/>
    <w:rsid w:val="009463D8"/>
    <w:rsid w:val="00947E2A"/>
    <w:rsid w:val="0095095F"/>
    <w:rsid w:val="0095119E"/>
    <w:rsid w:val="0095165F"/>
    <w:rsid w:val="00951A35"/>
    <w:rsid w:val="00951AF7"/>
    <w:rsid w:val="009528E4"/>
    <w:rsid w:val="00952E4A"/>
    <w:rsid w:val="00953602"/>
    <w:rsid w:val="00953A92"/>
    <w:rsid w:val="00953FA7"/>
    <w:rsid w:val="0095428D"/>
    <w:rsid w:val="009543F6"/>
    <w:rsid w:val="00954610"/>
    <w:rsid w:val="00956444"/>
    <w:rsid w:val="00956F86"/>
    <w:rsid w:val="00957479"/>
    <w:rsid w:val="0096020D"/>
    <w:rsid w:val="009608B7"/>
    <w:rsid w:val="00960A50"/>
    <w:rsid w:val="00960D6C"/>
    <w:rsid w:val="00961380"/>
    <w:rsid w:val="0096262D"/>
    <w:rsid w:val="0096297A"/>
    <w:rsid w:val="00963063"/>
    <w:rsid w:val="0096448B"/>
    <w:rsid w:val="009649D0"/>
    <w:rsid w:val="00964B80"/>
    <w:rsid w:val="00965C42"/>
    <w:rsid w:val="00966BB3"/>
    <w:rsid w:val="0096720B"/>
    <w:rsid w:val="00970504"/>
    <w:rsid w:val="009709C1"/>
    <w:rsid w:val="009709F4"/>
    <w:rsid w:val="00970ACE"/>
    <w:rsid w:val="00971619"/>
    <w:rsid w:val="00972C32"/>
    <w:rsid w:val="0097329C"/>
    <w:rsid w:val="00973D05"/>
    <w:rsid w:val="00974CDC"/>
    <w:rsid w:val="0097638E"/>
    <w:rsid w:val="009764BE"/>
    <w:rsid w:val="009766AD"/>
    <w:rsid w:val="009777A0"/>
    <w:rsid w:val="00977A8C"/>
    <w:rsid w:val="00977D2F"/>
    <w:rsid w:val="00977E6C"/>
    <w:rsid w:val="009804E5"/>
    <w:rsid w:val="00980688"/>
    <w:rsid w:val="00980767"/>
    <w:rsid w:val="00981318"/>
    <w:rsid w:val="00981760"/>
    <w:rsid w:val="00982205"/>
    <w:rsid w:val="00982340"/>
    <w:rsid w:val="0098289E"/>
    <w:rsid w:val="009829CF"/>
    <w:rsid w:val="0098319F"/>
    <w:rsid w:val="00983691"/>
    <w:rsid w:val="00983785"/>
    <w:rsid w:val="009839C6"/>
    <w:rsid w:val="00983A25"/>
    <w:rsid w:val="00984643"/>
    <w:rsid w:val="009847E8"/>
    <w:rsid w:val="00984E7C"/>
    <w:rsid w:val="00985728"/>
    <w:rsid w:val="00986321"/>
    <w:rsid w:val="00986D70"/>
    <w:rsid w:val="009879AC"/>
    <w:rsid w:val="00990C78"/>
    <w:rsid w:val="0099163E"/>
    <w:rsid w:val="0099177C"/>
    <w:rsid w:val="00991F73"/>
    <w:rsid w:val="0099228C"/>
    <w:rsid w:val="009938EE"/>
    <w:rsid w:val="009941BC"/>
    <w:rsid w:val="00994D3E"/>
    <w:rsid w:val="00994DC8"/>
    <w:rsid w:val="00995907"/>
    <w:rsid w:val="00996722"/>
    <w:rsid w:val="009969D9"/>
    <w:rsid w:val="0099729A"/>
    <w:rsid w:val="0099796C"/>
    <w:rsid w:val="00997F1A"/>
    <w:rsid w:val="009A0177"/>
    <w:rsid w:val="009A13F4"/>
    <w:rsid w:val="009A1C2B"/>
    <w:rsid w:val="009A1D1C"/>
    <w:rsid w:val="009A228A"/>
    <w:rsid w:val="009A2897"/>
    <w:rsid w:val="009A2D8C"/>
    <w:rsid w:val="009A35B5"/>
    <w:rsid w:val="009A53BF"/>
    <w:rsid w:val="009A5CE5"/>
    <w:rsid w:val="009A6283"/>
    <w:rsid w:val="009A760C"/>
    <w:rsid w:val="009B0009"/>
    <w:rsid w:val="009B09B1"/>
    <w:rsid w:val="009B2C85"/>
    <w:rsid w:val="009B2CA3"/>
    <w:rsid w:val="009B35C5"/>
    <w:rsid w:val="009B364A"/>
    <w:rsid w:val="009B3F7D"/>
    <w:rsid w:val="009B420F"/>
    <w:rsid w:val="009B4B83"/>
    <w:rsid w:val="009B4F26"/>
    <w:rsid w:val="009B601A"/>
    <w:rsid w:val="009B6D71"/>
    <w:rsid w:val="009B79FF"/>
    <w:rsid w:val="009C0462"/>
    <w:rsid w:val="009C1B77"/>
    <w:rsid w:val="009C1E22"/>
    <w:rsid w:val="009C1EC8"/>
    <w:rsid w:val="009C2242"/>
    <w:rsid w:val="009C27D0"/>
    <w:rsid w:val="009C2D36"/>
    <w:rsid w:val="009C346C"/>
    <w:rsid w:val="009C4BD4"/>
    <w:rsid w:val="009C5576"/>
    <w:rsid w:val="009C55C7"/>
    <w:rsid w:val="009C5854"/>
    <w:rsid w:val="009C594E"/>
    <w:rsid w:val="009D0D50"/>
    <w:rsid w:val="009D13A9"/>
    <w:rsid w:val="009D1C5B"/>
    <w:rsid w:val="009D3A68"/>
    <w:rsid w:val="009D49F3"/>
    <w:rsid w:val="009D5DE5"/>
    <w:rsid w:val="009D5EFD"/>
    <w:rsid w:val="009D634A"/>
    <w:rsid w:val="009D740F"/>
    <w:rsid w:val="009E0F6A"/>
    <w:rsid w:val="009E3D39"/>
    <w:rsid w:val="009E3F1A"/>
    <w:rsid w:val="009E43A0"/>
    <w:rsid w:val="009E5E29"/>
    <w:rsid w:val="009E69F5"/>
    <w:rsid w:val="009E6CE9"/>
    <w:rsid w:val="009E6FCB"/>
    <w:rsid w:val="009E7570"/>
    <w:rsid w:val="009E7E42"/>
    <w:rsid w:val="009F0437"/>
    <w:rsid w:val="009F044C"/>
    <w:rsid w:val="009F0608"/>
    <w:rsid w:val="009F0D8A"/>
    <w:rsid w:val="009F17FA"/>
    <w:rsid w:val="009F1824"/>
    <w:rsid w:val="009F1CD2"/>
    <w:rsid w:val="009F1D51"/>
    <w:rsid w:val="009F1E45"/>
    <w:rsid w:val="009F1FF7"/>
    <w:rsid w:val="009F26CB"/>
    <w:rsid w:val="009F2EC6"/>
    <w:rsid w:val="009F2F7A"/>
    <w:rsid w:val="009F2FC9"/>
    <w:rsid w:val="009F36E4"/>
    <w:rsid w:val="009F3EB3"/>
    <w:rsid w:val="009F453F"/>
    <w:rsid w:val="009F471D"/>
    <w:rsid w:val="009F4F7E"/>
    <w:rsid w:val="009F5A05"/>
    <w:rsid w:val="009F66AC"/>
    <w:rsid w:val="009F6996"/>
    <w:rsid w:val="009F71C9"/>
    <w:rsid w:val="00A00117"/>
    <w:rsid w:val="00A00A0C"/>
    <w:rsid w:val="00A00B04"/>
    <w:rsid w:val="00A00DE2"/>
    <w:rsid w:val="00A01852"/>
    <w:rsid w:val="00A01E8D"/>
    <w:rsid w:val="00A02F4F"/>
    <w:rsid w:val="00A031DB"/>
    <w:rsid w:val="00A033B5"/>
    <w:rsid w:val="00A03613"/>
    <w:rsid w:val="00A04C57"/>
    <w:rsid w:val="00A04CC7"/>
    <w:rsid w:val="00A04F55"/>
    <w:rsid w:val="00A051D8"/>
    <w:rsid w:val="00A0643B"/>
    <w:rsid w:val="00A071FB"/>
    <w:rsid w:val="00A10351"/>
    <w:rsid w:val="00A11998"/>
    <w:rsid w:val="00A11BF3"/>
    <w:rsid w:val="00A12069"/>
    <w:rsid w:val="00A12BB7"/>
    <w:rsid w:val="00A12DA9"/>
    <w:rsid w:val="00A133E6"/>
    <w:rsid w:val="00A143D0"/>
    <w:rsid w:val="00A147E0"/>
    <w:rsid w:val="00A15291"/>
    <w:rsid w:val="00A15450"/>
    <w:rsid w:val="00A159C9"/>
    <w:rsid w:val="00A1700A"/>
    <w:rsid w:val="00A20425"/>
    <w:rsid w:val="00A20BBF"/>
    <w:rsid w:val="00A21189"/>
    <w:rsid w:val="00A21259"/>
    <w:rsid w:val="00A21712"/>
    <w:rsid w:val="00A21C4D"/>
    <w:rsid w:val="00A21EF8"/>
    <w:rsid w:val="00A228F9"/>
    <w:rsid w:val="00A22D35"/>
    <w:rsid w:val="00A2309B"/>
    <w:rsid w:val="00A23926"/>
    <w:rsid w:val="00A23D64"/>
    <w:rsid w:val="00A23EBD"/>
    <w:rsid w:val="00A241C6"/>
    <w:rsid w:val="00A2450A"/>
    <w:rsid w:val="00A2452C"/>
    <w:rsid w:val="00A263AA"/>
    <w:rsid w:val="00A27491"/>
    <w:rsid w:val="00A30858"/>
    <w:rsid w:val="00A32852"/>
    <w:rsid w:val="00A32A30"/>
    <w:rsid w:val="00A32BCF"/>
    <w:rsid w:val="00A33544"/>
    <w:rsid w:val="00A34146"/>
    <w:rsid w:val="00A34FD3"/>
    <w:rsid w:val="00A35C2A"/>
    <w:rsid w:val="00A36A66"/>
    <w:rsid w:val="00A378CB"/>
    <w:rsid w:val="00A37E82"/>
    <w:rsid w:val="00A408D2"/>
    <w:rsid w:val="00A40EB8"/>
    <w:rsid w:val="00A416CE"/>
    <w:rsid w:val="00A421EB"/>
    <w:rsid w:val="00A4294D"/>
    <w:rsid w:val="00A42EB2"/>
    <w:rsid w:val="00A43863"/>
    <w:rsid w:val="00A44CB2"/>
    <w:rsid w:val="00A44DAB"/>
    <w:rsid w:val="00A453F7"/>
    <w:rsid w:val="00A45671"/>
    <w:rsid w:val="00A4632A"/>
    <w:rsid w:val="00A4751B"/>
    <w:rsid w:val="00A50652"/>
    <w:rsid w:val="00A5069D"/>
    <w:rsid w:val="00A50C1A"/>
    <w:rsid w:val="00A53135"/>
    <w:rsid w:val="00A539A5"/>
    <w:rsid w:val="00A53F45"/>
    <w:rsid w:val="00A55903"/>
    <w:rsid w:val="00A5622F"/>
    <w:rsid w:val="00A562C9"/>
    <w:rsid w:val="00A56505"/>
    <w:rsid w:val="00A569A6"/>
    <w:rsid w:val="00A56C5C"/>
    <w:rsid w:val="00A5742D"/>
    <w:rsid w:val="00A57467"/>
    <w:rsid w:val="00A578A1"/>
    <w:rsid w:val="00A57F09"/>
    <w:rsid w:val="00A60571"/>
    <w:rsid w:val="00A6091B"/>
    <w:rsid w:val="00A60A94"/>
    <w:rsid w:val="00A62297"/>
    <w:rsid w:val="00A62EF9"/>
    <w:rsid w:val="00A62EFC"/>
    <w:rsid w:val="00A63361"/>
    <w:rsid w:val="00A634B9"/>
    <w:rsid w:val="00A63E0B"/>
    <w:rsid w:val="00A642CB"/>
    <w:rsid w:val="00A64BA7"/>
    <w:rsid w:val="00A64FA1"/>
    <w:rsid w:val="00A662C2"/>
    <w:rsid w:val="00A67ED0"/>
    <w:rsid w:val="00A70829"/>
    <w:rsid w:val="00A71301"/>
    <w:rsid w:val="00A71877"/>
    <w:rsid w:val="00A71B2B"/>
    <w:rsid w:val="00A71DBF"/>
    <w:rsid w:val="00A72761"/>
    <w:rsid w:val="00A72819"/>
    <w:rsid w:val="00A72F00"/>
    <w:rsid w:val="00A73462"/>
    <w:rsid w:val="00A7357F"/>
    <w:rsid w:val="00A73DCC"/>
    <w:rsid w:val="00A74EC8"/>
    <w:rsid w:val="00A74FBB"/>
    <w:rsid w:val="00A763A5"/>
    <w:rsid w:val="00A7681A"/>
    <w:rsid w:val="00A8189B"/>
    <w:rsid w:val="00A82300"/>
    <w:rsid w:val="00A827CE"/>
    <w:rsid w:val="00A8280C"/>
    <w:rsid w:val="00A828E6"/>
    <w:rsid w:val="00A83470"/>
    <w:rsid w:val="00A83D55"/>
    <w:rsid w:val="00A847B6"/>
    <w:rsid w:val="00A84D08"/>
    <w:rsid w:val="00A8515B"/>
    <w:rsid w:val="00A852F8"/>
    <w:rsid w:val="00A86C20"/>
    <w:rsid w:val="00A86D44"/>
    <w:rsid w:val="00A86E90"/>
    <w:rsid w:val="00A90877"/>
    <w:rsid w:val="00A90BC6"/>
    <w:rsid w:val="00A90C39"/>
    <w:rsid w:val="00A90D00"/>
    <w:rsid w:val="00A91132"/>
    <w:rsid w:val="00A9139A"/>
    <w:rsid w:val="00A91796"/>
    <w:rsid w:val="00A92E88"/>
    <w:rsid w:val="00A938E6"/>
    <w:rsid w:val="00A94B2C"/>
    <w:rsid w:val="00A94CA8"/>
    <w:rsid w:val="00A94E63"/>
    <w:rsid w:val="00A95FF0"/>
    <w:rsid w:val="00A9604E"/>
    <w:rsid w:val="00A961F6"/>
    <w:rsid w:val="00A96692"/>
    <w:rsid w:val="00A96E84"/>
    <w:rsid w:val="00A9717B"/>
    <w:rsid w:val="00A9754A"/>
    <w:rsid w:val="00A9777A"/>
    <w:rsid w:val="00AA0858"/>
    <w:rsid w:val="00AA254D"/>
    <w:rsid w:val="00AA3633"/>
    <w:rsid w:val="00AA3634"/>
    <w:rsid w:val="00AA39C6"/>
    <w:rsid w:val="00AA5574"/>
    <w:rsid w:val="00AA59E5"/>
    <w:rsid w:val="00AA6B40"/>
    <w:rsid w:val="00AA7DB9"/>
    <w:rsid w:val="00AB06DE"/>
    <w:rsid w:val="00AB122A"/>
    <w:rsid w:val="00AB1C38"/>
    <w:rsid w:val="00AB1D72"/>
    <w:rsid w:val="00AB23F6"/>
    <w:rsid w:val="00AB27B3"/>
    <w:rsid w:val="00AB27D6"/>
    <w:rsid w:val="00AB2867"/>
    <w:rsid w:val="00AB2C5E"/>
    <w:rsid w:val="00AB3F0B"/>
    <w:rsid w:val="00AB3F23"/>
    <w:rsid w:val="00AB40F8"/>
    <w:rsid w:val="00AB484C"/>
    <w:rsid w:val="00AB4E98"/>
    <w:rsid w:val="00AB504E"/>
    <w:rsid w:val="00AB567F"/>
    <w:rsid w:val="00AB5E25"/>
    <w:rsid w:val="00AB64C4"/>
    <w:rsid w:val="00AB7172"/>
    <w:rsid w:val="00AC0284"/>
    <w:rsid w:val="00AC054A"/>
    <w:rsid w:val="00AC0861"/>
    <w:rsid w:val="00AC1379"/>
    <w:rsid w:val="00AC15F3"/>
    <w:rsid w:val="00AC24A1"/>
    <w:rsid w:val="00AC3C76"/>
    <w:rsid w:val="00AC428C"/>
    <w:rsid w:val="00AC588B"/>
    <w:rsid w:val="00AC7DCB"/>
    <w:rsid w:val="00AD0003"/>
    <w:rsid w:val="00AD2472"/>
    <w:rsid w:val="00AD26B6"/>
    <w:rsid w:val="00AD2BA5"/>
    <w:rsid w:val="00AD3934"/>
    <w:rsid w:val="00AD42B0"/>
    <w:rsid w:val="00AE07E2"/>
    <w:rsid w:val="00AE087E"/>
    <w:rsid w:val="00AE1556"/>
    <w:rsid w:val="00AE1F50"/>
    <w:rsid w:val="00AE2F3B"/>
    <w:rsid w:val="00AE4084"/>
    <w:rsid w:val="00AE4B9F"/>
    <w:rsid w:val="00AE6207"/>
    <w:rsid w:val="00AE668E"/>
    <w:rsid w:val="00AE6DAC"/>
    <w:rsid w:val="00AF091C"/>
    <w:rsid w:val="00AF0CCC"/>
    <w:rsid w:val="00AF1521"/>
    <w:rsid w:val="00AF1D0C"/>
    <w:rsid w:val="00AF23DC"/>
    <w:rsid w:val="00AF2C45"/>
    <w:rsid w:val="00AF3453"/>
    <w:rsid w:val="00AF4E87"/>
    <w:rsid w:val="00AF6E57"/>
    <w:rsid w:val="00AF7461"/>
    <w:rsid w:val="00AF7F5C"/>
    <w:rsid w:val="00B009BD"/>
    <w:rsid w:val="00B01817"/>
    <w:rsid w:val="00B01CB5"/>
    <w:rsid w:val="00B0236F"/>
    <w:rsid w:val="00B02A3C"/>
    <w:rsid w:val="00B02C27"/>
    <w:rsid w:val="00B03C93"/>
    <w:rsid w:val="00B04FC2"/>
    <w:rsid w:val="00B0523C"/>
    <w:rsid w:val="00B0524F"/>
    <w:rsid w:val="00B05A56"/>
    <w:rsid w:val="00B062F5"/>
    <w:rsid w:val="00B06628"/>
    <w:rsid w:val="00B06652"/>
    <w:rsid w:val="00B06A62"/>
    <w:rsid w:val="00B06B65"/>
    <w:rsid w:val="00B07163"/>
    <w:rsid w:val="00B07635"/>
    <w:rsid w:val="00B10147"/>
    <w:rsid w:val="00B10CBF"/>
    <w:rsid w:val="00B112E9"/>
    <w:rsid w:val="00B1182C"/>
    <w:rsid w:val="00B11B99"/>
    <w:rsid w:val="00B11DDC"/>
    <w:rsid w:val="00B12F37"/>
    <w:rsid w:val="00B13282"/>
    <w:rsid w:val="00B13DCC"/>
    <w:rsid w:val="00B140FA"/>
    <w:rsid w:val="00B15C11"/>
    <w:rsid w:val="00B1640C"/>
    <w:rsid w:val="00B16486"/>
    <w:rsid w:val="00B16671"/>
    <w:rsid w:val="00B166AD"/>
    <w:rsid w:val="00B16853"/>
    <w:rsid w:val="00B1729E"/>
    <w:rsid w:val="00B172BF"/>
    <w:rsid w:val="00B1782E"/>
    <w:rsid w:val="00B209E6"/>
    <w:rsid w:val="00B21028"/>
    <w:rsid w:val="00B2108F"/>
    <w:rsid w:val="00B2154F"/>
    <w:rsid w:val="00B21D78"/>
    <w:rsid w:val="00B22493"/>
    <w:rsid w:val="00B239FB"/>
    <w:rsid w:val="00B23E87"/>
    <w:rsid w:val="00B254AB"/>
    <w:rsid w:val="00B259F2"/>
    <w:rsid w:val="00B25DBE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127F"/>
    <w:rsid w:val="00B312F1"/>
    <w:rsid w:val="00B31DAF"/>
    <w:rsid w:val="00B32C7F"/>
    <w:rsid w:val="00B32F8A"/>
    <w:rsid w:val="00B33124"/>
    <w:rsid w:val="00B33535"/>
    <w:rsid w:val="00B339BD"/>
    <w:rsid w:val="00B3570C"/>
    <w:rsid w:val="00B359DA"/>
    <w:rsid w:val="00B35CF5"/>
    <w:rsid w:val="00B35E71"/>
    <w:rsid w:val="00B3601B"/>
    <w:rsid w:val="00B36AE8"/>
    <w:rsid w:val="00B37531"/>
    <w:rsid w:val="00B375BC"/>
    <w:rsid w:val="00B37CD3"/>
    <w:rsid w:val="00B408A8"/>
    <w:rsid w:val="00B4093D"/>
    <w:rsid w:val="00B409F1"/>
    <w:rsid w:val="00B40FC6"/>
    <w:rsid w:val="00B41D19"/>
    <w:rsid w:val="00B42C3B"/>
    <w:rsid w:val="00B432F6"/>
    <w:rsid w:val="00B43814"/>
    <w:rsid w:val="00B4389B"/>
    <w:rsid w:val="00B446BC"/>
    <w:rsid w:val="00B45197"/>
    <w:rsid w:val="00B45566"/>
    <w:rsid w:val="00B45585"/>
    <w:rsid w:val="00B458A9"/>
    <w:rsid w:val="00B46337"/>
    <w:rsid w:val="00B463AC"/>
    <w:rsid w:val="00B46465"/>
    <w:rsid w:val="00B46ACC"/>
    <w:rsid w:val="00B46C32"/>
    <w:rsid w:val="00B46E92"/>
    <w:rsid w:val="00B46FAE"/>
    <w:rsid w:val="00B5032D"/>
    <w:rsid w:val="00B503B4"/>
    <w:rsid w:val="00B50657"/>
    <w:rsid w:val="00B51063"/>
    <w:rsid w:val="00B5138D"/>
    <w:rsid w:val="00B514A4"/>
    <w:rsid w:val="00B522A1"/>
    <w:rsid w:val="00B52787"/>
    <w:rsid w:val="00B536F5"/>
    <w:rsid w:val="00B53B62"/>
    <w:rsid w:val="00B547A2"/>
    <w:rsid w:val="00B55578"/>
    <w:rsid w:val="00B55D8D"/>
    <w:rsid w:val="00B55DCB"/>
    <w:rsid w:val="00B56790"/>
    <w:rsid w:val="00B56876"/>
    <w:rsid w:val="00B56BAF"/>
    <w:rsid w:val="00B57A05"/>
    <w:rsid w:val="00B60A5A"/>
    <w:rsid w:val="00B60E52"/>
    <w:rsid w:val="00B61047"/>
    <w:rsid w:val="00B62605"/>
    <w:rsid w:val="00B63475"/>
    <w:rsid w:val="00B6390C"/>
    <w:rsid w:val="00B63F82"/>
    <w:rsid w:val="00B64ED4"/>
    <w:rsid w:val="00B65204"/>
    <w:rsid w:val="00B653EF"/>
    <w:rsid w:val="00B65C64"/>
    <w:rsid w:val="00B65C6A"/>
    <w:rsid w:val="00B65E4B"/>
    <w:rsid w:val="00B6621C"/>
    <w:rsid w:val="00B665B7"/>
    <w:rsid w:val="00B66AD9"/>
    <w:rsid w:val="00B677D8"/>
    <w:rsid w:val="00B678A5"/>
    <w:rsid w:val="00B67ABB"/>
    <w:rsid w:val="00B70516"/>
    <w:rsid w:val="00B7155F"/>
    <w:rsid w:val="00B7258B"/>
    <w:rsid w:val="00B73406"/>
    <w:rsid w:val="00B7359C"/>
    <w:rsid w:val="00B73AD8"/>
    <w:rsid w:val="00B73F1B"/>
    <w:rsid w:val="00B74A13"/>
    <w:rsid w:val="00B757A8"/>
    <w:rsid w:val="00B765C9"/>
    <w:rsid w:val="00B76675"/>
    <w:rsid w:val="00B76E0A"/>
    <w:rsid w:val="00B77C0F"/>
    <w:rsid w:val="00B805C1"/>
    <w:rsid w:val="00B80C9D"/>
    <w:rsid w:val="00B80CB2"/>
    <w:rsid w:val="00B8135B"/>
    <w:rsid w:val="00B816C5"/>
    <w:rsid w:val="00B818E3"/>
    <w:rsid w:val="00B8301B"/>
    <w:rsid w:val="00B8325E"/>
    <w:rsid w:val="00B83399"/>
    <w:rsid w:val="00B8421A"/>
    <w:rsid w:val="00B848AA"/>
    <w:rsid w:val="00B84F56"/>
    <w:rsid w:val="00B862B6"/>
    <w:rsid w:val="00B8639A"/>
    <w:rsid w:val="00B86B36"/>
    <w:rsid w:val="00B877FA"/>
    <w:rsid w:val="00B8785C"/>
    <w:rsid w:val="00B87CC2"/>
    <w:rsid w:val="00B90D68"/>
    <w:rsid w:val="00B911FE"/>
    <w:rsid w:val="00B915C3"/>
    <w:rsid w:val="00B91C94"/>
    <w:rsid w:val="00B92FFF"/>
    <w:rsid w:val="00B93255"/>
    <w:rsid w:val="00B9332B"/>
    <w:rsid w:val="00B9348B"/>
    <w:rsid w:val="00B95936"/>
    <w:rsid w:val="00B95C6E"/>
    <w:rsid w:val="00B979FC"/>
    <w:rsid w:val="00BA0018"/>
    <w:rsid w:val="00BA01CD"/>
    <w:rsid w:val="00BA07ED"/>
    <w:rsid w:val="00BA07FD"/>
    <w:rsid w:val="00BA0A12"/>
    <w:rsid w:val="00BA0ECC"/>
    <w:rsid w:val="00BA10DE"/>
    <w:rsid w:val="00BA1137"/>
    <w:rsid w:val="00BA136F"/>
    <w:rsid w:val="00BA17FC"/>
    <w:rsid w:val="00BA25F2"/>
    <w:rsid w:val="00BA296E"/>
    <w:rsid w:val="00BA29C8"/>
    <w:rsid w:val="00BA2ACE"/>
    <w:rsid w:val="00BA3817"/>
    <w:rsid w:val="00BA3B05"/>
    <w:rsid w:val="00BA42DB"/>
    <w:rsid w:val="00BA4903"/>
    <w:rsid w:val="00BA51F0"/>
    <w:rsid w:val="00BA5A43"/>
    <w:rsid w:val="00BA6510"/>
    <w:rsid w:val="00BA683D"/>
    <w:rsid w:val="00BA692A"/>
    <w:rsid w:val="00BA7727"/>
    <w:rsid w:val="00BB113A"/>
    <w:rsid w:val="00BB12FC"/>
    <w:rsid w:val="00BB1E41"/>
    <w:rsid w:val="00BB2602"/>
    <w:rsid w:val="00BB2FA6"/>
    <w:rsid w:val="00BB5572"/>
    <w:rsid w:val="00BB57A5"/>
    <w:rsid w:val="00BB5850"/>
    <w:rsid w:val="00BB5CBD"/>
    <w:rsid w:val="00BB6AC3"/>
    <w:rsid w:val="00BB6DBE"/>
    <w:rsid w:val="00BB7535"/>
    <w:rsid w:val="00BB797E"/>
    <w:rsid w:val="00BB7A3A"/>
    <w:rsid w:val="00BB7C63"/>
    <w:rsid w:val="00BB7E9C"/>
    <w:rsid w:val="00BC077D"/>
    <w:rsid w:val="00BC0E87"/>
    <w:rsid w:val="00BC169D"/>
    <w:rsid w:val="00BC24F3"/>
    <w:rsid w:val="00BC2834"/>
    <w:rsid w:val="00BC3248"/>
    <w:rsid w:val="00BC41F9"/>
    <w:rsid w:val="00BC55A6"/>
    <w:rsid w:val="00BC6045"/>
    <w:rsid w:val="00BC62A0"/>
    <w:rsid w:val="00BC679D"/>
    <w:rsid w:val="00BD0C3C"/>
    <w:rsid w:val="00BD38BB"/>
    <w:rsid w:val="00BD398D"/>
    <w:rsid w:val="00BD3AAC"/>
    <w:rsid w:val="00BD4347"/>
    <w:rsid w:val="00BD444E"/>
    <w:rsid w:val="00BD4882"/>
    <w:rsid w:val="00BD5083"/>
    <w:rsid w:val="00BD6B69"/>
    <w:rsid w:val="00BD70AE"/>
    <w:rsid w:val="00BD7E64"/>
    <w:rsid w:val="00BD7EBF"/>
    <w:rsid w:val="00BE1394"/>
    <w:rsid w:val="00BE1487"/>
    <w:rsid w:val="00BE1805"/>
    <w:rsid w:val="00BE1867"/>
    <w:rsid w:val="00BE1AD6"/>
    <w:rsid w:val="00BE1B08"/>
    <w:rsid w:val="00BE2111"/>
    <w:rsid w:val="00BE3C3B"/>
    <w:rsid w:val="00BE3F75"/>
    <w:rsid w:val="00BE40A9"/>
    <w:rsid w:val="00BE4592"/>
    <w:rsid w:val="00BE464C"/>
    <w:rsid w:val="00BE5262"/>
    <w:rsid w:val="00BE7564"/>
    <w:rsid w:val="00BF04B6"/>
    <w:rsid w:val="00BF05C7"/>
    <w:rsid w:val="00BF114A"/>
    <w:rsid w:val="00BF3372"/>
    <w:rsid w:val="00BF394D"/>
    <w:rsid w:val="00BF50E2"/>
    <w:rsid w:val="00BF605F"/>
    <w:rsid w:val="00BF7565"/>
    <w:rsid w:val="00BF7890"/>
    <w:rsid w:val="00BF7FFB"/>
    <w:rsid w:val="00C00886"/>
    <w:rsid w:val="00C011E5"/>
    <w:rsid w:val="00C013E8"/>
    <w:rsid w:val="00C014E8"/>
    <w:rsid w:val="00C01CD0"/>
    <w:rsid w:val="00C03CC7"/>
    <w:rsid w:val="00C04058"/>
    <w:rsid w:val="00C05478"/>
    <w:rsid w:val="00C05788"/>
    <w:rsid w:val="00C05847"/>
    <w:rsid w:val="00C05963"/>
    <w:rsid w:val="00C0597E"/>
    <w:rsid w:val="00C05C0D"/>
    <w:rsid w:val="00C05F97"/>
    <w:rsid w:val="00C06E20"/>
    <w:rsid w:val="00C06EAF"/>
    <w:rsid w:val="00C075C7"/>
    <w:rsid w:val="00C11FB3"/>
    <w:rsid w:val="00C12430"/>
    <w:rsid w:val="00C12714"/>
    <w:rsid w:val="00C13037"/>
    <w:rsid w:val="00C130F7"/>
    <w:rsid w:val="00C13831"/>
    <w:rsid w:val="00C13E65"/>
    <w:rsid w:val="00C13FE6"/>
    <w:rsid w:val="00C15373"/>
    <w:rsid w:val="00C15917"/>
    <w:rsid w:val="00C16666"/>
    <w:rsid w:val="00C168AC"/>
    <w:rsid w:val="00C16C2A"/>
    <w:rsid w:val="00C16EC4"/>
    <w:rsid w:val="00C16F51"/>
    <w:rsid w:val="00C1700B"/>
    <w:rsid w:val="00C2505F"/>
    <w:rsid w:val="00C25751"/>
    <w:rsid w:val="00C25B34"/>
    <w:rsid w:val="00C27802"/>
    <w:rsid w:val="00C27813"/>
    <w:rsid w:val="00C30E32"/>
    <w:rsid w:val="00C31B18"/>
    <w:rsid w:val="00C32380"/>
    <w:rsid w:val="00C331A0"/>
    <w:rsid w:val="00C33475"/>
    <w:rsid w:val="00C33BFE"/>
    <w:rsid w:val="00C34C55"/>
    <w:rsid w:val="00C34FA1"/>
    <w:rsid w:val="00C35992"/>
    <w:rsid w:val="00C360BE"/>
    <w:rsid w:val="00C36602"/>
    <w:rsid w:val="00C36E36"/>
    <w:rsid w:val="00C3718B"/>
    <w:rsid w:val="00C40CBE"/>
    <w:rsid w:val="00C40D2B"/>
    <w:rsid w:val="00C41E0A"/>
    <w:rsid w:val="00C4278E"/>
    <w:rsid w:val="00C43680"/>
    <w:rsid w:val="00C4414D"/>
    <w:rsid w:val="00C442C0"/>
    <w:rsid w:val="00C44E59"/>
    <w:rsid w:val="00C473FC"/>
    <w:rsid w:val="00C4764D"/>
    <w:rsid w:val="00C4794B"/>
    <w:rsid w:val="00C47D11"/>
    <w:rsid w:val="00C502AC"/>
    <w:rsid w:val="00C503CB"/>
    <w:rsid w:val="00C50B2C"/>
    <w:rsid w:val="00C5112F"/>
    <w:rsid w:val="00C52902"/>
    <w:rsid w:val="00C53901"/>
    <w:rsid w:val="00C539E9"/>
    <w:rsid w:val="00C539F8"/>
    <w:rsid w:val="00C54B62"/>
    <w:rsid w:val="00C55869"/>
    <w:rsid w:val="00C56190"/>
    <w:rsid w:val="00C56332"/>
    <w:rsid w:val="00C56969"/>
    <w:rsid w:val="00C56E41"/>
    <w:rsid w:val="00C57000"/>
    <w:rsid w:val="00C570D7"/>
    <w:rsid w:val="00C60385"/>
    <w:rsid w:val="00C60C19"/>
    <w:rsid w:val="00C61524"/>
    <w:rsid w:val="00C62D23"/>
    <w:rsid w:val="00C638B4"/>
    <w:rsid w:val="00C64562"/>
    <w:rsid w:val="00C648BB"/>
    <w:rsid w:val="00C649FD"/>
    <w:rsid w:val="00C6551F"/>
    <w:rsid w:val="00C65A5A"/>
    <w:rsid w:val="00C662E9"/>
    <w:rsid w:val="00C665B3"/>
    <w:rsid w:val="00C66C42"/>
    <w:rsid w:val="00C66F26"/>
    <w:rsid w:val="00C67161"/>
    <w:rsid w:val="00C709A6"/>
    <w:rsid w:val="00C70D23"/>
    <w:rsid w:val="00C7127F"/>
    <w:rsid w:val="00C71F6F"/>
    <w:rsid w:val="00C7219C"/>
    <w:rsid w:val="00C7226D"/>
    <w:rsid w:val="00C72FE7"/>
    <w:rsid w:val="00C737E9"/>
    <w:rsid w:val="00C745D7"/>
    <w:rsid w:val="00C748D2"/>
    <w:rsid w:val="00C753D7"/>
    <w:rsid w:val="00C75946"/>
    <w:rsid w:val="00C75F6C"/>
    <w:rsid w:val="00C76335"/>
    <w:rsid w:val="00C76419"/>
    <w:rsid w:val="00C76654"/>
    <w:rsid w:val="00C76743"/>
    <w:rsid w:val="00C776D1"/>
    <w:rsid w:val="00C77771"/>
    <w:rsid w:val="00C77BA5"/>
    <w:rsid w:val="00C803C9"/>
    <w:rsid w:val="00C80C46"/>
    <w:rsid w:val="00C81430"/>
    <w:rsid w:val="00C8266B"/>
    <w:rsid w:val="00C8332B"/>
    <w:rsid w:val="00C83C4A"/>
    <w:rsid w:val="00C850C4"/>
    <w:rsid w:val="00C8613E"/>
    <w:rsid w:val="00C864F1"/>
    <w:rsid w:val="00C86CCC"/>
    <w:rsid w:val="00C86F03"/>
    <w:rsid w:val="00C87BC8"/>
    <w:rsid w:val="00C90116"/>
    <w:rsid w:val="00C9077E"/>
    <w:rsid w:val="00C90BC2"/>
    <w:rsid w:val="00C90E92"/>
    <w:rsid w:val="00C90FA4"/>
    <w:rsid w:val="00C9133F"/>
    <w:rsid w:val="00C916D7"/>
    <w:rsid w:val="00C92156"/>
    <w:rsid w:val="00C93C40"/>
    <w:rsid w:val="00C93F22"/>
    <w:rsid w:val="00C94A77"/>
    <w:rsid w:val="00C94DC9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CB1"/>
    <w:rsid w:val="00CA0FE9"/>
    <w:rsid w:val="00CA13EF"/>
    <w:rsid w:val="00CA1843"/>
    <w:rsid w:val="00CA1CDD"/>
    <w:rsid w:val="00CA1F72"/>
    <w:rsid w:val="00CA1FF1"/>
    <w:rsid w:val="00CA2427"/>
    <w:rsid w:val="00CA3529"/>
    <w:rsid w:val="00CA363F"/>
    <w:rsid w:val="00CA3BE7"/>
    <w:rsid w:val="00CA3F06"/>
    <w:rsid w:val="00CA48C5"/>
    <w:rsid w:val="00CA6504"/>
    <w:rsid w:val="00CA7BAD"/>
    <w:rsid w:val="00CB0225"/>
    <w:rsid w:val="00CB075F"/>
    <w:rsid w:val="00CB109B"/>
    <w:rsid w:val="00CB155C"/>
    <w:rsid w:val="00CB1EC3"/>
    <w:rsid w:val="00CB291F"/>
    <w:rsid w:val="00CB4C51"/>
    <w:rsid w:val="00CB50FD"/>
    <w:rsid w:val="00CB5213"/>
    <w:rsid w:val="00CB552D"/>
    <w:rsid w:val="00CB558D"/>
    <w:rsid w:val="00CB59C8"/>
    <w:rsid w:val="00CB65D3"/>
    <w:rsid w:val="00CB73B7"/>
    <w:rsid w:val="00CB7A96"/>
    <w:rsid w:val="00CC06F5"/>
    <w:rsid w:val="00CC1F3D"/>
    <w:rsid w:val="00CC20CC"/>
    <w:rsid w:val="00CC26BE"/>
    <w:rsid w:val="00CC2ADB"/>
    <w:rsid w:val="00CC43BA"/>
    <w:rsid w:val="00CC575C"/>
    <w:rsid w:val="00CC57B1"/>
    <w:rsid w:val="00CC5921"/>
    <w:rsid w:val="00CC66F3"/>
    <w:rsid w:val="00CC6CBB"/>
    <w:rsid w:val="00CC6CC2"/>
    <w:rsid w:val="00CC7A2F"/>
    <w:rsid w:val="00CC7C55"/>
    <w:rsid w:val="00CD02EE"/>
    <w:rsid w:val="00CD072B"/>
    <w:rsid w:val="00CD0949"/>
    <w:rsid w:val="00CD1078"/>
    <w:rsid w:val="00CD152B"/>
    <w:rsid w:val="00CD2415"/>
    <w:rsid w:val="00CD2AA9"/>
    <w:rsid w:val="00CD2C95"/>
    <w:rsid w:val="00CD5723"/>
    <w:rsid w:val="00CD7647"/>
    <w:rsid w:val="00CD7698"/>
    <w:rsid w:val="00CD79DF"/>
    <w:rsid w:val="00CD7B93"/>
    <w:rsid w:val="00CE15F9"/>
    <w:rsid w:val="00CE34B9"/>
    <w:rsid w:val="00CE3862"/>
    <w:rsid w:val="00CE4178"/>
    <w:rsid w:val="00CE4441"/>
    <w:rsid w:val="00CE48F8"/>
    <w:rsid w:val="00CE4AC2"/>
    <w:rsid w:val="00CE4DCF"/>
    <w:rsid w:val="00CE53A6"/>
    <w:rsid w:val="00CE579F"/>
    <w:rsid w:val="00CE6247"/>
    <w:rsid w:val="00CE669C"/>
    <w:rsid w:val="00CE6750"/>
    <w:rsid w:val="00CE6886"/>
    <w:rsid w:val="00CE7AD3"/>
    <w:rsid w:val="00CF0044"/>
    <w:rsid w:val="00CF027A"/>
    <w:rsid w:val="00CF0B67"/>
    <w:rsid w:val="00CF0B72"/>
    <w:rsid w:val="00CF0D29"/>
    <w:rsid w:val="00CF1EBF"/>
    <w:rsid w:val="00CF2B6D"/>
    <w:rsid w:val="00CF2DBA"/>
    <w:rsid w:val="00CF3217"/>
    <w:rsid w:val="00CF3571"/>
    <w:rsid w:val="00CF3AE5"/>
    <w:rsid w:val="00CF3D72"/>
    <w:rsid w:val="00CF4313"/>
    <w:rsid w:val="00CF43A7"/>
    <w:rsid w:val="00CF464B"/>
    <w:rsid w:val="00CF564A"/>
    <w:rsid w:val="00CF5E34"/>
    <w:rsid w:val="00CF7595"/>
    <w:rsid w:val="00CF771A"/>
    <w:rsid w:val="00D00022"/>
    <w:rsid w:val="00D00386"/>
    <w:rsid w:val="00D0038E"/>
    <w:rsid w:val="00D008E9"/>
    <w:rsid w:val="00D01F16"/>
    <w:rsid w:val="00D02765"/>
    <w:rsid w:val="00D02884"/>
    <w:rsid w:val="00D03456"/>
    <w:rsid w:val="00D03522"/>
    <w:rsid w:val="00D03B1B"/>
    <w:rsid w:val="00D0412E"/>
    <w:rsid w:val="00D042C3"/>
    <w:rsid w:val="00D04DC6"/>
    <w:rsid w:val="00D05B22"/>
    <w:rsid w:val="00D10456"/>
    <w:rsid w:val="00D11A94"/>
    <w:rsid w:val="00D1257E"/>
    <w:rsid w:val="00D132D2"/>
    <w:rsid w:val="00D13840"/>
    <w:rsid w:val="00D139ED"/>
    <w:rsid w:val="00D151E2"/>
    <w:rsid w:val="00D15F07"/>
    <w:rsid w:val="00D16A9E"/>
    <w:rsid w:val="00D16CCB"/>
    <w:rsid w:val="00D16DA6"/>
    <w:rsid w:val="00D17271"/>
    <w:rsid w:val="00D17ADC"/>
    <w:rsid w:val="00D17B89"/>
    <w:rsid w:val="00D2021C"/>
    <w:rsid w:val="00D202A6"/>
    <w:rsid w:val="00D221A3"/>
    <w:rsid w:val="00D221CD"/>
    <w:rsid w:val="00D22B19"/>
    <w:rsid w:val="00D22B8C"/>
    <w:rsid w:val="00D23412"/>
    <w:rsid w:val="00D234BF"/>
    <w:rsid w:val="00D2381C"/>
    <w:rsid w:val="00D2461E"/>
    <w:rsid w:val="00D255CB"/>
    <w:rsid w:val="00D27018"/>
    <w:rsid w:val="00D2750D"/>
    <w:rsid w:val="00D27FDE"/>
    <w:rsid w:val="00D31559"/>
    <w:rsid w:val="00D316DA"/>
    <w:rsid w:val="00D33054"/>
    <w:rsid w:val="00D333BB"/>
    <w:rsid w:val="00D335D8"/>
    <w:rsid w:val="00D33BFA"/>
    <w:rsid w:val="00D344C3"/>
    <w:rsid w:val="00D34983"/>
    <w:rsid w:val="00D349A2"/>
    <w:rsid w:val="00D35801"/>
    <w:rsid w:val="00D35E61"/>
    <w:rsid w:val="00D36060"/>
    <w:rsid w:val="00D36DB4"/>
    <w:rsid w:val="00D379DF"/>
    <w:rsid w:val="00D37F51"/>
    <w:rsid w:val="00D415E0"/>
    <w:rsid w:val="00D4257F"/>
    <w:rsid w:val="00D431DB"/>
    <w:rsid w:val="00D434E7"/>
    <w:rsid w:val="00D437C9"/>
    <w:rsid w:val="00D438F6"/>
    <w:rsid w:val="00D44275"/>
    <w:rsid w:val="00D44786"/>
    <w:rsid w:val="00D452DC"/>
    <w:rsid w:val="00D45CB0"/>
    <w:rsid w:val="00D46132"/>
    <w:rsid w:val="00D465B1"/>
    <w:rsid w:val="00D47D1F"/>
    <w:rsid w:val="00D50514"/>
    <w:rsid w:val="00D510BB"/>
    <w:rsid w:val="00D53163"/>
    <w:rsid w:val="00D54AA1"/>
    <w:rsid w:val="00D56979"/>
    <w:rsid w:val="00D56CB5"/>
    <w:rsid w:val="00D5725E"/>
    <w:rsid w:val="00D5767D"/>
    <w:rsid w:val="00D57AA4"/>
    <w:rsid w:val="00D603D8"/>
    <w:rsid w:val="00D6059D"/>
    <w:rsid w:val="00D6070D"/>
    <w:rsid w:val="00D60D25"/>
    <w:rsid w:val="00D612A5"/>
    <w:rsid w:val="00D61E43"/>
    <w:rsid w:val="00D61FE3"/>
    <w:rsid w:val="00D62630"/>
    <w:rsid w:val="00D6267C"/>
    <w:rsid w:val="00D63520"/>
    <w:rsid w:val="00D63541"/>
    <w:rsid w:val="00D63773"/>
    <w:rsid w:val="00D63819"/>
    <w:rsid w:val="00D639A0"/>
    <w:rsid w:val="00D63CD2"/>
    <w:rsid w:val="00D64D1F"/>
    <w:rsid w:val="00D64ED4"/>
    <w:rsid w:val="00D64FA7"/>
    <w:rsid w:val="00D65985"/>
    <w:rsid w:val="00D65AFD"/>
    <w:rsid w:val="00D65C92"/>
    <w:rsid w:val="00D66B81"/>
    <w:rsid w:val="00D66E50"/>
    <w:rsid w:val="00D705DA"/>
    <w:rsid w:val="00D70C03"/>
    <w:rsid w:val="00D70E78"/>
    <w:rsid w:val="00D71A9E"/>
    <w:rsid w:val="00D720F5"/>
    <w:rsid w:val="00D72293"/>
    <w:rsid w:val="00D72896"/>
    <w:rsid w:val="00D75068"/>
    <w:rsid w:val="00D75695"/>
    <w:rsid w:val="00D75A5D"/>
    <w:rsid w:val="00D75F65"/>
    <w:rsid w:val="00D760E9"/>
    <w:rsid w:val="00D7624F"/>
    <w:rsid w:val="00D77389"/>
    <w:rsid w:val="00D80A01"/>
    <w:rsid w:val="00D81B5C"/>
    <w:rsid w:val="00D82389"/>
    <w:rsid w:val="00D8240D"/>
    <w:rsid w:val="00D82571"/>
    <w:rsid w:val="00D82B8D"/>
    <w:rsid w:val="00D82F8E"/>
    <w:rsid w:val="00D83411"/>
    <w:rsid w:val="00D83573"/>
    <w:rsid w:val="00D85670"/>
    <w:rsid w:val="00D85C8C"/>
    <w:rsid w:val="00D85CE6"/>
    <w:rsid w:val="00D85EC8"/>
    <w:rsid w:val="00D8619E"/>
    <w:rsid w:val="00D8732E"/>
    <w:rsid w:val="00D87AD8"/>
    <w:rsid w:val="00D87B51"/>
    <w:rsid w:val="00D87F78"/>
    <w:rsid w:val="00D90417"/>
    <w:rsid w:val="00D90D77"/>
    <w:rsid w:val="00D90FEB"/>
    <w:rsid w:val="00D913FE"/>
    <w:rsid w:val="00D9151E"/>
    <w:rsid w:val="00D918C0"/>
    <w:rsid w:val="00D92708"/>
    <w:rsid w:val="00D92AD8"/>
    <w:rsid w:val="00D93017"/>
    <w:rsid w:val="00D94762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D8A"/>
    <w:rsid w:val="00DA0238"/>
    <w:rsid w:val="00DA0483"/>
    <w:rsid w:val="00DA131C"/>
    <w:rsid w:val="00DA14F2"/>
    <w:rsid w:val="00DA43BC"/>
    <w:rsid w:val="00DA452F"/>
    <w:rsid w:val="00DA4EE1"/>
    <w:rsid w:val="00DA4F3C"/>
    <w:rsid w:val="00DA5B91"/>
    <w:rsid w:val="00DA5E63"/>
    <w:rsid w:val="00DA62F2"/>
    <w:rsid w:val="00DA6D96"/>
    <w:rsid w:val="00DA6E43"/>
    <w:rsid w:val="00DA7A66"/>
    <w:rsid w:val="00DB119F"/>
    <w:rsid w:val="00DB3107"/>
    <w:rsid w:val="00DB3660"/>
    <w:rsid w:val="00DB44E3"/>
    <w:rsid w:val="00DB47FB"/>
    <w:rsid w:val="00DB57B7"/>
    <w:rsid w:val="00DB5A04"/>
    <w:rsid w:val="00DB669A"/>
    <w:rsid w:val="00DB6B05"/>
    <w:rsid w:val="00DB6DF3"/>
    <w:rsid w:val="00DC06A5"/>
    <w:rsid w:val="00DC08E7"/>
    <w:rsid w:val="00DC09D0"/>
    <w:rsid w:val="00DC1A6A"/>
    <w:rsid w:val="00DC206F"/>
    <w:rsid w:val="00DC23E2"/>
    <w:rsid w:val="00DC2689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C70"/>
    <w:rsid w:val="00DC6742"/>
    <w:rsid w:val="00DD0C39"/>
    <w:rsid w:val="00DD1120"/>
    <w:rsid w:val="00DD1F3C"/>
    <w:rsid w:val="00DD2674"/>
    <w:rsid w:val="00DD2A8C"/>
    <w:rsid w:val="00DD2D4E"/>
    <w:rsid w:val="00DD3012"/>
    <w:rsid w:val="00DD32F5"/>
    <w:rsid w:val="00DD3590"/>
    <w:rsid w:val="00DD3637"/>
    <w:rsid w:val="00DD36AA"/>
    <w:rsid w:val="00DD4C8E"/>
    <w:rsid w:val="00DD4CD7"/>
    <w:rsid w:val="00DD5291"/>
    <w:rsid w:val="00DE1B11"/>
    <w:rsid w:val="00DE2C7A"/>
    <w:rsid w:val="00DE3E66"/>
    <w:rsid w:val="00DE4454"/>
    <w:rsid w:val="00DE56B2"/>
    <w:rsid w:val="00DE5A86"/>
    <w:rsid w:val="00DE64D0"/>
    <w:rsid w:val="00DE6695"/>
    <w:rsid w:val="00DE74D4"/>
    <w:rsid w:val="00DE7BB2"/>
    <w:rsid w:val="00DE7D93"/>
    <w:rsid w:val="00DE7DB2"/>
    <w:rsid w:val="00DF053B"/>
    <w:rsid w:val="00DF1477"/>
    <w:rsid w:val="00DF18E2"/>
    <w:rsid w:val="00DF2FE5"/>
    <w:rsid w:val="00DF3D33"/>
    <w:rsid w:val="00DF3E62"/>
    <w:rsid w:val="00DF58B3"/>
    <w:rsid w:val="00DF60F3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4F4B"/>
    <w:rsid w:val="00E05731"/>
    <w:rsid w:val="00E0661C"/>
    <w:rsid w:val="00E07948"/>
    <w:rsid w:val="00E07ECE"/>
    <w:rsid w:val="00E10873"/>
    <w:rsid w:val="00E11434"/>
    <w:rsid w:val="00E11606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16118"/>
    <w:rsid w:val="00E16386"/>
    <w:rsid w:val="00E171C8"/>
    <w:rsid w:val="00E206B2"/>
    <w:rsid w:val="00E21306"/>
    <w:rsid w:val="00E226D4"/>
    <w:rsid w:val="00E22BE5"/>
    <w:rsid w:val="00E243D9"/>
    <w:rsid w:val="00E246F0"/>
    <w:rsid w:val="00E248D7"/>
    <w:rsid w:val="00E2498E"/>
    <w:rsid w:val="00E26B2A"/>
    <w:rsid w:val="00E2742D"/>
    <w:rsid w:val="00E27C6C"/>
    <w:rsid w:val="00E3027B"/>
    <w:rsid w:val="00E304CC"/>
    <w:rsid w:val="00E30744"/>
    <w:rsid w:val="00E31AA4"/>
    <w:rsid w:val="00E31C23"/>
    <w:rsid w:val="00E322EF"/>
    <w:rsid w:val="00E3230E"/>
    <w:rsid w:val="00E32508"/>
    <w:rsid w:val="00E331B9"/>
    <w:rsid w:val="00E3358D"/>
    <w:rsid w:val="00E33F35"/>
    <w:rsid w:val="00E3423A"/>
    <w:rsid w:val="00E36022"/>
    <w:rsid w:val="00E37106"/>
    <w:rsid w:val="00E37D56"/>
    <w:rsid w:val="00E37F95"/>
    <w:rsid w:val="00E40F20"/>
    <w:rsid w:val="00E4392B"/>
    <w:rsid w:val="00E43CF1"/>
    <w:rsid w:val="00E43E92"/>
    <w:rsid w:val="00E444DF"/>
    <w:rsid w:val="00E44B31"/>
    <w:rsid w:val="00E4648D"/>
    <w:rsid w:val="00E47EDC"/>
    <w:rsid w:val="00E50157"/>
    <w:rsid w:val="00E514B2"/>
    <w:rsid w:val="00E536CA"/>
    <w:rsid w:val="00E54068"/>
    <w:rsid w:val="00E542F4"/>
    <w:rsid w:val="00E54655"/>
    <w:rsid w:val="00E54D70"/>
    <w:rsid w:val="00E55F78"/>
    <w:rsid w:val="00E561CB"/>
    <w:rsid w:val="00E561FD"/>
    <w:rsid w:val="00E56D72"/>
    <w:rsid w:val="00E57705"/>
    <w:rsid w:val="00E57813"/>
    <w:rsid w:val="00E607CF"/>
    <w:rsid w:val="00E62A79"/>
    <w:rsid w:val="00E635BD"/>
    <w:rsid w:val="00E63720"/>
    <w:rsid w:val="00E6376C"/>
    <w:rsid w:val="00E63DA6"/>
    <w:rsid w:val="00E656E2"/>
    <w:rsid w:val="00E65C95"/>
    <w:rsid w:val="00E664A2"/>
    <w:rsid w:val="00E6657B"/>
    <w:rsid w:val="00E67428"/>
    <w:rsid w:val="00E6761B"/>
    <w:rsid w:val="00E70576"/>
    <w:rsid w:val="00E706A2"/>
    <w:rsid w:val="00E70E98"/>
    <w:rsid w:val="00E70EC0"/>
    <w:rsid w:val="00E70FF0"/>
    <w:rsid w:val="00E71186"/>
    <w:rsid w:val="00E72236"/>
    <w:rsid w:val="00E72350"/>
    <w:rsid w:val="00E731CC"/>
    <w:rsid w:val="00E740FC"/>
    <w:rsid w:val="00E749A8"/>
    <w:rsid w:val="00E749EE"/>
    <w:rsid w:val="00E74A0C"/>
    <w:rsid w:val="00E75460"/>
    <w:rsid w:val="00E75A5D"/>
    <w:rsid w:val="00E769EC"/>
    <w:rsid w:val="00E76C85"/>
    <w:rsid w:val="00E76C87"/>
    <w:rsid w:val="00E77346"/>
    <w:rsid w:val="00E77C5B"/>
    <w:rsid w:val="00E77E60"/>
    <w:rsid w:val="00E80858"/>
    <w:rsid w:val="00E813EE"/>
    <w:rsid w:val="00E83083"/>
    <w:rsid w:val="00E83975"/>
    <w:rsid w:val="00E845AE"/>
    <w:rsid w:val="00E84B3C"/>
    <w:rsid w:val="00E85C1E"/>
    <w:rsid w:val="00E86620"/>
    <w:rsid w:val="00E868E1"/>
    <w:rsid w:val="00E87056"/>
    <w:rsid w:val="00E87868"/>
    <w:rsid w:val="00E87CBA"/>
    <w:rsid w:val="00E91053"/>
    <w:rsid w:val="00E91382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836"/>
    <w:rsid w:val="00E95C3C"/>
    <w:rsid w:val="00E9661B"/>
    <w:rsid w:val="00E9672D"/>
    <w:rsid w:val="00E9715C"/>
    <w:rsid w:val="00E975D4"/>
    <w:rsid w:val="00E97D29"/>
    <w:rsid w:val="00EA1227"/>
    <w:rsid w:val="00EA25AA"/>
    <w:rsid w:val="00EA2AFF"/>
    <w:rsid w:val="00EA35D8"/>
    <w:rsid w:val="00EA40B6"/>
    <w:rsid w:val="00EA4881"/>
    <w:rsid w:val="00EA5254"/>
    <w:rsid w:val="00EA5975"/>
    <w:rsid w:val="00EA5E12"/>
    <w:rsid w:val="00EA5F9D"/>
    <w:rsid w:val="00EA6308"/>
    <w:rsid w:val="00EA6362"/>
    <w:rsid w:val="00EA68E8"/>
    <w:rsid w:val="00EA7B58"/>
    <w:rsid w:val="00EB0AEB"/>
    <w:rsid w:val="00EB0CF3"/>
    <w:rsid w:val="00EB1773"/>
    <w:rsid w:val="00EB18E2"/>
    <w:rsid w:val="00EB1CE0"/>
    <w:rsid w:val="00EB2B8C"/>
    <w:rsid w:val="00EB2BA6"/>
    <w:rsid w:val="00EB4AAA"/>
    <w:rsid w:val="00EB4DAF"/>
    <w:rsid w:val="00EB536F"/>
    <w:rsid w:val="00EB6C0D"/>
    <w:rsid w:val="00EC07DB"/>
    <w:rsid w:val="00EC0DE7"/>
    <w:rsid w:val="00EC233D"/>
    <w:rsid w:val="00EC255C"/>
    <w:rsid w:val="00EC272C"/>
    <w:rsid w:val="00EC3232"/>
    <w:rsid w:val="00EC4149"/>
    <w:rsid w:val="00EC4D23"/>
    <w:rsid w:val="00EC557C"/>
    <w:rsid w:val="00ED0C2B"/>
    <w:rsid w:val="00ED163F"/>
    <w:rsid w:val="00ED1F48"/>
    <w:rsid w:val="00ED20F8"/>
    <w:rsid w:val="00ED2442"/>
    <w:rsid w:val="00ED390B"/>
    <w:rsid w:val="00ED39E1"/>
    <w:rsid w:val="00ED574E"/>
    <w:rsid w:val="00ED5FAD"/>
    <w:rsid w:val="00ED6A11"/>
    <w:rsid w:val="00ED6A35"/>
    <w:rsid w:val="00ED6AED"/>
    <w:rsid w:val="00ED6D5A"/>
    <w:rsid w:val="00ED6E6D"/>
    <w:rsid w:val="00ED7159"/>
    <w:rsid w:val="00ED7484"/>
    <w:rsid w:val="00EE09DE"/>
    <w:rsid w:val="00EE147A"/>
    <w:rsid w:val="00EE18A8"/>
    <w:rsid w:val="00EE19E0"/>
    <w:rsid w:val="00EE1F5D"/>
    <w:rsid w:val="00EE2670"/>
    <w:rsid w:val="00EE2E42"/>
    <w:rsid w:val="00EE30FF"/>
    <w:rsid w:val="00EE46E0"/>
    <w:rsid w:val="00EE4FB0"/>
    <w:rsid w:val="00EE5319"/>
    <w:rsid w:val="00EE5621"/>
    <w:rsid w:val="00EE6CCB"/>
    <w:rsid w:val="00EE7559"/>
    <w:rsid w:val="00EF0405"/>
    <w:rsid w:val="00EF0AA1"/>
    <w:rsid w:val="00EF1433"/>
    <w:rsid w:val="00EF23C3"/>
    <w:rsid w:val="00EF2502"/>
    <w:rsid w:val="00EF4680"/>
    <w:rsid w:val="00EF4CA3"/>
    <w:rsid w:val="00EF5CDB"/>
    <w:rsid w:val="00EF5E24"/>
    <w:rsid w:val="00EF61A8"/>
    <w:rsid w:val="00EF61C4"/>
    <w:rsid w:val="00EF641F"/>
    <w:rsid w:val="00EF761A"/>
    <w:rsid w:val="00EF7921"/>
    <w:rsid w:val="00F00423"/>
    <w:rsid w:val="00F004A4"/>
    <w:rsid w:val="00F017F9"/>
    <w:rsid w:val="00F03761"/>
    <w:rsid w:val="00F040B8"/>
    <w:rsid w:val="00F042F3"/>
    <w:rsid w:val="00F05593"/>
    <w:rsid w:val="00F05DEC"/>
    <w:rsid w:val="00F06281"/>
    <w:rsid w:val="00F06AFA"/>
    <w:rsid w:val="00F0736A"/>
    <w:rsid w:val="00F07C58"/>
    <w:rsid w:val="00F117E8"/>
    <w:rsid w:val="00F11933"/>
    <w:rsid w:val="00F1195F"/>
    <w:rsid w:val="00F120CD"/>
    <w:rsid w:val="00F121FA"/>
    <w:rsid w:val="00F1263C"/>
    <w:rsid w:val="00F1325E"/>
    <w:rsid w:val="00F14C41"/>
    <w:rsid w:val="00F158C6"/>
    <w:rsid w:val="00F159EC"/>
    <w:rsid w:val="00F17758"/>
    <w:rsid w:val="00F20EAE"/>
    <w:rsid w:val="00F23311"/>
    <w:rsid w:val="00F23BC0"/>
    <w:rsid w:val="00F23D7C"/>
    <w:rsid w:val="00F24397"/>
    <w:rsid w:val="00F24BE2"/>
    <w:rsid w:val="00F2506E"/>
    <w:rsid w:val="00F2545E"/>
    <w:rsid w:val="00F26855"/>
    <w:rsid w:val="00F26E16"/>
    <w:rsid w:val="00F26FEA"/>
    <w:rsid w:val="00F27347"/>
    <w:rsid w:val="00F275F2"/>
    <w:rsid w:val="00F30C4B"/>
    <w:rsid w:val="00F30F94"/>
    <w:rsid w:val="00F31556"/>
    <w:rsid w:val="00F32088"/>
    <w:rsid w:val="00F32B96"/>
    <w:rsid w:val="00F33142"/>
    <w:rsid w:val="00F33317"/>
    <w:rsid w:val="00F33525"/>
    <w:rsid w:val="00F33DA0"/>
    <w:rsid w:val="00F34117"/>
    <w:rsid w:val="00F346D7"/>
    <w:rsid w:val="00F34F79"/>
    <w:rsid w:val="00F3560C"/>
    <w:rsid w:val="00F36167"/>
    <w:rsid w:val="00F3659D"/>
    <w:rsid w:val="00F36686"/>
    <w:rsid w:val="00F3670A"/>
    <w:rsid w:val="00F374DB"/>
    <w:rsid w:val="00F37BCB"/>
    <w:rsid w:val="00F37D99"/>
    <w:rsid w:val="00F40B43"/>
    <w:rsid w:val="00F413F5"/>
    <w:rsid w:val="00F41B3F"/>
    <w:rsid w:val="00F43434"/>
    <w:rsid w:val="00F4428C"/>
    <w:rsid w:val="00F44C03"/>
    <w:rsid w:val="00F44EFE"/>
    <w:rsid w:val="00F4554B"/>
    <w:rsid w:val="00F45A07"/>
    <w:rsid w:val="00F45F1A"/>
    <w:rsid w:val="00F4703D"/>
    <w:rsid w:val="00F4729A"/>
    <w:rsid w:val="00F47F4F"/>
    <w:rsid w:val="00F50128"/>
    <w:rsid w:val="00F5072D"/>
    <w:rsid w:val="00F521AA"/>
    <w:rsid w:val="00F5239A"/>
    <w:rsid w:val="00F524A8"/>
    <w:rsid w:val="00F52C7B"/>
    <w:rsid w:val="00F53AC7"/>
    <w:rsid w:val="00F55DAD"/>
    <w:rsid w:val="00F56D1C"/>
    <w:rsid w:val="00F57762"/>
    <w:rsid w:val="00F608B1"/>
    <w:rsid w:val="00F6166F"/>
    <w:rsid w:val="00F6233F"/>
    <w:rsid w:val="00F63430"/>
    <w:rsid w:val="00F6361B"/>
    <w:rsid w:val="00F64B5E"/>
    <w:rsid w:val="00F64CDE"/>
    <w:rsid w:val="00F6528E"/>
    <w:rsid w:val="00F65439"/>
    <w:rsid w:val="00F65682"/>
    <w:rsid w:val="00F663FA"/>
    <w:rsid w:val="00F66683"/>
    <w:rsid w:val="00F66D9F"/>
    <w:rsid w:val="00F673DB"/>
    <w:rsid w:val="00F67770"/>
    <w:rsid w:val="00F70AEF"/>
    <w:rsid w:val="00F70E3A"/>
    <w:rsid w:val="00F70F3B"/>
    <w:rsid w:val="00F714A9"/>
    <w:rsid w:val="00F7160E"/>
    <w:rsid w:val="00F719B8"/>
    <w:rsid w:val="00F71ADD"/>
    <w:rsid w:val="00F71D15"/>
    <w:rsid w:val="00F73D97"/>
    <w:rsid w:val="00F73E13"/>
    <w:rsid w:val="00F73FF9"/>
    <w:rsid w:val="00F74567"/>
    <w:rsid w:val="00F74667"/>
    <w:rsid w:val="00F74845"/>
    <w:rsid w:val="00F749E8"/>
    <w:rsid w:val="00F74E1C"/>
    <w:rsid w:val="00F75B1E"/>
    <w:rsid w:val="00F77986"/>
    <w:rsid w:val="00F8043D"/>
    <w:rsid w:val="00F80ADC"/>
    <w:rsid w:val="00F815E5"/>
    <w:rsid w:val="00F8180D"/>
    <w:rsid w:val="00F82141"/>
    <w:rsid w:val="00F82B4F"/>
    <w:rsid w:val="00F838BE"/>
    <w:rsid w:val="00F8465C"/>
    <w:rsid w:val="00F849CF"/>
    <w:rsid w:val="00F858D4"/>
    <w:rsid w:val="00F85A98"/>
    <w:rsid w:val="00F8644C"/>
    <w:rsid w:val="00F8667F"/>
    <w:rsid w:val="00F86799"/>
    <w:rsid w:val="00F86989"/>
    <w:rsid w:val="00F87E50"/>
    <w:rsid w:val="00F92266"/>
    <w:rsid w:val="00F9278C"/>
    <w:rsid w:val="00F92B95"/>
    <w:rsid w:val="00F934BD"/>
    <w:rsid w:val="00FA0C8C"/>
    <w:rsid w:val="00FA1029"/>
    <w:rsid w:val="00FA1099"/>
    <w:rsid w:val="00FA14C7"/>
    <w:rsid w:val="00FA157F"/>
    <w:rsid w:val="00FA1A08"/>
    <w:rsid w:val="00FA35C7"/>
    <w:rsid w:val="00FA3A7D"/>
    <w:rsid w:val="00FA4238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B041E"/>
    <w:rsid w:val="00FB2476"/>
    <w:rsid w:val="00FB266F"/>
    <w:rsid w:val="00FB2C2B"/>
    <w:rsid w:val="00FB2CEC"/>
    <w:rsid w:val="00FB334B"/>
    <w:rsid w:val="00FB3BB3"/>
    <w:rsid w:val="00FB3CE4"/>
    <w:rsid w:val="00FB3D7C"/>
    <w:rsid w:val="00FB4450"/>
    <w:rsid w:val="00FB4580"/>
    <w:rsid w:val="00FB4FB1"/>
    <w:rsid w:val="00FB5983"/>
    <w:rsid w:val="00FB6187"/>
    <w:rsid w:val="00FB61C5"/>
    <w:rsid w:val="00FB6C4D"/>
    <w:rsid w:val="00FB750F"/>
    <w:rsid w:val="00FB7645"/>
    <w:rsid w:val="00FC025E"/>
    <w:rsid w:val="00FC0321"/>
    <w:rsid w:val="00FC055D"/>
    <w:rsid w:val="00FC0774"/>
    <w:rsid w:val="00FC2237"/>
    <w:rsid w:val="00FC24C8"/>
    <w:rsid w:val="00FC2B11"/>
    <w:rsid w:val="00FC2C49"/>
    <w:rsid w:val="00FC3386"/>
    <w:rsid w:val="00FC3B30"/>
    <w:rsid w:val="00FC475D"/>
    <w:rsid w:val="00FC5717"/>
    <w:rsid w:val="00FC62A1"/>
    <w:rsid w:val="00FC72A9"/>
    <w:rsid w:val="00FC7B57"/>
    <w:rsid w:val="00FD0CFC"/>
    <w:rsid w:val="00FD1624"/>
    <w:rsid w:val="00FD166A"/>
    <w:rsid w:val="00FD1EC2"/>
    <w:rsid w:val="00FD241D"/>
    <w:rsid w:val="00FD304F"/>
    <w:rsid w:val="00FD3ECA"/>
    <w:rsid w:val="00FD4134"/>
    <w:rsid w:val="00FD5EBE"/>
    <w:rsid w:val="00FD654A"/>
    <w:rsid w:val="00FD739A"/>
    <w:rsid w:val="00FD7A60"/>
    <w:rsid w:val="00FD7F8F"/>
    <w:rsid w:val="00FE0B44"/>
    <w:rsid w:val="00FE108C"/>
    <w:rsid w:val="00FE2D2F"/>
    <w:rsid w:val="00FE306B"/>
    <w:rsid w:val="00FE393D"/>
    <w:rsid w:val="00FE73A3"/>
    <w:rsid w:val="00FE74CB"/>
    <w:rsid w:val="00FE7D47"/>
    <w:rsid w:val="00FF02A0"/>
    <w:rsid w:val="00FF0B63"/>
    <w:rsid w:val="00FF1406"/>
    <w:rsid w:val="00FF20AE"/>
    <w:rsid w:val="00FF2489"/>
    <w:rsid w:val="00FF295B"/>
    <w:rsid w:val="00FF2AC3"/>
    <w:rsid w:val="00FF3A7A"/>
    <w:rsid w:val="00FF45D4"/>
    <w:rsid w:val="00FF4934"/>
    <w:rsid w:val="00FF4EA6"/>
    <w:rsid w:val="00FF5C69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1666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ode.tutsplus.com/pt/tutorials/solid-part-1-the-single-responsibility-principle--net-36074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arquitetura-o-principio-da-responsabilidade-unica/1870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thedigitalgroup.com/rakeshg/2015/05/06/solid-architecture-principle-using-c-with-simple-c-examp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A4E0A-9485-4E24-B828-E0BB028E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5606</TotalTime>
  <Pages>6</Pages>
  <Words>1185</Words>
  <Characters>6401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Coti</dc:creator>
  <cp:lastModifiedBy>Sergio Mendes</cp:lastModifiedBy>
  <cp:revision>77</cp:revision>
  <cp:lastPrinted>2015-12-05T15:10:00Z</cp:lastPrinted>
  <dcterms:created xsi:type="dcterms:W3CDTF">2015-10-14T16:56:00Z</dcterms:created>
  <dcterms:modified xsi:type="dcterms:W3CDTF">2016-02-13T22:46:00Z</dcterms:modified>
</cp:coreProperties>
</file>