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Project members</w:t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1.รฐนนท์ ลีลาวิศวกุล 2311311571</w:t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2. ธนกร พีรัชภัทรา 2311311795</w:t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MEMBER ROLES</w:t>
      </w:r>
    </w:p>
    <w:p w:rsidR="00000000" w:rsidDel="00000000" w:rsidP="00000000" w:rsidRDefault="00000000" w:rsidRPr="00000000" w14:paraId="00000006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mbria" w:cs="Cambria" w:eastAsia="Cambria" w:hAnsi="Cambria"/>
          <w:sz w:val="36"/>
          <w:szCs w:val="36"/>
        </w:rPr>
      </w:pPr>
      <w:sdt>
        <w:sdtPr>
          <w:id w:val="-154096531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รฐนนท์ ลีลาวิศวกุล </w:t>
          </w:r>
        </w:sdtContent>
      </w:sdt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– coding,board assemble,test</w:t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sdt>
        <w:sdtPr>
          <w:id w:val="-19928915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ธนกร พีรัชภัทรา </w:t>
          </w:r>
        </w:sdtContent>
      </w:sdt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– research new component,gnat chart,report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Requirement</w:t>
      </w:r>
    </w:p>
    <w:p w:rsidR="00000000" w:rsidDel="00000000" w:rsidP="00000000" w:rsidRDefault="00000000" w:rsidRPr="00000000" w14:paraId="0000000E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1ระบบต้องสามารถควบคุมไฟจราจรสำหรับรถยนต์ (แดง/เหลือง/เขียว) ได้ตามลำดับเวลา</w:t>
        <w:br w:type="textWrapping"/>
      </w:r>
    </w:p>
    <w:p w:rsidR="00000000" w:rsidDel="00000000" w:rsidP="00000000" w:rsidRDefault="00000000" w:rsidRPr="00000000" w14:paraId="0000000F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2ระบบต้องควบคุมไฟสำหรับคนข้ามถนน (แดง/เขียว) แยกจากไฟรถ</w:t>
      </w:r>
    </w:p>
    <w:p w:rsidR="00000000" w:rsidDel="00000000" w:rsidP="00000000" w:rsidRDefault="00000000" w:rsidRPr="00000000" w14:paraId="00000010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ระบบต้องรับสัญญาณจาก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Push Button</w:t>
        <w:br w:type="textWrapping"/>
      </w:r>
    </w:p>
    <w:p w:rsidR="00000000" w:rsidDel="00000000" w:rsidP="00000000" w:rsidRDefault="00000000" w:rsidRPr="00000000" w14:paraId="00000011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เมื่อกดปุ่ม ระบบต้อง: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1 เปลี่ยนไฟรถเป็นไฟแดง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2 เปิดไฟคนข้ามเป็นไฟเขียวภายในเวลาที่กำหนด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3 กลับสู่โหมดปกติเมื่อหมดเวลา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ระบบต้องใช้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PIR Sensor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ตรวจจับการเคลื่อนไหวของคนบริเวณทางม้าลาย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หากตรวจพบการเคลื่อนไหวขณะไม่มีการอนุญาตให้ข้าม: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ระบบต้องระบุว่าเป็นการข้ามถนนผิดกฎ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ระบบต้องไม่เปิดไฟเขียวสำหรับคนข้าม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เมื่อเกิด Illegal Crossing ระบบต้อง: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เปิด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LED เตือน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แบบกระพริบ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แสดงข้อความแจ้งเตือนบน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OLED Display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ระบบต้องสามารถตอบสนองต่อเหตุการณ์จาก PIR Sensor และปุ่มกดได้ทันที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เหตุการณ์ใหม่ต้องไม่ทำให้ระบบหลักหยุดทำงาน (Non-blocking)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Specification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Normal Traffic Mode ไฟรถทำงานตามรอบปกติ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Legal Crossing Mode คนข้ามถนนหลังจากกดปุ่ม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Illegal Crossing Mode ตรวจพบคนข้ามโดยไม่กดปุ่ม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Warning Mode แจ้งเตือนด้วย LED และ OLED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943600" cy="4412249"/>
            <wp:effectExtent b="0" l="0" r="0" t="0"/>
            <wp:docPr descr="Traffic signal control system architecture | Download Scientific Diagram" id="10" name="image3.png"/>
            <a:graphic>
              <a:graphicData uri="http://schemas.openxmlformats.org/drawingml/2006/picture">
                <pic:pic>
                  <pic:nvPicPr>
                    <pic:cNvPr descr="Traffic signal control system architecture | Download Scientific Diagram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2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Architectural Design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PIR Sensor (ตรวจจับการเคลื่อนไหว)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Push Button (ขอข้ามถนน)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LED ไฟจราจร / LED เตือน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OLED Display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FreeRTOS Scheduler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Task Scheduling (Preemptive)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Context Switching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Software Timer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Event Group / Mutex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Detailed design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โครงสร้างการทำงานของระบบ (Internal Structure)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การออกแบบ Task ในระบบ RTOS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การสื่อสารระหว่าง Task ด้วย Event Group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การจัดลำดับความสำคัญของ Task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Button task          HIGH Priority Level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PIRSensorTask     HIGH Priority Level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TrafficLightTask  MEDIUM Priority Level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PedestrianTask    MEDIUM Priority Level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WarningTask        MEDIUM Priority Level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OLEDTask             LOW Priority Level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Architectural Design Summary 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สถาปัตยกรรมของระบบถูกออกแบบให้เป็นแบบ 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Event-Driven 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บน 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RTOS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โดยแยกการทำงานเป็นหลาย 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Task 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ที่มีหน้าที่ชัดเจน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และใช้ 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Event Group 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ในการสื่อสารระหว่าง 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Task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เพื่อให้ระบบตอบสนองต่อเหตุการณ์ได้แบบ 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Real-time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พร้อมทั้งคงไว้ซึ่งความปลอดภัยและความเสถียรของระบบ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Summarize</w:t>
      </w:r>
    </w:p>
    <w:p w:rsidR="00000000" w:rsidDel="00000000" w:rsidP="00000000" w:rsidRDefault="00000000" w:rsidRPr="00000000" w14:paraId="00000057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</w:rPr>
        <w:drawing>
          <wp:inline distB="114300" distT="114300" distL="114300" distR="114300">
            <wp:extent cx="5943600" cy="6096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ระบบถูกออกแบบตามแนวคิด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Event-driven Architecture</w:t>
        <w:br w:type="textWrapping"/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สามารถรองรับทั้ง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before="240" w:lineRule="auto"/>
        <w:ind w:left="720" w:hanging="36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การข้ามถนนแบบถูกต้อง (กดปุ่มขอข้าม) และ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lineRule="auto"/>
        <w:ind w:left="720" w:hanging="36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การข้ามถนนแบบผิดกฎ (ตรวจจับด้วย PIR Sensor)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เมื่อเกิดเหตุการณ์ข้ามถนนโดยไม่กดปุ่ม ระบบจะไม่อนุญาตให้ข้าม</w:t>
        <w:br w:type="textWrapping"/>
        <w:t xml:space="preserve"> แต่จะทำการ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แจ้งเตือนแบบ Real-time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ผ่าน LED เตือนและข้อความบนจอ OLED</w:t>
        <w:br w:type="textWrapping"/>
        <w:t xml:space="preserve"> พร้อมควบคุมไฟจราจรให้อยู่ในสถานะที่ปลอดภัย</w:t>
      </w:r>
    </w:p>
    <w:p w:rsidR="00000000" w:rsidDel="00000000" w:rsidP="00000000" w:rsidRDefault="00000000" w:rsidRPr="00000000" w14:paraId="0000005F">
      <w:pPr>
        <w:spacing w:after="240" w:before="24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โครงงานได้ผ่านขั้นตอนการออกแบบตามลำดับของ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Model Design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ได้แก่</w:t>
        <w:br w:type="textWrapping"/>
        <w:t xml:space="preserve"> Requirements → Specification → Architectural Design → Detailed Design → Coding</w:t>
        <w:br w:type="textWrapping"/>
        <w:t xml:space="preserve"> ซึ่งเป็นการเตรียมระบบให้พร้อมสำหรับการทดสอบในระดับต่าง ๆ ต่อไป</w:t>
      </w:r>
    </w:p>
    <w:p w:rsidR="00000000" w:rsidDel="00000000" w:rsidP="00000000" w:rsidRDefault="00000000" w:rsidRPr="00000000" w14:paraId="00000060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Sarabun" w:cs="Sarabun" w:eastAsia="Sarabun" w:hAnsi="Sarabun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43"/>
          <w:szCs w:val="43"/>
          <w:highlight w:val="white"/>
          <w:rtl w:val="0"/>
        </w:rPr>
        <w:t xml:space="preserve">Acceptance testing</w:t>
      </w:r>
    </w:p>
    <w:p w:rsidR="00000000" w:rsidDel="00000000" w:rsidP="00000000" w:rsidRDefault="00000000" w:rsidRPr="00000000" w14:paraId="00000067">
      <w:pPr>
        <w:jc w:val="center"/>
        <w:rPr>
          <w:rFonts w:ascii="Sarabun" w:cs="Sarabun" w:eastAsia="Sarabun" w:hAnsi="Sarabun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center"/>
        <w:rPr>
          <w:rFonts w:ascii="Sarabun" w:cs="Sarabun" w:eastAsia="Sarabun" w:hAnsi="Sarabun"/>
          <w:b w:val="1"/>
          <w:bCs w:val="1"/>
          <w:color w:val="3c4043"/>
          <w:sz w:val="26"/>
          <w:szCs w:val="26"/>
          <w:highlight w:val="white"/>
        </w:rPr>
      </w:pPr>
      <w:bookmarkStart w:colFirst="0" w:colLast="0" w:name="_heading=h.t8f7v9odf2rx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26"/>
          <w:szCs w:val="26"/>
          <w:highlight w:val="white"/>
          <w:rtl w:val="0"/>
        </w:rPr>
        <w:t xml:space="preserve">AT-01: การทำงานของไฟจราจรปกติ</w:t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เงื่อนไข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ไม่มีการกดปุ่ม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PIR Sensor ไม่ตรวจพบการเคลื่อนไหว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ผลที่คาดหวัง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ไฟรถทำงานตามลำดับ แดง → เขียว → เหลือง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ไฟคนข้ามเป็นสีแดงตลอด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OLED แสดงสถานะ “Traffic Normal”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ผ่านการทดสอบ เมื่อ</w:t>
      </w: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ระบบทำงานครบตามเงื่อนไข</w:t>
      </w:r>
    </w:p>
    <w:p w:rsidR="00000000" w:rsidDel="00000000" w:rsidP="00000000" w:rsidRDefault="00000000" w:rsidRPr="00000000" w14:paraId="00000071">
      <w:pPr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bookmarkStart w:colFirst="0" w:colLast="0" w:name="_heading=h.rrlkqd41d4jd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2: การขอข้ามถนนแบบถูกต้อง (Legal Crossing)</w:t>
      </w:r>
    </w:p>
    <w:p w:rsidR="00000000" w:rsidDel="00000000" w:rsidP="00000000" w:rsidRDefault="00000000" w:rsidRPr="00000000" w14:paraId="00000073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เงื่อนไข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ผู้ใช้กดปุ่มขอข้ามถนน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ผลที่คาดหวัง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ไฟรถเปลี่ยนเป็นไฟแดง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ไฟคนข้ามเป็นไฟเขียวภายในเวลาที่กำหนด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เมื่อหมดเวลา ระบบกลับสู่โหมดปกติ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OLED แสดง “Pedestrian Crossing”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ผ่านการทดสอบ เมื่อ</w:t>
      </w: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คนสามารถข้ามถนนได้อย่างปลอดภัย</w:t>
      </w:r>
    </w:p>
    <w:p w:rsidR="00000000" w:rsidDel="00000000" w:rsidP="00000000" w:rsidRDefault="00000000" w:rsidRPr="00000000" w14:paraId="0000007B">
      <w:pPr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bookmarkStart w:colFirst="0" w:colLast="0" w:name="_heading=h.i467jyjavb5x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3: การข้ามถนนโดยไม่กดปุ่ม (Illegal Crossing)</w:t>
      </w:r>
    </w:p>
    <w:p w:rsidR="00000000" w:rsidDel="00000000" w:rsidP="00000000" w:rsidRDefault="00000000" w:rsidRPr="00000000" w14:paraId="0000007D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เงื่อนไข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PIR Sensor ตรวจพบการเคลื่อนไหว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ไม่มีการกดปุ่มขอข้าม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ผลที่คาดหวัง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ระบบไม่เปิดไฟเขียวสำหรับคนข้าม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LED เตือนกระพริบ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OLED แสดงข้อความเตือน เช่น</w:t>
        <w:br w:type="textWrapping"/>
        <w:t xml:space="preserve">  Do not cross – Please press button”</w:t>
      </w:r>
    </w:p>
    <w:p w:rsidR="00000000" w:rsidDel="00000000" w:rsidP="00000000" w:rsidRDefault="00000000" w:rsidRPr="00000000" w14:paraId="00000085">
      <w:pPr>
        <w:spacing w:after="240" w:before="240" w:lineRule="auto"/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ผ่านการทดสอบ เมื่อ</w:t>
      </w: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ระบบแจ้งเตือนและไม่อนุญาตให้ข้าม</w:t>
      </w:r>
    </w:p>
    <w:p w:rsidR="00000000" w:rsidDel="00000000" w:rsidP="00000000" w:rsidRDefault="00000000" w:rsidRPr="00000000" w14:paraId="00000086">
      <w:pPr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bookmarkStart w:colFirst="0" w:colLast="0" w:name="_heading=h.kszds3w77ey7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4: ความปลอดภัยของระบบ (Safety Validation)</w:t>
      </w:r>
    </w:p>
    <w:p w:rsidR="00000000" w:rsidDel="00000000" w:rsidP="00000000" w:rsidRDefault="00000000" w:rsidRPr="00000000" w14:paraId="00000088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เงื่อนไข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เกิด Illegal Crossing ขณะไฟรถเป็นสีเขียว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ผลที่คาดหวัง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ระบบเข้าสู่โหมดควบคุมความปลอดภัย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ไม่มีสถานการณ์ที่ไฟรถเขียวและไฟคนเขียวพร้อมกัน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ระบบยังคงทำงานต่อเนื่อง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ผ่านการทดสอบ เมื่อ</w:t>
      </w: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ไม่เกิดสภาวะที่อาจก่อให้เกิดอุบัติเหตุ</w:t>
      </w:r>
    </w:p>
    <w:p w:rsidR="00000000" w:rsidDel="00000000" w:rsidP="00000000" w:rsidRDefault="00000000" w:rsidRPr="00000000" w14:paraId="0000008F">
      <w:pPr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bookmarkStart w:colFirst="0" w:colLast="0" w:name="_heading=h.tg9x3zpdnf56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5: ความเสถียรของระบบ</w:t>
      </w:r>
    </w:p>
    <w:p w:rsidR="00000000" w:rsidDel="00000000" w:rsidP="00000000" w:rsidRDefault="00000000" w:rsidRPr="00000000" w14:paraId="00000091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เงื่อนไข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ระบบทำงานต่อเนื่องเป็นเวลานาน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มีการกดปุ่มและตรวจจับจาก PIR Sensor หลายครั้ง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ผลที่คาดหวัง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ระบบไม่ค้าง ไม่รีเซตเอง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การตอบสนองยังเป็น Real-time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ไม่มี Event ค้างคาในระบบ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ผ่านการทดสอบ เมื่อ</w:t>
      </w: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ระบบทำงานได้อย่างเสถียร</w:t>
      </w:r>
    </w:p>
    <w:p w:rsidR="00000000" w:rsidDel="00000000" w:rsidP="00000000" w:rsidRDefault="00000000" w:rsidRPr="00000000" w14:paraId="00000099">
      <w:pPr>
        <w:jc w:val="center"/>
        <w:rPr>
          <w:rFonts w:ascii="Sarabun" w:cs="Sarabun" w:eastAsia="Sarabun" w:hAnsi="Sarabun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highlight w:val="white"/>
          <w:rtl w:val="0"/>
        </w:rPr>
        <w:t xml:space="preserve">Flow chart </w:t>
      </w:r>
    </w:p>
    <w:p w:rsidR="00000000" w:rsidDel="00000000" w:rsidP="00000000" w:rsidRDefault="00000000" w:rsidRPr="00000000" w14:paraId="000000A1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highlight w:val="white"/>
        </w:rPr>
        <w:drawing>
          <wp:inline distB="114300" distT="114300" distL="114300" distR="114300">
            <wp:extent cx="5200650" cy="35242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mbria" w:cs="Cambria" w:eastAsia="Cambria" w:hAnsi="Cambria"/>
          <w:color w:val="3c4043"/>
          <w:sz w:val="43"/>
          <w:szCs w:val="43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rtl w:val="0"/>
        </w:rPr>
        <w:t xml:space="preserve">           </w:t>
      </w:r>
    </w:p>
    <w:p w:rsidR="00000000" w:rsidDel="00000000" w:rsidP="00000000" w:rsidRDefault="00000000" w:rsidRPr="00000000" w14:paraId="000000A3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highlight w:val="white"/>
          <w:rtl w:val="0"/>
        </w:rPr>
        <w:t xml:space="preserve">Gantt chart compare</w:t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highlight w:val="white"/>
          <w:rtl w:val="0"/>
        </w:rPr>
        <w:t xml:space="preserve">Week1</w:t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</w:rPr>
        <w:drawing>
          <wp:inline distB="0" distT="0" distL="0" distR="0">
            <wp:extent cx="5943600" cy="22161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highlight w:val="white"/>
          <w:rtl w:val="0"/>
        </w:rPr>
        <w:t xml:space="preserve">Week2</w:t>
      </w:r>
    </w:p>
    <w:p w:rsidR="00000000" w:rsidDel="00000000" w:rsidP="00000000" w:rsidRDefault="00000000" w:rsidRPr="00000000" w14:paraId="000000A7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</w:rPr>
        <w:drawing>
          <wp:inline distB="0" distT="0" distL="0" distR="0">
            <wp:extent cx="5943600" cy="260794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highlight w:val="white"/>
          <w:rtl w:val="0"/>
        </w:rPr>
        <w:t xml:space="preserve">Week3</w:t>
      </w:r>
    </w:p>
    <w:p w:rsidR="00000000" w:rsidDel="00000000" w:rsidP="00000000" w:rsidRDefault="00000000" w:rsidRPr="00000000" w14:paraId="000000A9">
      <w:pPr>
        <w:rPr>
          <w:rFonts w:ascii="Cambria" w:cs="Cambria" w:eastAsia="Cambria" w:hAnsi="Cambria"/>
          <w:color w:val="3c4043"/>
          <w:sz w:val="43"/>
          <w:szCs w:val="43"/>
        </w:rPr>
      </w:pPr>
      <w:bookmarkStart w:colFirst="0" w:colLast="0" w:name="_heading=h.94gx9bivhe30" w:id="5"/>
      <w:bookmarkEnd w:id="5"/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</w:rPr>
        <w:drawing>
          <wp:inline distB="0" distT="0" distL="0" distR="0">
            <wp:extent cx="5943600" cy="218503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mbria" w:cs="Cambria" w:eastAsia="Cambria" w:hAnsi="Cambria"/>
          <w:color w:val="3c4043"/>
          <w:sz w:val="43"/>
          <w:szCs w:val="43"/>
        </w:rPr>
      </w:pPr>
      <w:bookmarkStart w:colFirst="0" w:colLast="0" w:name="_heading=h.792dpb7uv0sv" w:id="6"/>
      <w:bookmarkEnd w:id="6"/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rtl w:val="0"/>
        </w:rPr>
        <w:t xml:space="preserve">Week4</w:t>
      </w:r>
    </w:p>
    <w:p w:rsidR="00000000" w:rsidDel="00000000" w:rsidP="00000000" w:rsidRDefault="00000000" w:rsidRPr="00000000" w14:paraId="000000AB">
      <w:pPr>
        <w:rPr>
          <w:rFonts w:ascii="Cambria" w:cs="Cambria" w:eastAsia="Cambria" w:hAnsi="Cambria"/>
          <w:color w:val="3c4043"/>
          <w:sz w:val="43"/>
          <w:szCs w:val="43"/>
        </w:rPr>
      </w:pPr>
      <w:bookmarkStart w:colFirst="0" w:colLast="0" w:name="_heading=h.1izsii6myp1" w:id="7"/>
      <w:bookmarkEnd w:id="7"/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</w:rPr>
        <w:drawing>
          <wp:inline distB="114300" distT="114300" distL="114300" distR="114300">
            <wp:extent cx="5943600" cy="2654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mbria" w:cs="Cambria" w:eastAsia="Cambria" w:hAnsi="Cambria"/>
          <w:color w:val="3c4043"/>
          <w:sz w:val="43"/>
          <w:szCs w:val="43"/>
        </w:rPr>
      </w:pPr>
      <w:bookmarkStart w:colFirst="0" w:colLast="0" w:name="_heading=h.zc5xx7751bsv" w:id="8"/>
      <w:bookmarkEnd w:id="8"/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rtl w:val="0"/>
        </w:rPr>
        <w:t xml:space="preserve">Week5</w:t>
      </w:r>
    </w:p>
    <w:p w:rsidR="00000000" w:rsidDel="00000000" w:rsidP="00000000" w:rsidRDefault="00000000" w:rsidRPr="00000000" w14:paraId="000000AD">
      <w:pPr>
        <w:rPr>
          <w:rFonts w:ascii="Cambria" w:cs="Cambria" w:eastAsia="Cambria" w:hAnsi="Cambria"/>
          <w:color w:val="3c4043"/>
          <w:sz w:val="43"/>
          <w:szCs w:val="43"/>
        </w:rPr>
      </w:pPr>
      <w:bookmarkStart w:colFirst="0" w:colLast="0" w:name="_heading=h.uh6w61ng24sc" w:id="9"/>
      <w:bookmarkEnd w:id="9"/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</w:rPr>
        <w:drawing>
          <wp:inline distB="114300" distT="114300" distL="114300" distR="114300">
            <wp:extent cx="5943600" cy="2590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rial Unicode MS"/>
  <w:font w:name="Angsana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PEXJJZbfU84sTVGvaXCQ5kot6Q==">CgMxLjAaHQoBMBIYChYIB0ISEhBBcmlhbCBVbmljb2RlIE1TGh0KATESGAoWCAdCEhIQQXJpYWwgVW5pY29kZSBNUzIOaC50OGY3djlvZGYycngyDmgucnJsa3FkNDFkNGpkMg5oLmk0NjdqeWphdmI1eDIOaC5rc3pkczN3NzdleTcyDmgudGc5eDN6cGRuZjU2Mg5oLjk0Z3g5Yml2aGUzMDIOaC43OTJkcGI3dXYwc3YyDWguMWl6c2lpNm15cDEyDmguemM1eHg3NzUxYnN2Mg5oLnVoNnc2MW5nMjRzYzgAciExWXJ2Tms0R3pEZkRxNG8tVnpYcUcyUGprSFQ0NDlVT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2026-02-06T04:09:00Z</dcterms:created>
  <dc:creator>LabRoom</dc:creator>
</cp:coreProperties>
</file>