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60030" w14:textId="0F602328" w:rsidR="00A17280" w:rsidRPr="00467B4E" w:rsidRDefault="00ED097A" w:rsidP="00A17280">
      <w:pPr>
        <w:spacing w:after="120" w:line="240" w:lineRule="auto"/>
        <w:jc w:val="center"/>
        <w:rPr>
          <w:rFonts w:ascii="Times New Roman" w:hAnsi="Times New Roman" w:cs="Times New Roman"/>
          <w:b/>
          <w:bCs/>
          <w:sz w:val="28"/>
          <w:szCs w:val="28"/>
        </w:rPr>
      </w:pPr>
      <w:r>
        <w:rPr>
          <w:rFonts w:ascii="Times New Roman" w:hAnsi="Times New Roman" w:cs="Times New Roman"/>
          <w:b/>
          <w:bCs/>
          <w:sz w:val="28"/>
          <w:szCs w:val="28"/>
        </w:rPr>
        <w:t>Project Meeting 1</w:t>
      </w:r>
    </w:p>
    <w:p w14:paraId="652428E3" w14:textId="77777777" w:rsidR="002765B7" w:rsidRPr="00467B4E" w:rsidRDefault="002765B7" w:rsidP="00682C2A">
      <w:pPr>
        <w:rPr>
          <w:rFonts w:ascii="Times New Roman" w:hAnsi="Times New Roman" w:cs="Times New Roman"/>
          <w:b/>
          <w:bCs/>
          <w:sz w:val="24"/>
          <w:szCs w:val="24"/>
        </w:rPr>
      </w:pPr>
    </w:p>
    <w:p w14:paraId="222FF2D8" w14:textId="5E753219" w:rsidR="00A17280" w:rsidRPr="00A17280" w:rsidRDefault="00A17280" w:rsidP="00A17280">
      <w:pPr>
        <w:spacing w:before="240" w:after="240" w:line="240" w:lineRule="auto"/>
        <w:jc w:val="center"/>
        <w:rPr>
          <w:rFonts w:ascii="Times New Roman" w:hAnsi="Times New Roman" w:cs="Times New Roman"/>
          <w:b/>
          <w:bCs/>
          <w:sz w:val="32"/>
          <w:szCs w:val="32"/>
        </w:rPr>
      </w:pPr>
      <w:r w:rsidRPr="00A17280">
        <w:rPr>
          <w:rFonts w:ascii="Times New Roman" w:hAnsi="Times New Roman" w:cs="Times New Roman"/>
          <w:b/>
          <w:bCs/>
          <w:sz w:val="32"/>
          <w:szCs w:val="32"/>
        </w:rPr>
        <w:t xml:space="preserve">Global </w:t>
      </w:r>
      <w:r w:rsidR="00F5180E" w:rsidRPr="00A17280">
        <w:rPr>
          <w:rFonts w:ascii="Times New Roman" w:hAnsi="Times New Roman" w:cs="Times New Roman"/>
          <w:b/>
          <w:bCs/>
          <w:sz w:val="32"/>
          <w:szCs w:val="32"/>
        </w:rPr>
        <w:t xml:space="preserve">Analysis </w:t>
      </w:r>
      <w:r w:rsidR="00F5180E">
        <w:rPr>
          <w:rFonts w:ascii="Times New Roman" w:hAnsi="Times New Roman" w:cs="Times New Roman"/>
          <w:b/>
          <w:bCs/>
          <w:sz w:val="32"/>
          <w:szCs w:val="32"/>
        </w:rPr>
        <w:t xml:space="preserve">of </w:t>
      </w:r>
      <w:r w:rsidRPr="00A17280">
        <w:rPr>
          <w:rFonts w:ascii="Times New Roman" w:hAnsi="Times New Roman" w:cs="Times New Roman"/>
          <w:b/>
          <w:bCs/>
          <w:sz w:val="32"/>
          <w:szCs w:val="32"/>
        </w:rPr>
        <w:t>BMI Trends in Adults and Newborns</w:t>
      </w:r>
    </w:p>
    <w:p w14:paraId="2483FC52" w14:textId="77777777" w:rsidR="00A17280" w:rsidRPr="00A17280" w:rsidRDefault="00A17280" w:rsidP="00A17280">
      <w:pPr>
        <w:spacing w:after="0" w:line="240" w:lineRule="auto"/>
        <w:rPr>
          <w:rFonts w:ascii="Times New Roman" w:eastAsia="SimSun" w:hAnsi="Times New Roman" w:cs="Times New Roman"/>
          <w:sz w:val="24"/>
          <w:szCs w:val="24"/>
          <w:lang w:val="en-US" w:eastAsia="zh-CN"/>
          <w14:ligatures w14:val="none"/>
        </w:rPr>
      </w:pPr>
    </w:p>
    <w:p w14:paraId="11BB5651" w14:textId="77777777" w:rsidR="00A17280" w:rsidRPr="00467B4E" w:rsidRDefault="00A17280" w:rsidP="00B55ED3">
      <w:pPr>
        <w:jc w:val="center"/>
        <w:rPr>
          <w:rFonts w:ascii="Times New Roman" w:hAnsi="Times New Roman" w:cs="Times New Roman"/>
          <w:b/>
          <w:bCs/>
          <w:sz w:val="32"/>
          <w:szCs w:val="32"/>
        </w:rPr>
      </w:pPr>
    </w:p>
    <w:p w14:paraId="5B23B40B" w14:textId="77777777" w:rsidR="002765B7" w:rsidRPr="00467B4E" w:rsidRDefault="002765B7" w:rsidP="002765B7">
      <w:pPr>
        <w:jc w:val="center"/>
        <w:rPr>
          <w:rFonts w:ascii="Times New Roman" w:hAnsi="Times New Roman" w:cs="Times New Roman"/>
          <w:b/>
          <w:bCs/>
          <w:sz w:val="24"/>
          <w:szCs w:val="24"/>
        </w:rPr>
      </w:pPr>
    </w:p>
    <w:p w14:paraId="65AD9119" w14:textId="66606276" w:rsidR="002765B7" w:rsidRPr="00467B4E" w:rsidRDefault="002765B7" w:rsidP="002765B7">
      <w:pPr>
        <w:jc w:val="center"/>
        <w:rPr>
          <w:rFonts w:ascii="Times New Roman" w:hAnsi="Times New Roman" w:cs="Times New Roman"/>
          <w:b/>
          <w:bCs/>
          <w:sz w:val="24"/>
          <w:szCs w:val="24"/>
        </w:rPr>
      </w:pPr>
    </w:p>
    <w:p w14:paraId="5E14B6A4" w14:textId="77EC0065" w:rsidR="0025672E"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u w:val="single"/>
        </w:rPr>
        <w:t>PRESENTED BY</w:t>
      </w:r>
    </w:p>
    <w:p w14:paraId="10EA0B97" w14:textId="287CFD78" w:rsidR="002765B7" w:rsidRPr="00467B4E" w:rsidRDefault="0025672E"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Group no-04</w:t>
      </w:r>
    </w:p>
    <w:p w14:paraId="7A8569DA" w14:textId="542FC309" w:rsidR="002765B7" w:rsidRPr="00AC2BB9" w:rsidRDefault="002765B7" w:rsidP="002765B7">
      <w:pPr>
        <w:jc w:val="center"/>
        <w:rPr>
          <w:rFonts w:ascii="Times New Roman" w:hAnsi="Times New Roman" w:cs="Times New Roman"/>
          <w:b/>
          <w:bCs/>
          <w:sz w:val="24"/>
          <w:szCs w:val="24"/>
        </w:rPr>
      </w:pPr>
      <w:r w:rsidRPr="00AC2BB9">
        <w:rPr>
          <w:rFonts w:ascii="Times New Roman" w:hAnsi="Times New Roman" w:cs="Times New Roman"/>
          <w:b/>
          <w:bCs/>
          <w:sz w:val="24"/>
          <w:szCs w:val="24"/>
        </w:rPr>
        <w:t>NATALIA MEJIA ALVAREZ (0872835)</w:t>
      </w:r>
    </w:p>
    <w:p w14:paraId="3E7CF3B8" w14:textId="7B19AD63" w:rsidR="002765B7" w:rsidRPr="00AC2BB9" w:rsidRDefault="002765B7" w:rsidP="002765B7">
      <w:pPr>
        <w:jc w:val="center"/>
        <w:rPr>
          <w:rFonts w:ascii="Times New Roman" w:hAnsi="Times New Roman" w:cs="Times New Roman"/>
          <w:b/>
          <w:bCs/>
          <w:sz w:val="24"/>
          <w:szCs w:val="24"/>
        </w:rPr>
      </w:pPr>
      <w:r w:rsidRPr="00AC2BB9">
        <w:rPr>
          <w:rFonts w:ascii="Times New Roman" w:hAnsi="Times New Roman" w:cs="Times New Roman"/>
          <w:b/>
          <w:bCs/>
          <w:sz w:val="24"/>
          <w:szCs w:val="24"/>
        </w:rPr>
        <w:t>SHALINI SIRDHALA (0875854)</w:t>
      </w:r>
    </w:p>
    <w:p w14:paraId="0A80F67B" w14:textId="37634991" w:rsidR="002765B7"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JIE ZHANG (0879447)</w:t>
      </w:r>
    </w:p>
    <w:p w14:paraId="46C765B4" w14:textId="14F89ED0" w:rsidR="002765B7"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PUSHP CHANDRASINH RATHAVA (0867974)</w:t>
      </w:r>
    </w:p>
    <w:p w14:paraId="3EE870FF" w14:textId="70D782CC" w:rsidR="002765B7" w:rsidRPr="00467B4E" w:rsidRDefault="002765B7" w:rsidP="002765B7">
      <w:pPr>
        <w:jc w:val="center"/>
        <w:rPr>
          <w:rFonts w:ascii="Times New Roman" w:hAnsi="Times New Roman" w:cs="Times New Roman"/>
          <w:b/>
          <w:bCs/>
          <w:sz w:val="24"/>
          <w:szCs w:val="24"/>
        </w:rPr>
      </w:pPr>
    </w:p>
    <w:p w14:paraId="4E0930F9" w14:textId="40B30FE7" w:rsidR="002765B7" w:rsidRPr="00467B4E" w:rsidRDefault="002765B7" w:rsidP="002765B7">
      <w:pPr>
        <w:jc w:val="center"/>
        <w:rPr>
          <w:rFonts w:ascii="Times New Roman" w:hAnsi="Times New Roman" w:cs="Times New Roman"/>
          <w:b/>
          <w:bCs/>
          <w:sz w:val="24"/>
          <w:szCs w:val="24"/>
        </w:rPr>
      </w:pPr>
    </w:p>
    <w:p w14:paraId="306D4208" w14:textId="5E66CAC0" w:rsidR="002765B7" w:rsidRPr="00467B4E" w:rsidRDefault="0025672E" w:rsidP="002765B7">
      <w:pPr>
        <w:jc w:val="center"/>
        <w:rPr>
          <w:rFonts w:ascii="Times New Roman" w:hAnsi="Times New Roman" w:cs="Times New Roman"/>
          <w:b/>
          <w:bCs/>
          <w:sz w:val="24"/>
          <w:szCs w:val="24"/>
          <w:u w:val="single"/>
        </w:rPr>
      </w:pPr>
      <w:r w:rsidRPr="00467B4E">
        <w:rPr>
          <w:rFonts w:ascii="Times New Roman" w:hAnsi="Times New Roman" w:cs="Times New Roman"/>
          <w:b/>
          <w:bCs/>
          <w:sz w:val="24"/>
          <w:szCs w:val="24"/>
          <w:u w:val="single"/>
        </w:rPr>
        <w:t>Subject</w:t>
      </w:r>
    </w:p>
    <w:p w14:paraId="4E0FA265" w14:textId="37382556" w:rsidR="00283AA9" w:rsidRPr="00467B4E" w:rsidRDefault="00283AA9" w:rsidP="00283AA9">
      <w:pPr>
        <w:jc w:val="center"/>
        <w:rPr>
          <w:rFonts w:ascii="Times New Roman" w:hAnsi="Times New Roman" w:cs="Times New Roman"/>
          <w:b/>
          <w:bCs/>
          <w:sz w:val="24"/>
          <w:szCs w:val="24"/>
        </w:rPr>
      </w:pPr>
      <w:r w:rsidRPr="00467B4E">
        <w:rPr>
          <w:rFonts w:ascii="Times New Roman" w:hAnsi="Times New Roman" w:cs="Times New Roman"/>
          <w:b/>
          <w:bCs/>
          <w:sz w:val="24"/>
          <w:szCs w:val="24"/>
        </w:rPr>
        <w:t xml:space="preserve">DAB422-26W-002 CAPSTONE PROJECT 2 </w:t>
      </w:r>
    </w:p>
    <w:p w14:paraId="68F01505" w14:textId="34DB516D" w:rsidR="0035353B"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PROFESSOR: D</w:t>
      </w:r>
      <w:r w:rsidR="007C46D2">
        <w:rPr>
          <w:rFonts w:ascii="Times New Roman" w:hAnsi="Times New Roman" w:cs="Times New Roman"/>
          <w:b/>
          <w:bCs/>
          <w:sz w:val="24"/>
          <w:szCs w:val="24"/>
        </w:rPr>
        <w:t>r</w:t>
      </w:r>
      <w:r w:rsidRPr="00467B4E">
        <w:rPr>
          <w:rFonts w:ascii="Times New Roman" w:hAnsi="Times New Roman" w:cs="Times New Roman"/>
          <w:b/>
          <w:bCs/>
          <w:sz w:val="24"/>
          <w:szCs w:val="24"/>
        </w:rPr>
        <w:t xml:space="preserve">. </w:t>
      </w:r>
      <w:r w:rsidR="00313792" w:rsidRPr="00467B4E">
        <w:rPr>
          <w:rFonts w:ascii="Times New Roman" w:hAnsi="Times New Roman" w:cs="Times New Roman"/>
          <w:b/>
          <w:bCs/>
          <w:sz w:val="24"/>
          <w:szCs w:val="24"/>
        </w:rPr>
        <w:t>Harpreet Virk</w:t>
      </w:r>
      <w:r w:rsidR="0035353B" w:rsidRPr="00467B4E">
        <w:rPr>
          <w:rFonts w:ascii="Times New Roman" w:hAnsi="Times New Roman" w:cs="Times New Roman"/>
          <w:b/>
          <w:bCs/>
          <w:noProof/>
          <w:sz w:val="24"/>
          <w:szCs w:val="24"/>
        </w:rPr>
        <w:drawing>
          <wp:anchor distT="0" distB="0" distL="114300" distR="114300" simplePos="0" relativeHeight="251658240" behindDoc="0" locked="0" layoutInCell="1" allowOverlap="1" wp14:anchorId="4A62F302" wp14:editId="287FB5B8">
            <wp:simplePos x="0" y="0"/>
            <wp:positionH relativeFrom="column">
              <wp:posOffset>1272540</wp:posOffset>
            </wp:positionH>
            <wp:positionV relativeFrom="paragraph">
              <wp:posOffset>299085</wp:posOffset>
            </wp:positionV>
            <wp:extent cx="3067050" cy="1609104"/>
            <wp:effectExtent l="0" t="0" r="0" b="0"/>
            <wp:wrapNone/>
            <wp:docPr id="185591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7050" cy="16091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1AFF2C" w14:textId="66A7766F" w:rsidR="0035353B" w:rsidRPr="00467B4E" w:rsidRDefault="0035353B" w:rsidP="002765B7">
      <w:pPr>
        <w:jc w:val="center"/>
        <w:rPr>
          <w:rFonts w:ascii="Times New Roman" w:hAnsi="Times New Roman" w:cs="Times New Roman"/>
          <w:b/>
          <w:bCs/>
          <w:sz w:val="24"/>
          <w:szCs w:val="24"/>
        </w:rPr>
      </w:pPr>
    </w:p>
    <w:p w14:paraId="01F8EFE0" w14:textId="3E899C01" w:rsidR="002765B7" w:rsidRPr="00467B4E" w:rsidRDefault="002765B7" w:rsidP="002765B7">
      <w:pPr>
        <w:jc w:val="center"/>
        <w:rPr>
          <w:rFonts w:ascii="Times New Roman" w:hAnsi="Times New Roman" w:cs="Times New Roman"/>
          <w:b/>
          <w:bCs/>
          <w:sz w:val="24"/>
          <w:szCs w:val="24"/>
        </w:rPr>
      </w:pPr>
    </w:p>
    <w:p w14:paraId="7EE3D8E7" w14:textId="66A0B3FD" w:rsidR="002765B7" w:rsidRPr="00467B4E" w:rsidRDefault="002765B7" w:rsidP="002765B7">
      <w:pPr>
        <w:jc w:val="center"/>
        <w:rPr>
          <w:rFonts w:ascii="Times New Roman" w:hAnsi="Times New Roman" w:cs="Times New Roman"/>
          <w:b/>
          <w:bCs/>
          <w:sz w:val="24"/>
          <w:szCs w:val="24"/>
        </w:rPr>
      </w:pPr>
    </w:p>
    <w:p w14:paraId="4D0BBD95" w14:textId="77777777" w:rsidR="002765B7" w:rsidRPr="00467B4E" w:rsidRDefault="002765B7" w:rsidP="002765B7">
      <w:pPr>
        <w:jc w:val="center"/>
        <w:rPr>
          <w:rFonts w:ascii="Times New Roman" w:hAnsi="Times New Roman" w:cs="Times New Roman"/>
          <w:b/>
          <w:bCs/>
          <w:sz w:val="24"/>
          <w:szCs w:val="24"/>
        </w:rPr>
      </w:pPr>
    </w:p>
    <w:p w14:paraId="1E1112F4" w14:textId="77777777" w:rsidR="002765B7" w:rsidRPr="00467B4E" w:rsidRDefault="002765B7" w:rsidP="002765B7">
      <w:pPr>
        <w:jc w:val="center"/>
        <w:rPr>
          <w:rFonts w:ascii="Times New Roman" w:hAnsi="Times New Roman" w:cs="Times New Roman"/>
          <w:b/>
          <w:bCs/>
          <w:sz w:val="24"/>
          <w:szCs w:val="24"/>
        </w:rPr>
      </w:pPr>
    </w:p>
    <w:p w14:paraId="0900F989" w14:textId="77777777" w:rsidR="002765B7" w:rsidRPr="00467B4E" w:rsidRDefault="002765B7" w:rsidP="002765B7">
      <w:pPr>
        <w:jc w:val="center"/>
        <w:rPr>
          <w:rFonts w:ascii="Times New Roman" w:hAnsi="Times New Roman" w:cs="Times New Roman"/>
          <w:b/>
          <w:bCs/>
          <w:sz w:val="24"/>
          <w:szCs w:val="24"/>
        </w:rPr>
      </w:pPr>
    </w:p>
    <w:p w14:paraId="0B563D2F" w14:textId="14D1CBBD" w:rsidR="002765B7"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ST. CLAIR COLLEGE.</w:t>
      </w:r>
    </w:p>
    <w:p w14:paraId="3FF34735" w14:textId="59F1A12E" w:rsidR="002765B7"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DATA ANALYTICS OF BUSINESS.</w:t>
      </w:r>
    </w:p>
    <w:p w14:paraId="0A1EDF21" w14:textId="77777777" w:rsidR="002765B7" w:rsidRPr="00467B4E" w:rsidRDefault="002765B7" w:rsidP="002765B7">
      <w:pPr>
        <w:jc w:val="center"/>
        <w:rPr>
          <w:rFonts w:ascii="Times New Roman" w:hAnsi="Times New Roman" w:cs="Times New Roman"/>
          <w:b/>
          <w:bCs/>
          <w:sz w:val="24"/>
          <w:szCs w:val="24"/>
        </w:rPr>
      </w:pPr>
    </w:p>
    <w:p w14:paraId="24AB5B1C" w14:textId="77777777" w:rsidR="007C46D2" w:rsidRDefault="007C46D2" w:rsidP="001672F9">
      <w:pPr>
        <w:pStyle w:val="NormalWeb"/>
        <w:spacing w:before="240" w:beforeAutospacing="0" w:after="240" w:afterAutospacing="0"/>
        <w:rPr>
          <w:rFonts w:eastAsiaTheme="majorEastAsia"/>
          <w:color w:val="000000"/>
          <w:sz w:val="34"/>
          <w:szCs w:val="34"/>
          <w:lang w:val="en-CA" w:bidi="ar-SA"/>
          <w14:ligatures w14:val="standardContextual"/>
        </w:rPr>
      </w:pPr>
    </w:p>
    <w:p w14:paraId="6BCD1F7C" w14:textId="77777777" w:rsidR="00151EED" w:rsidRPr="00151EED" w:rsidRDefault="00151EED" w:rsidP="00151EED">
      <w:pPr>
        <w:pStyle w:val="NormalWeb"/>
        <w:rPr>
          <w:rFonts w:asciiTheme="majorBidi" w:hAnsiTheme="majorBidi" w:cstheme="majorBidi"/>
          <w:color w:val="000000"/>
        </w:rPr>
      </w:pPr>
      <w:r w:rsidRPr="00151EED">
        <w:rPr>
          <w:rFonts w:asciiTheme="majorBidi" w:hAnsiTheme="majorBidi" w:cstheme="majorBidi"/>
          <w:b/>
          <w:bCs/>
          <w:color w:val="000000"/>
        </w:rPr>
        <w:lastRenderedPageBreak/>
        <w:t>Project Name:</w:t>
      </w:r>
      <w:r w:rsidRPr="00151EED">
        <w:rPr>
          <w:rFonts w:asciiTheme="majorBidi" w:hAnsiTheme="majorBidi" w:cstheme="majorBidi"/>
          <w:color w:val="000000"/>
        </w:rPr>
        <w:t xml:space="preserve"> AI-Driven Analysis of Global BMI Trends in Adults and Newborns (1990–2024)</w:t>
      </w:r>
    </w:p>
    <w:p w14:paraId="373DD2B5" w14:textId="68A784EF" w:rsidR="00151EED" w:rsidRPr="00151EED" w:rsidRDefault="00151EED" w:rsidP="00151EED">
      <w:pPr>
        <w:pStyle w:val="NormalWeb"/>
        <w:rPr>
          <w:rFonts w:asciiTheme="majorBidi" w:hAnsiTheme="majorBidi" w:cstheme="majorBidi"/>
          <w:color w:val="000000"/>
        </w:rPr>
      </w:pPr>
      <w:r w:rsidRPr="00151EED">
        <w:rPr>
          <w:rFonts w:asciiTheme="majorBidi" w:hAnsiTheme="majorBidi" w:cstheme="majorBidi"/>
          <w:b/>
          <w:bCs/>
          <w:color w:val="000000"/>
        </w:rPr>
        <w:t>Date and Time:</w:t>
      </w:r>
      <w:r w:rsidRPr="00151EED">
        <w:rPr>
          <w:rFonts w:asciiTheme="majorBidi" w:hAnsiTheme="majorBidi" w:cstheme="majorBidi"/>
          <w:color w:val="000000"/>
        </w:rPr>
        <w:t xml:space="preserve"> January </w:t>
      </w:r>
      <w:r w:rsidR="00FE7143">
        <w:rPr>
          <w:rFonts w:asciiTheme="majorBidi" w:hAnsiTheme="majorBidi" w:cstheme="majorBidi"/>
          <w:color w:val="000000"/>
        </w:rPr>
        <w:t>16</w:t>
      </w:r>
      <w:r w:rsidRPr="00151EED">
        <w:rPr>
          <w:rFonts w:asciiTheme="majorBidi" w:hAnsiTheme="majorBidi" w:cstheme="majorBidi"/>
          <w:color w:val="000000"/>
        </w:rPr>
        <w:t>, 2026</w:t>
      </w:r>
      <w:r w:rsidRPr="00151EED">
        <w:rPr>
          <w:rFonts w:asciiTheme="majorBidi" w:hAnsiTheme="majorBidi" w:cstheme="majorBidi"/>
          <w:color w:val="000000"/>
        </w:rPr>
        <w:br/>
      </w:r>
      <w:r w:rsidRPr="00151EED">
        <w:rPr>
          <w:rFonts w:asciiTheme="majorBidi" w:hAnsiTheme="majorBidi" w:cstheme="majorBidi"/>
          <w:b/>
          <w:bCs/>
          <w:color w:val="000000"/>
        </w:rPr>
        <w:t>Location:</w:t>
      </w:r>
      <w:r w:rsidRPr="00151EED">
        <w:rPr>
          <w:rFonts w:asciiTheme="majorBidi" w:hAnsiTheme="majorBidi" w:cstheme="majorBidi"/>
          <w:color w:val="000000"/>
        </w:rPr>
        <w:t xml:space="preserve"> In Class – </w:t>
      </w:r>
      <w:proofErr w:type="spellStart"/>
      <w:r w:rsidRPr="00151EED">
        <w:rPr>
          <w:rFonts w:asciiTheme="majorBidi" w:hAnsiTheme="majorBidi" w:cstheme="majorBidi"/>
          <w:color w:val="000000"/>
        </w:rPr>
        <w:t>Zekelman</w:t>
      </w:r>
      <w:proofErr w:type="spellEnd"/>
      <w:r w:rsidRPr="00151EED">
        <w:rPr>
          <w:rFonts w:asciiTheme="majorBidi" w:hAnsiTheme="majorBidi" w:cstheme="majorBidi"/>
          <w:color w:val="000000"/>
        </w:rPr>
        <w:t xml:space="preserve"> Building</w:t>
      </w:r>
      <w:r w:rsidRPr="00151EED">
        <w:rPr>
          <w:rFonts w:asciiTheme="majorBidi" w:hAnsiTheme="majorBidi" w:cstheme="majorBidi"/>
          <w:color w:val="000000"/>
        </w:rPr>
        <w:br/>
      </w:r>
      <w:r w:rsidRPr="00151EED">
        <w:rPr>
          <w:rFonts w:asciiTheme="majorBidi" w:hAnsiTheme="majorBidi" w:cstheme="majorBidi"/>
          <w:b/>
          <w:bCs/>
          <w:color w:val="000000"/>
        </w:rPr>
        <w:t>Time:</w:t>
      </w:r>
      <w:r w:rsidRPr="00151EED">
        <w:rPr>
          <w:rFonts w:asciiTheme="majorBidi" w:hAnsiTheme="majorBidi" w:cstheme="majorBidi"/>
          <w:color w:val="000000"/>
        </w:rPr>
        <w:t xml:space="preserve"> 9:00 am – 10:30 am</w:t>
      </w:r>
    </w:p>
    <w:p w14:paraId="59C92A91" w14:textId="77777777" w:rsidR="00151EED" w:rsidRPr="00151EED" w:rsidRDefault="00151EED" w:rsidP="00151EED">
      <w:pPr>
        <w:pStyle w:val="NormalWeb"/>
        <w:rPr>
          <w:rFonts w:asciiTheme="majorBidi" w:hAnsiTheme="majorBidi" w:cstheme="majorBidi"/>
          <w:color w:val="000000"/>
        </w:rPr>
      </w:pPr>
      <w:r w:rsidRPr="00151EED">
        <w:rPr>
          <w:rFonts w:asciiTheme="majorBidi" w:hAnsiTheme="majorBidi" w:cstheme="majorBidi"/>
          <w:b/>
          <w:bCs/>
          <w:color w:val="000000"/>
        </w:rPr>
        <w:t>Attendees:</w:t>
      </w:r>
      <w:r w:rsidRPr="00151EED">
        <w:rPr>
          <w:rFonts w:asciiTheme="majorBidi" w:hAnsiTheme="majorBidi" w:cstheme="majorBidi"/>
          <w:color w:val="000000"/>
        </w:rPr>
        <w:br/>
        <w:t>Natalia Mejia Alvarez</w:t>
      </w:r>
      <w:r w:rsidRPr="00151EED">
        <w:rPr>
          <w:rFonts w:asciiTheme="majorBidi" w:hAnsiTheme="majorBidi" w:cstheme="majorBidi"/>
          <w:color w:val="000000"/>
        </w:rPr>
        <w:br/>
        <w:t xml:space="preserve">Shalini </w:t>
      </w:r>
      <w:proofErr w:type="spellStart"/>
      <w:r w:rsidRPr="00151EED">
        <w:rPr>
          <w:rFonts w:asciiTheme="majorBidi" w:hAnsiTheme="majorBidi" w:cstheme="majorBidi"/>
          <w:color w:val="000000"/>
        </w:rPr>
        <w:t>Sirdhala</w:t>
      </w:r>
      <w:proofErr w:type="spellEnd"/>
      <w:r w:rsidRPr="00151EED">
        <w:rPr>
          <w:rFonts w:asciiTheme="majorBidi" w:hAnsiTheme="majorBidi" w:cstheme="majorBidi"/>
          <w:color w:val="000000"/>
        </w:rPr>
        <w:br/>
        <w:t>Jie Zhang</w:t>
      </w:r>
      <w:r w:rsidRPr="00151EED">
        <w:rPr>
          <w:rFonts w:asciiTheme="majorBidi" w:hAnsiTheme="majorBidi" w:cstheme="majorBidi"/>
          <w:color w:val="000000"/>
        </w:rPr>
        <w:br/>
        <w:t xml:space="preserve">Pushp </w:t>
      </w:r>
      <w:proofErr w:type="spellStart"/>
      <w:r w:rsidRPr="00151EED">
        <w:rPr>
          <w:rFonts w:asciiTheme="majorBidi" w:hAnsiTheme="majorBidi" w:cstheme="majorBidi"/>
          <w:color w:val="000000"/>
        </w:rPr>
        <w:t>Chandrasinh</w:t>
      </w:r>
      <w:proofErr w:type="spellEnd"/>
      <w:r w:rsidRPr="00151EED">
        <w:rPr>
          <w:rFonts w:asciiTheme="majorBidi" w:hAnsiTheme="majorBidi" w:cstheme="majorBidi"/>
          <w:color w:val="000000"/>
        </w:rPr>
        <w:t xml:space="preserve"> </w:t>
      </w:r>
      <w:proofErr w:type="spellStart"/>
      <w:r w:rsidRPr="00151EED">
        <w:rPr>
          <w:rFonts w:asciiTheme="majorBidi" w:hAnsiTheme="majorBidi" w:cstheme="majorBidi"/>
          <w:color w:val="000000"/>
        </w:rPr>
        <w:t>Rathava</w:t>
      </w:r>
      <w:proofErr w:type="spellEnd"/>
    </w:p>
    <w:p w14:paraId="79FB08D0" w14:textId="77777777" w:rsidR="00B91AD4" w:rsidRPr="00B91AD4" w:rsidRDefault="00B91AD4" w:rsidP="00B91AD4">
      <w:pPr>
        <w:pStyle w:val="NormalWeb"/>
        <w:rPr>
          <w:rFonts w:asciiTheme="majorBidi" w:hAnsiTheme="majorBidi" w:cstheme="majorBidi"/>
          <w:b/>
          <w:bCs/>
          <w:color w:val="000000"/>
          <w:lang w:val="en-CA"/>
        </w:rPr>
      </w:pPr>
      <w:r w:rsidRPr="00B91AD4">
        <w:rPr>
          <w:rFonts w:asciiTheme="majorBidi" w:hAnsiTheme="majorBidi" w:cstheme="majorBidi"/>
          <w:b/>
          <w:bCs/>
          <w:color w:val="000000"/>
          <w:lang w:val="en-CA"/>
        </w:rPr>
        <w:t>1. Weekly Summary</w:t>
      </w:r>
    </w:p>
    <w:p w14:paraId="52C7BC7E" w14:textId="77777777" w:rsidR="00B91AD4" w:rsidRPr="00B91AD4" w:rsidRDefault="00B91AD4" w:rsidP="00B91AD4">
      <w:pPr>
        <w:pStyle w:val="NormalWeb"/>
        <w:rPr>
          <w:rFonts w:asciiTheme="majorBidi" w:hAnsiTheme="majorBidi" w:cstheme="majorBidi"/>
          <w:color w:val="000000"/>
          <w:lang w:val="en-CA"/>
        </w:rPr>
      </w:pPr>
      <w:r w:rsidRPr="00B91AD4">
        <w:rPr>
          <w:rFonts w:asciiTheme="majorBidi" w:hAnsiTheme="majorBidi" w:cstheme="majorBidi"/>
          <w:color w:val="000000"/>
          <w:lang w:val="en-CA"/>
        </w:rPr>
        <w:t>During weeks 1 and 2, the team focused on introductory course activities and initial project planning for Capstone 2, building on what had been developed in the previous semester for Capstone 1.</w:t>
      </w:r>
    </w:p>
    <w:p w14:paraId="53971673" w14:textId="77777777" w:rsidR="00B91AD4" w:rsidRPr="00B91AD4" w:rsidRDefault="00B91AD4" w:rsidP="00B91AD4">
      <w:pPr>
        <w:pStyle w:val="NormalWeb"/>
        <w:rPr>
          <w:rFonts w:asciiTheme="majorBidi" w:hAnsiTheme="majorBidi" w:cstheme="majorBidi"/>
          <w:color w:val="000000"/>
          <w:lang w:val="en-CA"/>
        </w:rPr>
      </w:pPr>
      <w:r w:rsidRPr="00B91AD4">
        <w:rPr>
          <w:rFonts w:asciiTheme="majorBidi" w:hAnsiTheme="majorBidi" w:cstheme="majorBidi"/>
          <w:color w:val="000000"/>
          <w:lang w:val="en-CA"/>
        </w:rPr>
        <w:t>In week 1, we reviewed course expectations, the assessment structure, and technical requirements. We created and updated our GitHub profiles to ensure version control and proper collaboration throughout the semester, where we would keep all our progress and documentation. The team discussed continuing and expanding our project on the IMC, moving from descriptive analysis (Capstone 1) to machine learning and prescriptive analysis (Capstone 2).</w:t>
      </w:r>
    </w:p>
    <w:p w14:paraId="1DF26F9F" w14:textId="01A15680" w:rsidR="00B91AD4" w:rsidRPr="00B91AD4" w:rsidRDefault="00B91AD4" w:rsidP="00B91AD4">
      <w:pPr>
        <w:pStyle w:val="NormalWeb"/>
        <w:rPr>
          <w:rFonts w:asciiTheme="majorBidi" w:hAnsiTheme="majorBidi" w:cstheme="majorBidi"/>
          <w:color w:val="000000"/>
          <w:lang w:val="en-CA"/>
        </w:rPr>
      </w:pPr>
      <w:r w:rsidRPr="00B91AD4">
        <w:rPr>
          <w:rFonts w:asciiTheme="majorBidi" w:hAnsiTheme="majorBidi" w:cstheme="majorBidi"/>
          <w:color w:val="000000"/>
          <w:lang w:val="en-CA"/>
        </w:rPr>
        <w:t>In week 2, we refined and updated the project plan based on the new approach. We clarified the scope of the project, defined the problem statement more precisely, and aligned our objectives with the implementation of machine learning. We also reviewed the WHO datasets (adult and newborn BMI) to confirm the suitability of the data for advanced analysis.</w:t>
      </w:r>
      <w:r>
        <w:rPr>
          <w:rFonts w:asciiTheme="majorBidi" w:hAnsiTheme="majorBidi" w:cstheme="majorBidi"/>
          <w:color w:val="000000"/>
          <w:lang w:val="en-CA"/>
        </w:rPr>
        <w:t xml:space="preserve"> </w:t>
      </w:r>
      <w:r w:rsidRPr="00B91AD4">
        <w:rPr>
          <w:rFonts w:asciiTheme="majorBidi" w:hAnsiTheme="majorBidi" w:cstheme="majorBidi"/>
          <w:color w:val="000000"/>
          <w:lang w:val="en-CA"/>
        </w:rPr>
        <w:t>The team agreed to focus on:</w:t>
      </w:r>
    </w:p>
    <w:p w14:paraId="78B0E732" w14:textId="77777777" w:rsidR="00B91AD4" w:rsidRPr="00B91AD4" w:rsidRDefault="00B91AD4" w:rsidP="00B91AD4">
      <w:pPr>
        <w:pStyle w:val="NormalWeb"/>
        <w:numPr>
          <w:ilvl w:val="0"/>
          <w:numId w:val="23"/>
        </w:numPr>
        <w:rPr>
          <w:rFonts w:asciiTheme="majorBidi" w:hAnsiTheme="majorBidi" w:cstheme="majorBidi"/>
          <w:color w:val="000000"/>
          <w:lang w:val="en-CA"/>
        </w:rPr>
      </w:pPr>
      <w:r w:rsidRPr="00B91AD4">
        <w:rPr>
          <w:rFonts w:asciiTheme="majorBidi" w:hAnsiTheme="majorBidi" w:cstheme="majorBidi"/>
          <w:color w:val="000000"/>
          <w:lang w:val="en-CA"/>
        </w:rPr>
        <w:t>Trend analysis using regression models</w:t>
      </w:r>
    </w:p>
    <w:p w14:paraId="35A27176" w14:textId="77777777" w:rsidR="00B91AD4" w:rsidRPr="00B91AD4" w:rsidRDefault="00B91AD4" w:rsidP="00B91AD4">
      <w:pPr>
        <w:pStyle w:val="NormalWeb"/>
        <w:numPr>
          <w:ilvl w:val="0"/>
          <w:numId w:val="23"/>
        </w:numPr>
        <w:rPr>
          <w:rFonts w:asciiTheme="majorBidi" w:hAnsiTheme="majorBidi" w:cstheme="majorBidi"/>
          <w:color w:val="000000"/>
          <w:lang w:val="en-CA"/>
        </w:rPr>
      </w:pPr>
      <w:r w:rsidRPr="00B91AD4">
        <w:rPr>
          <w:rFonts w:asciiTheme="majorBidi" w:hAnsiTheme="majorBidi" w:cstheme="majorBidi"/>
          <w:color w:val="000000"/>
          <w:lang w:val="en-CA"/>
        </w:rPr>
        <w:t>Clustering countries by BMI patterns</w:t>
      </w:r>
    </w:p>
    <w:p w14:paraId="33E77EEE" w14:textId="77777777" w:rsidR="00B91AD4" w:rsidRPr="00B91AD4" w:rsidRDefault="00B91AD4" w:rsidP="00B91AD4">
      <w:pPr>
        <w:pStyle w:val="NormalWeb"/>
        <w:numPr>
          <w:ilvl w:val="0"/>
          <w:numId w:val="23"/>
        </w:numPr>
        <w:rPr>
          <w:rFonts w:asciiTheme="majorBidi" w:hAnsiTheme="majorBidi" w:cstheme="majorBidi"/>
          <w:color w:val="000000"/>
          <w:lang w:val="en-CA"/>
        </w:rPr>
      </w:pPr>
      <w:r w:rsidRPr="00B91AD4">
        <w:rPr>
          <w:rFonts w:asciiTheme="majorBidi" w:hAnsiTheme="majorBidi" w:cstheme="majorBidi"/>
          <w:color w:val="000000"/>
          <w:lang w:val="en-CA"/>
        </w:rPr>
        <w:t>Anomaly detection for extreme BMI changes</w:t>
      </w:r>
    </w:p>
    <w:p w14:paraId="52FD39BD" w14:textId="77777777" w:rsidR="00B91AD4" w:rsidRPr="00B91AD4" w:rsidRDefault="00B91AD4" w:rsidP="00B91AD4">
      <w:pPr>
        <w:pStyle w:val="NormalWeb"/>
        <w:numPr>
          <w:ilvl w:val="0"/>
          <w:numId w:val="23"/>
        </w:numPr>
        <w:rPr>
          <w:rFonts w:asciiTheme="majorBidi" w:hAnsiTheme="majorBidi" w:cstheme="majorBidi"/>
          <w:color w:val="000000"/>
          <w:lang w:val="en-CA"/>
        </w:rPr>
      </w:pPr>
      <w:r w:rsidRPr="00B91AD4">
        <w:rPr>
          <w:rFonts w:asciiTheme="majorBidi" w:hAnsiTheme="majorBidi" w:cstheme="majorBidi"/>
          <w:color w:val="000000"/>
          <w:lang w:val="en-CA"/>
        </w:rPr>
        <w:t>Developing prescriptive insights for public health stakeholders</w:t>
      </w:r>
    </w:p>
    <w:p w14:paraId="579CFA39" w14:textId="77777777" w:rsidR="00B91AD4" w:rsidRDefault="00B91AD4" w:rsidP="00B91AD4">
      <w:pPr>
        <w:pStyle w:val="NormalWeb"/>
        <w:rPr>
          <w:rFonts w:asciiTheme="majorBidi" w:hAnsiTheme="majorBidi" w:cstheme="majorBidi"/>
          <w:color w:val="000000"/>
          <w:lang w:val="en-CA"/>
        </w:rPr>
      </w:pPr>
      <w:r w:rsidRPr="00B91AD4">
        <w:rPr>
          <w:rFonts w:asciiTheme="majorBidi" w:hAnsiTheme="majorBidi" w:cstheme="majorBidi"/>
          <w:color w:val="000000"/>
          <w:lang w:val="en-CA"/>
        </w:rPr>
        <w:t>All members actively participated in planning discussions and agreed on task distribution for upcoming weeks.</w:t>
      </w:r>
    </w:p>
    <w:p w14:paraId="13A69C7A" w14:textId="77777777" w:rsidR="00B91AD4" w:rsidRDefault="00B91AD4" w:rsidP="00B91AD4">
      <w:pPr>
        <w:pStyle w:val="NormalWeb"/>
        <w:rPr>
          <w:rFonts w:asciiTheme="majorBidi" w:hAnsiTheme="majorBidi" w:cstheme="majorBidi"/>
          <w:color w:val="000000"/>
          <w:lang w:val="en-CA"/>
        </w:rPr>
      </w:pPr>
    </w:p>
    <w:p w14:paraId="25A26713" w14:textId="77777777" w:rsidR="006922E2" w:rsidRPr="006922E2" w:rsidRDefault="006922E2" w:rsidP="006922E2">
      <w:pPr>
        <w:pStyle w:val="NormalWeb"/>
        <w:rPr>
          <w:rFonts w:asciiTheme="majorBidi" w:hAnsiTheme="majorBidi" w:cstheme="majorBidi"/>
          <w:b/>
          <w:bCs/>
          <w:color w:val="000000"/>
          <w:lang w:val="en-CA"/>
        </w:rPr>
      </w:pPr>
      <w:r w:rsidRPr="006922E2">
        <w:rPr>
          <w:rFonts w:asciiTheme="majorBidi" w:hAnsiTheme="majorBidi" w:cstheme="majorBidi"/>
          <w:b/>
          <w:bCs/>
          <w:color w:val="000000"/>
          <w:lang w:val="en-CA"/>
        </w:rPr>
        <w:t>2. Individual Contributions</w:t>
      </w:r>
    </w:p>
    <w:p w14:paraId="6259120D" w14:textId="294C9CCA" w:rsidR="006922E2" w:rsidRPr="006922E2" w:rsidRDefault="006922E2" w:rsidP="006922E2">
      <w:pPr>
        <w:pStyle w:val="NormalWeb"/>
        <w:numPr>
          <w:ilvl w:val="0"/>
          <w:numId w:val="24"/>
        </w:numPr>
        <w:rPr>
          <w:rFonts w:asciiTheme="majorBidi" w:hAnsiTheme="majorBidi" w:cstheme="majorBidi"/>
          <w:color w:val="000000"/>
          <w:lang w:val="en-CA"/>
        </w:rPr>
      </w:pPr>
      <w:r>
        <w:rPr>
          <w:rFonts w:asciiTheme="majorBidi" w:hAnsiTheme="majorBidi" w:cstheme="majorBidi"/>
          <w:b/>
          <w:bCs/>
          <w:color w:val="000000"/>
          <w:lang w:val="en-CA"/>
        </w:rPr>
        <w:t>Pushp</w:t>
      </w:r>
      <w:r w:rsidRPr="006922E2">
        <w:rPr>
          <w:rFonts w:asciiTheme="majorBidi" w:hAnsiTheme="majorBidi" w:cstheme="majorBidi"/>
          <w:b/>
          <w:bCs/>
          <w:color w:val="000000"/>
          <w:lang w:val="en-CA"/>
        </w:rPr>
        <w:t>:</w:t>
      </w:r>
      <w:r w:rsidRPr="006922E2">
        <w:rPr>
          <w:rFonts w:asciiTheme="majorBidi" w:hAnsiTheme="majorBidi" w:cstheme="majorBidi"/>
          <w:color w:val="000000"/>
          <w:lang w:val="en-CA"/>
        </w:rPr>
        <w:t xml:space="preserve"> Reviewed previous Capstone 1 results and proposed transition toward AI-driven analytics. Updated GitHub profile and organized repository structure.</w:t>
      </w:r>
    </w:p>
    <w:p w14:paraId="0E1667E0" w14:textId="4540B3C6" w:rsidR="006922E2" w:rsidRPr="006922E2" w:rsidRDefault="006922E2" w:rsidP="006922E2">
      <w:pPr>
        <w:pStyle w:val="NormalWeb"/>
        <w:numPr>
          <w:ilvl w:val="0"/>
          <w:numId w:val="24"/>
        </w:numPr>
        <w:rPr>
          <w:rFonts w:asciiTheme="majorBidi" w:hAnsiTheme="majorBidi" w:cstheme="majorBidi"/>
          <w:color w:val="000000"/>
          <w:lang w:val="en-CA"/>
        </w:rPr>
      </w:pPr>
      <w:r>
        <w:rPr>
          <w:rFonts w:asciiTheme="majorBidi" w:hAnsiTheme="majorBidi" w:cstheme="majorBidi"/>
          <w:b/>
          <w:bCs/>
          <w:color w:val="000000"/>
          <w:lang w:val="en-CA"/>
        </w:rPr>
        <w:lastRenderedPageBreak/>
        <w:t>Natalia</w:t>
      </w:r>
      <w:r w:rsidRPr="006922E2">
        <w:rPr>
          <w:rFonts w:asciiTheme="majorBidi" w:hAnsiTheme="majorBidi" w:cstheme="majorBidi"/>
          <w:b/>
          <w:bCs/>
          <w:color w:val="000000"/>
          <w:lang w:val="en-CA"/>
        </w:rPr>
        <w:t>:</w:t>
      </w:r>
      <w:r w:rsidRPr="006922E2">
        <w:rPr>
          <w:rFonts w:asciiTheme="majorBidi" w:hAnsiTheme="majorBidi" w:cstheme="majorBidi"/>
          <w:color w:val="000000"/>
          <w:lang w:val="en-CA"/>
        </w:rPr>
        <w:t xml:space="preserve"> Set up initial project repository and ensured proper folder organization for datasets and notebooks.</w:t>
      </w:r>
    </w:p>
    <w:p w14:paraId="0C9BA61D" w14:textId="77777777" w:rsidR="006922E2" w:rsidRPr="006922E2" w:rsidRDefault="006922E2" w:rsidP="006922E2">
      <w:pPr>
        <w:pStyle w:val="NormalWeb"/>
        <w:numPr>
          <w:ilvl w:val="0"/>
          <w:numId w:val="24"/>
        </w:numPr>
        <w:rPr>
          <w:rFonts w:asciiTheme="majorBidi" w:hAnsiTheme="majorBidi" w:cstheme="majorBidi"/>
          <w:color w:val="000000"/>
          <w:lang w:val="en-CA"/>
        </w:rPr>
      </w:pPr>
      <w:r w:rsidRPr="006922E2">
        <w:rPr>
          <w:rFonts w:asciiTheme="majorBidi" w:hAnsiTheme="majorBidi" w:cstheme="majorBidi"/>
          <w:b/>
          <w:bCs/>
          <w:color w:val="000000"/>
          <w:lang w:val="en-CA"/>
        </w:rPr>
        <w:t>Shalini:</w:t>
      </w:r>
      <w:r w:rsidRPr="006922E2">
        <w:rPr>
          <w:rFonts w:asciiTheme="majorBidi" w:hAnsiTheme="majorBidi" w:cstheme="majorBidi"/>
          <w:color w:val="000000"/>
          <w:lang w:val="en-CA"/>
        </w:rPr>
        <w:t xml:space="preserve"> Helped refine the project objectives and align them with Machine Learning requirements.</w:t>
      </w:r>
    </w:p>
    <w:p w14:paraId="4A4060AE" w14:textId="77777777" w:rsidR="006922E2" w:rsidRPr="006922E2" w:rsidRDefault="006922E2" w:rsidP="006922E2">
      <w:pPr>
        <w:pStyle w:val="NormalWeb"/>
        <w:numPr>
          <w:ilvl w:val="0"/>
          <w:numId w:val="24"/>
        </w:numPr>
        <w:rPr>
          <w:rFonts w:asciiTheme="majorBidi" w:hAnsiTheme="majorBidi" w:cstheme="majorBidi"/>
          <w:color w:val="000000"/>
          <w:lang w:val="en-CA"/>
        </w:rPr>
      </w:pPr>
      <w:r w:rsidRPr="006922E2">
        <w:rPr>
          <w:rFonts w:asciiTheme="majorBidi" w:hAnsiTheme="majorBidi" w:cstheme="majorBidi"/>
          <w:b/>
          <w:bCs/>
          <w:color w:val="000000"/>
          <w:lang w:val="en-CA"/>
        </w:rPr>
        <w:t>Jie Zhang:</w:t>
      </w:r>
      <w:r w:rsidRPr="006922E2">
        <w:rPr>
          <w:rFonts w:asciiTheme="majorBidi" w:hAnsiTheme="majorBidi" w:cstheme="majorBidi"/>
          <w:color w:val="000000"/>
          <w:lang w:val="en-CA"/>
        </w:rPr>
        <w:t xml:space="preserve"> Reviewed dataset structure and confirmed key variables for future modeling.</w:t>
      </w:r>
    </w:p>
    <w:p w14:paraId="22C9CB41" w14:textId="77777777" w:rsidR="006922E2" w:rsidRDefault="006922E2" w:rsidP="006922E2">
      <w:pPr>
        <w:pStyle w:val="NormalWeb"/>
        <w:numPr>
          <w:ilvl w:val="0"/>
          <w:numId w:val="24"/>
        </w:numPr>
        <w:rPr>
          <w:rFonts w:asciiTheme="majorBidi" w:hAnsiTheme="majorBidi" w:cstheme="majorBidi"/>
          <w:color w:val="000000"/>
          <w:lang w:val="en-CA"/>
        </w:rPr>
      </w:pPr>
      <w:r w:rsidRPr="006922E2">
        <w:rPr>
          <w:rFonts w:asciiTheme="majorBidi" w:hAnsiTheme="majorBidi" w:cstheme="majorBidi"/>
          <w:b/>
          <w:bCs/>
          <w:color w:val="000000"/>
          <w:lang w:val="en-CA"/>
        </w:rPr>
        <w:t>All Members:</w:t>
      </w:r>
      <w:r w:rsidRPr="006922E2">
        <w:rPr>
          <w:rFonts w:asciiTheme="majorBidi" w:hAnsiTheme="majorBidi" w:cstheme="majorBidi"/>
          <w:color w:val="000000"/>
          <w:lang w:val="en-CA"/>
        </w:rPr>
        <w:t xml:space="preserve"> Participated in planning discussions and project scope definition.</w:t>
      </w:r>
    </w:p>
    <w:p w14:paraId="0B50B1C2" w14:textId="77777777" w:rsidR="00F90CBE" w:rsidRDefault="00F90CBE" w:rsidP="00F90CBE">
      <w:pPr>
        <w:pStyle w:val="NormalWeb"/>
        <w:ind w:left="360"/>
        <w:rPr>
          <w:rFonts w:asciiTheme="majorBidi" w:hAnsiTheme="majorBidi" w:cstheme="majorBidi"/>
          <w:color w:val="000000"/>
          <w:lang w:val="en-CA"/>
        </w:rPr>
      </w:pPr>
    </w:p>
    <w:p w14:paraId="22C6C684" w14:textId="77777777" w:rsidR="00F90CBE" w:rsidRPr="00F90CBE" w:rsidRDefault="00F90CBE" w:rsidP="00F90CBE">
      <w:pPr>
        <w:pStyle w:val="NormalWeb"/>
        <w:ind w:left="360"/>
        <w:rPr>
          <w:rFonts w:asciiTheme="majorBidi" w:hAnsiTheme="majorBidi" w:cstheme="majorBidi"/>
          <w:b/>
          <w:bCs/>
          <w:color w:val="000000"/>
        </w:rPr>
      </w:pPr>
      <w:r w:rsidRPr="00F90CBE">
        <w:rPr>
          <w:rFonts w:asciiTheme="majorBidi" w:hAnsiTheme="majorBidi" w:cstheme="majorBidi"/>
          <w:b/>
          <w:bCs/>
          <w:color w:val="000000"/>
        </w:rPr>
        <w:t>3. Challenges and Solutions</w:t>
      </w:r>
    </w:p>
    <w:p w14:paraId="3EBA8394" w14:textId="0D0EC987" w:rsidR="00F90CBE" w:rsidRPr="00F90CBE" w:rsidRDefault="00F90CBE" w:rsidP="00F90CBE">
      <w:pPr>
        <w:pStyle w:val="NormalWeb"/>
        <w:numPr>
          <w:ilvl w:val="0"/>
          <w:numId w:val="25"/>
        </w:numPr>
        <w:rPr>
          <w:rFonts w:asciiTheme="majorBidi" w:hAnsiTheme="majorBidi" w:cstheme="majorBidi"/>
          <w:color w:val="000000"/>
        </w:rPr>
      </w:pPr>
      <w:r w:rsidRPr="00F90CBE">
        <w:rPr>
          <w:rFonts w:asciiTheme="majorBidi" w:hAnsiTheme="majorBidi" w:cstheme="majorBidi"/>
          <w:b/>
          <w:bCs/>
          <w:color w:val="000000"/>
        </w:rPr>
        <w:t>Defining Clear Project Scope:</w:t>
      </w:r>
      <w:r w:rsidRPr="00F90CBE">
        <w:rPr>
          <w:rFonts w:asciiTheme="majorBidi" w:hAnsiTheme="majorBidi" w:cstheme="majorBidi"/>
          <w:color w:val="000000"/>
        </w:rPr>
        <w:br/>
        <w:t>Transitioning from descriptive analytics (Capstone 1) to predictive/prescriptive analytics required redefining objectives</w:t>
      </w:r>
      <w:r w:rsidR="003125A0">
        <w:rPr>
          <w:rFonts w:asciiTheme="majorBidi" w:hAnsiTheme="majorBidi" w:cstheme="majorBidi"/>
          <w:color w:val="000000"/>
        </w:rPr>
        <w:t>, which we solved r</w:t>
      </w:r>
      <w:r w:rsidRPr="00F90CBE">
        <w:rPr>
          <w:rFonts w:asciiTheme="majorBidi" w:hAnsiTheme="majorBidi" w:cstheme="majorBidi"/>
          <w:color w:val="000000"/>
        </w:rPr>
        <w:t>ewr</w:t>
      </w:r>
      <w:r w:rsidR="003125A0">
        <w:rPr>
          <w:rFonts w:asciiTheme="majorBidi" w:hAnsiTheme="majorBidi" w:cstheme="majorBidi"/>
          <w:color w:val="000000"/>
        </w:rPr>
        <w:t>iting</w:t>
      </w:r>
      <w:r w:rsidRPr="00F90CBE">
        <w:rPr>
          <w:rFonts w:asciiTheme="majorBidi" w:hAnsiTheme="majorBidi" w:cstheme="majorBidi"/>
          <w:color w:val="000000"/>
        </w:rPr>
        <w:t xml:space="preserve"> the problem statement and clarified measurable goals aligned with ML techniques.</w:t>
      </w:r>
    </w:p>
    <w:p w14:paraId="1456A580" w14:textId="0FDA4D51" w:rsidR="00F90CBE" w:rsidRPr="00F90CBE" w:rsidRDefault="00F90CBE" w:rsidP="00F90CBE">
      <w:pPr>
        <w:pStyle w:val="NormalWeb"/>
        <w:numPr>
          <w:ilvl w:val="0"/>
          <w:numId w:val="25"/>
        </w:numPr>
        <w:rPr>
          <w:rFonts w:asciiTheme="majorBidi" w:hAnsiTheme="majorBidi" w:cstheme="majorBidi"/>
          <w:color w:val="000000"/>
        </w:rPr>
      </w:pPr>
      <w:r w:rsidRPr="00F90CBE">
        <w:rPr>
          <w:rFonts w:asciiTheme="majorBidi" w:hAnsiTheme="majorBidi" w:cstheme="majorBidi"/>
          <w:b/>
          <w:bCs/>
          <w:color w:val="000000"/>
        </w:rPr>
        <w:t>Dataset Complexity:</w:t>
      </w:r>
      <w:r w:rsidRPr="00F90CBE">
        <w:rPr>
          <w:rFonts w:asciiTheme="majorBidi" w:hAnsiTheme="majorBidi" w:cstheme="majorBidi"/>
          <w:color w:val="000000"/>
        </w:rPr>
        <w:br/>
        <w:t>The WHO datasets contain many columns, some redundant or unclear</w:t>
      </w:r>
      <w:r w:rsidR="002A4E6E">
        <w:rPr>
          <w:rFonts w:asciiTheme="majorBidi" w:hAnsiTheme="majorBidi" w:cstheme="majorBidi"/>
          <w:color w:val="000000"/>
        </w:rPr>
        <w:t xml:space="preserve">, which we </w:t>
      </w:r>
      <w:r w:rsidR="00FE7143">
        <w:rPr>
          <w:rFonts w:asciiTheme="majorBidi" w:hAnsiTheme="majorBidi" w:cstheme="majorBidi"/>
          <w:color w:val="000000"/>
        </w:rPr>
        <w:t>solved by identifying</w:t>
      </w:r>
      <w:r w:rsidRPr="00F90CBE">
        <w:rPr>
          <w:rFonts w:asciiTheme="majorBidi" w:hAnsiTheme="majorBidi" w:cstheme="majorBidi"/>
          <w:color w:val="000000"/>
        </w:rPr>
        <w:t xml:space="preserve"> key variables (</w:t>
      </w:r>
      <w:proofErr w:type="spellStart"/>
      <w:r w:rsidRPr="00F90CBE">
        <w:rPr>
          <w:rFonts w:asciiTheme="majorBidi" w:hAnsiTheme="majorBidi" w:cstheme="majorBidi"/>
          <w:color w:val="000000"/>
        </w:rPr>
        <w:t>NumericValue</w:t>
      </w:r>
      <w:proofErr w:type="spellEnd"/>
      <w:r w:rsidRPr="00F90CBE">
        <w:rPr>
          <w:rFonts w:asciiTheme="majorBidi" w:hAnsiTheme="majorBidi" w:cstheme="majorBidi"/>
          <w:color w:val="000000"/>
        </w:rPr>
        <w:t xml:space="preserve">, </w:t>
      </w:r>
      <w:proofErr w:type="spellStart"/>
      <w:r w:rsidRPr="00F90CBE">
        <w:rPr>
          <w:rFonts w:asciiTheme="majorBidi" w:hAnsiTheme="majorBidi" w:cstheme="majorBidi"/>
          <w:color w:val="000000"/>
        </w:rPr>
        <w:t>TimeDim</w:t>
      </w:r>
      <w:proofErr w:type="spellEnd"/>
      <w:r w:rsidRPr="00F90CBE">
        <w:rPr>
          <w:rFonts w:asciiTheme="majorBidi" w:hAnsiTheme="majorBidi" w:cstheme="majorBidi"/>
          <w:color w:val="000000"/>
        </w:rPr>
        <w:t>, Region, Gender) for modeling focus.</w:t>
      </w:r>
    </w:p>
    <w:p w14:paraId="5B17E615" w14:textId="5A248CC8" w:rsidR="00F90CBE" w:rsidRPr="00F90CBE" w:rsidRDefault="00F90CBE" w:rsidP="00F90CBE">
      <w:pPr>
        <w:pStyle w:val="NormalWeb"/>
        <w:numPr>
          <w:ilvl w:val="0"/>
          <w:numId w:val="25"/>
        </w:numPr>
        <w:rPr>
          <w:rFonts w:asciiTheme="majorBidi" w:hAnsiTheme="majorBidi" w:cstheme="majorBidi"/>
          <w:color w:val="000000"/>
        </w:rPr>
      </w:pPr>
      <w:r w:rsidRPr="00F90CBE">
        <w:rPr>
          <w:rFonts w:asciiTheme="majorBidi" w:hAnsiTheme="majorBidi" w:cstheme="majorBidi"/>
          <w:b/>
          <w:bCs/>
          <w:color w:val="000000"/>
        </w:rPr>
        <w:t>Role Distribution:</w:t>
      </w:r>
      <w:r w:rsidRPr="00F90CBE">
        <w:rPr>
          <w:rFonts w:asciiTheme="majorBidi" w:hAnsiTheme="majorBidi" w:cstheme="majorBidi"/>
          <w:color w:val="000000"/>
        </w:rPr>
        <w:br/>
        <w:t>Initially, task allocation was unclear</w:t>
      </w:r>
      <w:r w:rsidR="002A4E6E">
        <w:rPr>
          <w:rFonts w:asciiTheme="majorBidi" w:hAnsiTheme="majorBidi" w:cstheme="majorBidi"/>
          <w:color w:val="000000"/>
        </w:rPr>
        <w:t xml:space="preserve">, which we solved defining </w:t>
      </w:r>
      <w:r w:rsidRPr="00F90CBE">
        <w:rPr>
          <w:rFonts w:asciiTheme="majorBidi" w:hAnsiTheme="majorBidi" w:cstheme="majorBidi"/>
          <w:color w:val="000000"/>
        </w:rPr>
        <w:t>preliminary responsibilities to ensure accountability in upcoming ML implementation.</w:t>
      </w:r>
    </w:p>
    <w:p w14:paraId="3EE29184" w14:textId="7DBC73CE" w:rsidR="00F90CBE" w:rsidRPr="00F90CBE" w:rsidRDefault="00F90CBE" w:rsidP="00F90CBE">
      <w:pPr>
        <w:pStyle w:val="NormalWeb"/>
        <w:ind w:left="360"/>
        <w:rPr>
          <w:rFonts w:asciiTheme="majorBidi" w:hAnsiTheme="majorBidi" w:cstheme="majorBidi"/>
          <w:color w:val="000000"/>
        </w:rPr>
      </w:pPr>
    </w:p>
    <w:p w14:paraId="14F53F49" w14:textId="77777777" w:rsidR="00F90CBE" w:rsidRPr="00F90CBE" w:rsidRDefault="00F90CBE" w:rsidP="00F90CBE">
      <w:pPr>
        <w:pStyle w:val="NormalWeb"/>
        <w:ind w:left="360"/>
        <w:rPr>
          <w:rFonts w:asciiTheme="majorBidi" w:hAnsiTheme="majorBidi" w:cstheme="majorBidi"/>
          <w:b/>
          <w:bCs/>
          <w:color w:val="000000"/>
        </w:rPr>
      </w:pPr>
      <w:r w:rsidRPr="00F90CBE">
        <w:rPr>
          <w:rFonts w:asciiTheme="majorBidi" w:hAnsiTheme="majorBidi" w:cstheme="majorBidi"/>
          <w:b/>
          <w:bCs/>
          <w:color w:val="000000"/>
        </w:rPr>
        <w:t>4. Next Steps</w:t>
      </w:r>
    </w:p>
    <w:p w14:paraId="1F898E31" w14:textId="77777777" w:rsidR="00F90CBE" w:rsidRPr="00F90CBE" w:rsidRDefault="00F90CBE" w:rsidP="00F90CBE">
      <w:pPr>
        <w:pStyle w:val="NormalWeb"/>
        <w:numPr>
          <w:ilvl w:val="0"/>
          <w:numId w:val="26"/>
        </w:numPr>
        <w:rPr>
          <w:rFonts w:asciiTheme="majorBidi" w:hAnsiTheme="majorBidi" w:cstheme="majorBidi"/>
          <w:color w:val="000000"/>
        </w:rPr>
      </w:pPr>
      <w:r w:rsidRPr="00F90CBE">
        <w:rPr>
          <w:rFonts w:asciiTheme="majorBidi" w:hAnsiTheme="majorBidi" w:cstheme="majorBidi"/>
          <w:color w:val="000000"/>
        </w:rPr>
        <w:t>Begin data cleaning and preprocessing for Machine Learning.</w:t>
      </w:r>
    </w:p>
    <w:p w14:paraId="7B20A9E4" w14:textId="77777777" w:rsidR="00F90CBE" w:rsidRPr="00F90CBE" w:rsidRDefault="00F90CBE" w:rsidP="00F90CBE">
      <w:pPr>
        <w:pStyle w:val="NormalWeb"/>
        <w:numPr>
          <w:ilvl w:val="0"/>
          <w:numId w:val="26"/>
        </w:numPr>
        <w:rPr>
          <w:rFonts w:asciiTheme="majorBidi" w:hAnsiTheme="majorBidi" w:cstheme="majorBidi"/>
          <w:color w:val="000000"/>
        </w:rPr>
      </w:pPr>
      <w:r w:rsidRPr="00F90CBE">
        <w:rPr>
          <w:rFonts w:asciiTheme="majorBidi" w:hAnsiTheme="majorBidi" w:cstheme="majorBidi"/>
          <w:color w:val="000000"/>
        </w:rPr>
        <w:t>Perform Exploratory Data Analysis (EDA) focused on modeling readiness.</w:t>
      </w:r>
    </w:p>
    <w:p w14:paraId="2F228398" w14:textId="77777777" w:rsidR="00F90CBE" w:rsidRPr="00F90CBE" w:rsidRDefault="00F90CBE" w:rsidP="00F90CBE">
      <w:pPr>
        <w:pStyle w:val="NormalWeb"/>
        <w:numPr>
          <w:ilvl w:val="0"/>
          <w:numId w:val="26"/>
        </w:numPr>
        <w:rPr>
          <w:rFonts w:asciiTheme="majorBidi" w:hAnsiTheme="majorBidi" w:cstheme="majorBidi"/>
          <w:color w:val="000000"/>
        </w:rPr>
      </w:pPr>
      <w:r w:rsidRPr="00F90CBE">
        <w:rPr>
          <w:rFonts w:asciiTheme="majorBidi" w:hAnsiTheme="majorBidi" w:cstheme="majorBidi"/>
          <w:color w:val="000000"/>
        </w:rPr>
        <w:t>Research appropriate ML techniques for time-series health data.</w:t>
      </w:r>
    </w:p>
    <w:p w14:paraId="5A1F2A1F" w14:textId="77777777" w:rsidR="00F90CBE" w:rsidRPr="00F90CBE" w:rsidRDefault="00F90CBE" w:rsidP="00F90CBE">
      <w:pPr>
        <w:pStyle w:val="NormalWeb"/>
        <w:numPr>
          <w:ilvl w:val="0"/>
          <w:numId w:val="26"/>
        </w:numPr>
        <w:rPr>
          <w:rFonts w:asciiTheme="majorBidi" w:hAnsiTheme="majorBidi" w:cstheme="majorBidi"/>
          <w:color w:val="000000"/>
        </w:rPr>
      </w:pPr>
      <w:r w:rsidRPr="00F90CBE">
        <w:rPr>
          <w:rFonts w:asciiTheme="majorBidi" w:hAnsiTheme="majorBidi" w:cstheme="majorBidi"/>
          <w:color w:val="000000"/>
        </w:rPr>
        <w:t>Prepare refined project documentation for upcoming milestone submission.</w:t>
      </w:r>
    </w:p>
    <w:p w14:paraId="3E3F496F" w14:textId="77777777" w:rsidR="00F90CBE" w:rsidRPr="006922E2" w:rsidRDefault="00F90CBE" w:rsidP="00F90CBE">
      <w:pPr>
        <w:pStyle w:val="NormalWeb"/>
        <w:ind w:left="360"/>
        <w:rPr>
          <w:rFonts w:asciiTheme="majorBidi" w:hAnsiTheme="majorBidi" w:cstheme="majorBidi"/>
          <w:color w:val="000000"/>
        </w:rPr>
      </w:pPr>
    </w:p>
    <w:p w14:paraId="1A64966D" w14:textId="0169BDB7" w:rsidR="0025672E" w:rsidRPr="006922E2" w:rsidRDefault="0025672E" w:rsidP="008777C7">
      <w:pPr>
        <w:pStyle w:val="NormalWeb"/>
        <w:rPr>
          <w:rFonts w:asciiTheme="majorBidi" w:hAnsiTheme="majorBidi" w:cstheme="majorBidi"/>
          <w:color w:val="000000"/>
          <w:sz w:val="22"/>
          <w:szCs w:val="22"/>
          <w:lang w:val="en-CA"/>
        </w:rPr>
      </w:pPr>
    </w:p>
    <w:sectPr w:rsidR="0025672E" w:rsidRPr="006922E2" w:rsidSect="00682C2A">
      <w:footerReference w:type="default" r:id="rId9"/>
      <w:pgSz w:w="12240" w:h="15840"/>
      <w:pgMar w:top="1417" w:right="1701" w:bottom="1417" w:left="1701"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06020" w14:textId="77777777" w:rsidR="00AA2C10" w:rsidRDefault="00AA2C10" w:rsidP="0025672E">
      <w:pPr>
        <w:spacing w:after="0" w:line="240" w:lineRule="auto"/>
      </w:pPr>
      <w:r>
        <w:separator/>
      </w:r>
    </w:p>
  </w:endnote>
  <w:endnote w:type="continuationSeparator" w:id="0">
    <w:p w14:paraId="0A5AE125" w14:textId="77777777" w:rsidR="00AA2C10" w:rsidRDefault="00AA2C10" w:rsidP="00256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721058"/>
      <w:docPartObj>
        <w:docPartGallery w:val="Page Numbers (Bottom of Page)"/>
        <w:docPartUnique/>
      </w:docPartObj>
    </w:sdtPr>
    <w:sdtEndPr>
      <w:rPr>
        <w:color w:val="7F7F7F" w:themeColor="background1" w:themeShade="7F"/>
        <w:spacing w:val="60"/>
      </w:rPr>
    </w:sdtEndPr>
    <w:sdtContent>
      <w:p w14:paraId="0C857D6E" w14:textId="77777777" w:rsidR="008A7C5D" w:rsidRDefault="008A7C5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29A938" w14:textId="77777777" w:rsidR="008A7C5D" w:rsidRDefault="008A7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0A99D" w14:textId="77777777" w:rsidR="00AA2C10" w:rsidRDefault="00AA2C10" w:rsidP="0025672E">
      <w:pPr>
        <w:spacing w:after="0" w:line="240" w:lineRule="auto"/>
      </w:pPr>
      <w:r>
        <w:separator/>
      </w:r>
    </w:p>
  </w:footnote>
  <w:footnote w:type="continuationSeparator" w:id="0">
    <w:p w14:paraId="3DDDC120" w14:textId="77777777" w:rsidR="00AA2C10" w:rsidRDefault="00AA2C10" w:rsidP="00256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AD6"/>
    <w:multiLevelType w:val="multilevel"/>
    <w:tmpl w:val="39608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20354"/>
    <w:multiLevelType w:val="multilevel"/>
    <w:tmpl w:val="BFE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32B"/>
    <w:multiLevelType w:val="hybridMultilevel"/>
    <w:tmpl w:val="6C3C9D6A"/>
    <w:lvl w:ilvl="0" w:tplc="08090001">
      <w:start w:val="1"/>
      <w:numFmt w:val="bullet"/>
      <w:lvlText w:val=""/>
      <w:lvlJc w:val="left"/>
      <w:pPr>
        <w:ind w:left="440"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0AA335B5"/>
    <w:multiLevelType w:val="multilevel"/>
    <w:tmpl w:val="25DA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607AB"/>
    <w:multiLevelType w:val="multilevel"/>
    <w:tmpl w:val="A0E89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54587"/>
    <w:multiLevelType w:val="multilevel"/>
    <w:tmpl w:val="0518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06564"/>
    <w:multiLevelType w:val="hybridMultilevel"/>
    <w:tmpl w:val="166A4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6F61D1A"/>
    <w:multiLevelType w:val="hybridMultilevel"/>
    <w:tmpl w:val="6F84A7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A572522"/>
    <w:multiLevelType w:val="multilevel"/>
    <w:tmpl w:val="86CC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A5695"/>
    <w:multiLevelType w:val="multilevel"/>
    <w:tmpl w:val="C09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16934"/>
    <w:multiLevelType w:val="multilevel"/>
    <w:tmpl w:val="960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A3802"/>
    <w:multiLevelType w:val="multilevel"/>
    <w:tmpl w:val="C936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71EEF"/>
    <w:multiLevelType w:val="multilevel"/>
    <w:tmpl w:val="59A699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227A4B"/>
    <w:multiLevelType w:val="multilevel"/>
    <w:tmpl w:val="C89ED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F3B28"/>
    <w:multiLevelType w:val="multilevel"/>
    <w:tmpl w:val="3B5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3344A"/>
    <w:multiLevelType w:val="multilevel"/>
    <w:tmpl w:val="4D08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25BEF"/>
    <w:multiLevelType w:val="multilevel"/>
    <w:tmpl w:val="3766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2E668D"/>
    <w:multiLevelType w:val="multilevel"/>
    <w:tmpl w:val="0D22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24C44"/>
    <w:multiLevelType w:val="multilevel"/>
    <w:tmpl w:val="1954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31860"/>
    <w:multiLevelType w:val="multilevel"/>
    <w:tmpl w:val="7ECC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2D677C"/>
    <w:multiLevelType w:val="multilevel"/>
    <w:tmpl w:val="7EF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33D1D"/>
    <w:multiLevelType w:val="multilevel"/>
    <w:tmpl w:val="7A92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8D464D"/>
    <w:multiLevelType w:val="hybridMultilevel"/>
    <w:tmpl w:val="88048A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B2A46E6"/>
    <w:multiLevelType w:val="multilevel"/>
    <w:tmpl w:val="335C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E4795C"/>
    <w:multiLevelType w:val="hybridMultilevel"/>
    <w:tmpl w:val="2730A4F8"/>
    <w:lvl w:ilvl="0" w:tplc="08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7ED4695D"/>
    <w:multiLevelType w:val="multilevel"/>
    <w:tmpl w:val="D64CD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654040">
    <w:abstractNumId w:val="6"/>
  </w:num>
  <w:num w:numId="2" w16cid:durableId="2084987279">
    <w:abstractNumId w:val="22"/>
  </w:num>
  <w:num w:numId="3" w16cid:durableId="1094983655">
    <w:abstractNumId w:val="25"/>
  </w:num>
  <w:num w:numId="4" w16cid:durableId="573590365">
    <w:abstractNumId w:val="10"/>
  </w:num>
  <w:num w:numId="5" w16cid:durableId="1880625923">
    <w:abstractNumId w:val="1"/>
  </w:num>
  <w:num w:numId="6" w16cid:durableId="890000894">
    <w:abstractNumId w:val="8"/>
  </w:num>
  <w:num w:numId="7" w16cid:durableId="2099137255">
    <w:abstractNumId w:val="0"/>
  </w:num>
  <w:num w:numId="8" w16cid:durableId="602617952">
    <w:abstractNumId w:val="16"/>
  </w:num>
  <w:num w:numId="9" w16cid:durableId="1224100209">
    <w:abstractNumId w:val="4"/>
  </w:num>
  <w:num w:numId="10" w16cid:durableId="1126460">
    <w:abstractNumId w:val="12"/>
  </w:num>
  <w:num w:numId="11" w16cid:durableId="632295161">
    <w:abstractNumId w:val="7"/>
  </w:num>
  <w:num w:numId="12" w16cid:durableId="1588071931">
    <w:abstractNumId w:val="13"/>
  </w:num>
  <w:num w:numId="13" w16cid:durableId="1889301421">
    <w:abstractNumId w:val="17"/>
  </w:num>
  <w:num w:numId="14" w16cid:durableId="1641227786">
    <w:abstractNumId w:val="5"/>
  </w:num>
  <w:num w:numId="15" w16cid:durableId="875391021">
    <w:abstractNumId w:val="19"/>
  </w:num>
  <w:num w:numId="16" w16cid:durableId="342441623">
    <w:abstractNumId w:val="9"/>
  </w:num>
  <w:num w:numId="17" w16cid:durableId="1481310631">
    <w:abstractNumId w:val="20"/>
  </w:num>
  <w:num w:numId="18" w16cid:durableId="60253080">
    <w:abstractNumId w:val="11"/>
  </w:num>
  <w:num w:numId="19" w16cid:durableId="1154028957">
    <w:abstractNumId w:val="14"/>
  </w:num>
  <w:num w:numId="20" w16cid:durableId="2137798473">
    <w:abstractNumId w:val="2"/>
  </w:num>
  <w:num w:numId="21" w16cid:durableId="64184800">
    <w:abstractNumId w:val="24"/>
  </w:num>
  <w:num w:numId="22" w16cid:durableId="1125538396">
    <w:abstractNumId w:val="23"/>
  </w:num>
  <w:num w:numId="23" w16cid:durableId="367294755">
    <w:abstractNumId w:val="15"/>
  </w:num>
  <w:num w:numId="24" w16cid:durableId="1804348670">
    <w:abstractNumId w:val="3"/>
  </w:num>
  <w:num w:numId="25" w16cid:durableId="961107032">
    <w:abstractNumId w:val="18"/>
  </w:num>
  <w:num w:numId="26" w16cid:durableId="14133579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B7"/>
    <w:rsid w:val="000239BB"/>
    <w:rsid w:val="0002617B"/>
    <w:rsid w:val="0003656E"/>
    <w:rsid w:val="00074647"/>
    <w:rsid w:val="000C3A8A"/>
    <w:rsid w:val="00151EED"/>
    <w:rsid w:val="001672F9"/>
    <w:rsid w:val="001A6B67"/>
    <w:rsid w:val="001F556F"/>
    <w:rsid w:val="0025672E"/>
    <w:rsid w:val="002765B7"/>
    <w:rsid w:val="002801AE"/>
    <w:rsid w:val="00283AA9"/>
    <w:rsid w:val="00290087"/>
    <w:rsid w:val="002A4E6E"/>
    <w:rsid w:val="002A62DC"/>
    <w:rsid w:val="00310997"/>
    <w:rsid w:val="003125A0"/>
    <w:rsid w:val="00313792"/>
    <w:rsid w:val="0035353B"/>
    <w:rsid w:val="003D7A3A"/>
    <w:rsid w:val="0041720E"/>
    <w:rsid w:val="00467B4E"/>
    <w:rsid w:val="00491CD4"/>
    <w:rsid w:val="00497DCA"/>
    <w:rsid w:val="004A7433"/>
    <w:rsid w:val="004C74AE"/>
    <w:rsid w:val="004E6DD7"/>
    <w:rsid w:val="0055682E"/>
    <w:rsid w:val="00576EA1"/>
    <w:rsid w:val="005876C8"/>
    <w:rsid w:val="006227B4"/>
    <w:rsid w:val="00682C2A"/>
    <w:rsid w:val="006922E2"/>
    <w:rsid w:val="006A049A"/>
    <w:rsid w:val="00705A2E"/>
    <w:rsid w:val="00727AB4"/>
    <w:rsid w:val="00750EBC"/>
    <w:rsid w:val="007C124C"/>
    <w:rsid w:val="007C46D2"/>
    <w:rsid w:val="00802A53"/>
    <w:rsid w:val="00814D53"/>
    <w:rsid w:val="00857912"/>
    <w:rsid w:val="008719AA"/>
    <w:rsid w:val="008777C7"/>
    <w:rsid w:val="008A7C5D"/>
    <w:rsid w:val="008D47D5"/>
    <w:rsid w:val="008E2FE7"/>
    <w:rsid w:val="008E4516"/>
    <w:rsid w:val="009261EA"/>
    <w:rsid w:val="009348D2"/>
    <w:rsid w:val="009535AC"/>
    <w:rsid w:val="00967FCE"/>
    <w:rsid w:val="00980FFF"/>
    <w:rsid w:val="0098393F"/>
    <w:rsid w:val="009C3EB3"/>
    <w:rsid w:val="009C7CC8"/>
    <w:rsid w:val="009F7DA1"/>
    <w:rsid w:val="00A17280"/>
    <w:rsid w:val="00A95ABA"/>
    <w:rsid w:val="00AA2C10"/>
    <w:rsid w:val="00AC2BB9"/>
    <w:rsid w:val="00AC637C"/>
    <w:rsid w:val="00AE1D08"/>
    <w:rsid w:val="00B101CA"/>
    <w:rsid w:val="00B55ED3"/>
    <w:rsid w:val="00B6608F"/>
    <w:rsid w:val="00B91AD4"/>
    <w:rsid w:val="00BE1A8D"/>
    <w:rsid w:val="00C07A8B"/>
    <w:rsid w:val="00C11E00"/>
    <w:rsid w:val="00C142F6"/>
    <w:rsid w:val="00C535B4"/>
    <w:rsid w:val="00C62877"/>
    <w:rsid w:val="00CB4914"/>
    <w:rsid w:val="00CE3B34"/>
    <w:rsid w:val="00D13563"/>
    <w:rsid w:val="00D153D0"/>
    <w:rsid w:val="00D90F04"/>
    <w:rsid w:val="00E31B29"/>
    <w:rsid w:val="00E3505E"/>
    <w:rsid w:val="00E7589B"/>
    <w:rsid w:val="00ED097A"/>
    <w:rsid w:val="00EF572E"/>
    <w:rsid w:val="00F5180E"/>
    <w:rsid w:val="00F52B54"/>
    <w:rsid w:val="00F90CBE"/>
    <w:rsid w:val="00FE7143"/>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892EB"/>
  <w15:chartTrackingRefBased/>
  <w15:docId w15:val="{D1DA0C66-8304-46F1-8E20-C36F8790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DD7"/>
  </w:style>
  <w:style w:type="paragraph" w:styleId="Heading1">
    <w:name w:val="heading 1"/>
    <w:basedOn w:val="Normal"/>
    <w:next w:val="Normal"/>
    <w:link w:val="Heading1Char"/>
    <w:uiPriority w:val="9"/>
    <w:qFormat/>
    <w:rsid w:val="00276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5B7"/>
    <w:rPr>
      <w:rFonts w:eastAsiaTheme="majorEastAsia" w:cstheme="majorBidi"/>
      <w:color w:val="272727" w:themeColor="text1" w:themeTint="D8"/>
    </w:rPr>
  </w:style>
  <w:style w:type="paragraph" w:styleId="Title">
    <w:name w:val="Title"/>
    <w:basedOn w:val="Normal"/>
    <w:next w:val="Normal"/>
    <w:link w:val="TitleChar"/>
    <w:uiPriority w:val="10"/>
    <w:qFormat/>
    <w:rsid w:val="00276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5B7"/>
    <w:pPr>
      <w:spacing w:before="160"/>
      <w:jc w:val="center"/>
    </w:pPr>
    <w:rPr>
      <w:i/>
      <w:iCs/>
      <w:color w:val="404040" w:themeColor="text1" w:themeTint="BF"/>
    </w:rPr>
  </w:style>
  <w:style w:type="character" w:customStyle="1" w:styleId="QuoteChar">
    <w:name w:val="Quote Char"/>
    <w:basedOn w:val="DefaultParagraphFont"/>
    <w:link w:val="Quote"/>
    <w:uiPriority w:val="29"/>
    <w:rsid w:val="002765B7"/>
    <w:rPr>
      <w:i/>
      <w:iCs/>
      <w:color w:val="404040" w:themeColor="text1" w:themeTint="BF"/>
    </w:rPr>
  </w:style>
  <w:style w:type="paragraph" w:styleId="ListParagraph">
    <w:name w:val="List Paragraph"/>
    <w:basedOn w:val="Normal"/>
    <w:uiPriority w:val="34"/>
    <w:qFormat/>
    <w:rsid w:val="002765B7"/>
    <w:pPr>
      <w:ind w:left="720"/>
      <w:contextualSpacing/>
    </w:pPr>
  </w:style>
  <w:style w:type="character" w:styleId="IntenseEmphasis">
    <w:name w:val="Intense Emphasis"/>
    <w:basedOn w:val="DefaultParagraphFont"/>
    <w:uiPriority w:val="21"/>
    <w:qFormat/>
    <w:rsid w:val="002765B7"/>
    <w:rPr>
      <w:i/>
      <w:iCs/>
      <w:color w:val="0F4761" w:themeColor="accent1" w:themeShade="BF"/>
    </w:rPr>
  </w:style>
  <w:style w:type="paragraph" w:styleId="IntenseQuote">
    <w:name w:val="Intense Quote"/>
    <w:basedOn w:val="Normal"/>
    <w:next w:val="Normal"/>
    <w:link w:val="IntenseQuoteChar"/>
    <w:uiPriority w:val="30"/>
    <w:qFormat/>
    <w:rsid w:val="00276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5B7"/>
    <w:rPr>
      <w:i/>
      <w:iCs/>
      <w:color w:val="0F4761" w:themeColor="accent1" w:themeShade="BF"/>
    </w:rPr>
  </w:style>
  <w:style w:type="character" w:styleId="IntenseReference">
    <w:name w:val="Intense Reference"/>
    <w:basedOn w:val="DefaultParagraphFont"/>
    <w:uiPriority w:val="32"/>
    <w:qFormat/>
    <w:rsid w:val="002765B7"/>
    <w:rPr>
      <w:b/>
      <w:bCs/>
      <w:smallCaps/>
      <w:color w:val="0F4761" w:themeColor="accent1" w:themeShade="BF"/>
      <w:spacing w:val="5"/>
    </w:rPr>
  </w:style>
  <w:style w:type="table" w:styleId="TableGrid">
    <w:name w:val="Table Grid"/>
    <w:basedOn w:val="TableNormal"/>
    <w:uiPriority w:val="39"/>
    <w:rsid w:val="00727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A7433"/>
    <w:rPr>
      <w:b/>
      <w:bCs/>
    </w:rPr>
  </w:style>
  <w:style w:type="character" w:styleId="HTMLCode">
    <w:name w:val="HTML Code"/>
    <w:basedOn w:val="DefaultParagraphFont"/>
    <w:uiPriority w:val="99"/>
    <w:semiHidden/>
    <w:unhideWhenUsed/>
    <w:rsid w:val="004A7433"/>
    <w:rPr>
      <w:rFonts w:ascii="Courier New" w:eastAsia="Times New Roman" w:hAnsi="Courier New" w:cs="Courier New"/>
      <w:sz w:val="20"/>
      <w:szCs w:val="20"/>
    </w:rPr>
  </w:style>
  <w:style w:type="character" w:styleId="Emphasis">
    <w:name w:val="Emphasis"/>
    <w:basedOn w:val="DefaultParagraphFont"/>
    <w:uiPriority w:val="20"/>
    <w:qFormat/>
    <w:rsid w:val="004A7433"/>
    <w:rPr>
      <w:i/>
      <w:iCs/>
    </w:rPr>
  </w:style>
  <w:style w:type="paragraph" w:styleId="NormalWeb">
    <w:name w:val="Normal (Web)"/>
    <w:basedOn w:val="Normal"/>
    <w:uiPriority w:val="99"/>
    <w:unhideWhenUsed/>
    <w:rsid w:val="0025672E"/>
    <w:pPr>
      <w:spacing w:before="100" w:beforeAutospacing="1" w:after="100" w:afterAutospacing="1" w:line="240" w:lineRule="auto"/>
    </w:pPr>
    <w:rPr>
      <w:rFonts w:ascii="Times New Roman" w:eastAsia="Times New Roman" w:hAnsi="Times New Roman" w:cs="Times New Roman"/>
      <w:sz w:val="24"/>
      <w:szCs w:val="24"/>
      <w:lang w:val="en-US" w:bidi="hi-IN"/>
      <w14:ligatures w14:val="none"/>
    </w:rPr>
  </w:style>
  <w:style w:type="paragraph" w:styleId="Header">
    <w:name w:val="header"/>
    <w:basedOn w:val="Normal"/>
    <w:link w:val="HeaderChar"/>
    <w:uiPriority w:val="99"/>
    <w:unhideWhenUsed/>
    <w:rsid w:val="002567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72E"/>
  </w:style>
  <w:style w:type="paragraph" w:styleId="Footer">
    <w:name w:val="footer"/>
    <w:basedOn w:val="Normal"/>
    <w:link w:val="FooterChar"/>
    <w:uiPriority w:val="99"/>
    <w:unhideWhenUsed/>
    <w:rsid w:val="002567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72E"/>
  </w:style>
  <w:style w:type="paragraph" w:customStyle="1" w:styleId="root">
    <w:name w:val="root"/>
    <w:basedOn w:val="Normal"/>
    <w:rsid w:val="00283AA9"/>
    <w:pPr>
      <w:spacing w:before="100" w:beforeAutospacing="1" w:after="100" w:afterAutospacing="1" w:line="240" w:lineRule="auto"/>
    </w:pPr>
    <w:rPr>
      <w:rFonts w:ascii="SimSun" w:eastAsia="SimSun" w:hAnsi="SimSun" w:cs="SimSun"/>
      <w:sz w:val="24"/>
      <w:szCs w:val="24"/>
      <w:lang w:val="en-US" w:eastAsia="zh-CN"/>
      <w14:ligatures w14:val="none"/>
    </w:rPr>
  </w:style>
  <w:style w:type="character" w:styleId="Hyperlink">
    <w:name w:val="Hyperlink"/>
    <w:basedOn w:val="DefaultParagraphFont"/>
    <w:uiPriority w:val="99"/>
    <w:semiHidden/>
    <w:unhideWhenUsed/>
    <w:rsid w:val="00283AA9"/>
    <w:rPr>
      <w:color w:val="0000FF"/>
      <w:u w:val="single"/>
    </w:rPr>
  </w:style>
  <w:style w:type="character" w:customStyle="1" w:styleId="courseid">
    <w:name w:val="courseid"/>
    <w:basedOn w:val="DefaultParagraphFont"/>
    <w:rsid w:val="00283AA9"/>
  </w:style>
  <w:style w:type="character" w:customStyle="1" w:styleId="coursename">
    <w:name w:val="coursename"/>
    <w:basedOn w:val="DefaultParagraphFont"/>
    <w:rsid w:val="00283AA9"/>
  </w:style>
  <w:style w:type="character" w:styleId="FollowedHyperlink">
    <w:name w:val="FollowedHyperlink"/>
    <w:basedOn w:val="DefaultParagraphFont"/>
    <w:uiPriority w:val="99"/>
    <w:semiHidden/>
    <w:unhideWhenUsed/>
    <w:rsid w:val="00283A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632551">
      <w:bodyDiv w:val="1"/>
      <w:marLeft w:val="0"/>
      <w:marRight w:val="0"/>
      <w:marTop w:val="0"/>
      <w:marBottom w:val="0"/>
      <w:divBdr>
        <w:top w:val="none" w:sz="0" w:space="0" w:color="auto"/>
        <w:left w:val="none" w:sz="0" w:space="0" w:color="auto"/>
        <w:bottom w:val="none" w:sz="0" w:space="0" w:color="auto"/>
        <w:right w:val="none" w:sz="0" w:space="0" w:color="auto"/>
      </w:divBdr>
    </w:div>
    <w:div w:id="821431385">
      <w:bodyDiv w:val="1"/>
      <w:marLeft w:val="0"/>
      <w:marRight w:val="0"/>
      <w:marTop w:val="0"/>
      <w:marBottom w:val="0"/>
      <w:divBdr>
        <w:top w:val="none" w:sz="0" w:space="0" w:color="auto"/>
        <w:left w:val="none" w:sz="0" w:space="0" w:color="auto"/>
        <w:bottom w:val="none" w:sz="0" w:space="0" w:color="auto"/>
        <w:right w:val="none" w:sz="0" w:space="0" w:color="auto"/>
      </w:divBdr>
    </w:div>
    <w:div w:id="998114001">
      <w:bodyDiv w:val="1"/>
      <w:marLeft w:val="0"/>
      <w:marRight w:val="0"/>
      <w:marTop w:val="0"/>
      <w:marBottom w:val="0"/>
      <w:divBdr>
        <w:top w:val="none" w:sz="0" w:space="0" w:color="auto"/>
        <w:left w:val="none" w:sz="0" w:space="0" w:color="auto"/>
        <w:bottom w:val="none" w:sz="0" w:space="0" w:color="auto"/>
        <w:right w:val="none" w:sz="0" w:space="0" w:color="auto"/>
      </w:divBdr>
    </w:div>
    <w:div w:id="1465930964">
      <w:bodyDiv w:val="1"/>
      <w:marLeft w:val="0"/>
      <w:marRight w:val="0"/>
      <w:marTop w:val="0"/>
      <w:marBottom w:val="0"/>
      <w:divBdr>
        <w:top w:val="none" w:sz="0" w:space="0" w:color="auto"/>
        <w:left w:val="none" w:sz="0" w:space="0" w:color="auto"/>
        <w:bottom w:val="none" w:sz="0" w:space="0" w:color="auto"/>
        <w:right w:val="none" w:sz="0" w:space="0" w:color="auto"/>
      </w:divBdr>
    </w:div>
    <w:div w:id="1908757883">
      <w:bodyDiv w:val="1"/>
      <w:marLeft w:val="0"/>
      <w:marRight w:val="0"/>
      <w:marTop w:val="0"/>
      <w:marBottom w:val="0"/>
      <w:divBdr>
        <w:top w:val="none" w:sz="0" w:space="0" w:color="auto"/>
        <w:left w:val="none" w:sz="0" w:space="0" w:color="auto"/>
        <w:bottom w:val="none" w:sz="0" w:space="0" w:color="auto"/>
        <w:right w:val="none" w:sz="0" w:space="0" w:color="auto"/>
      </w:divBdr>
    </w:div>
    <w:div w:id="191686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0AC8-E457-4FFA-BEDD-C79B6FAC5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Maria Mejia Alvarez</dc:creator>
  <cp:keywords/>
  <dc:description/>
  <cp:lastModifiedBy>Natalia Maria Mejia Alvarez</cp:lastModifiedBy>
  <cp:revision>11</cp:revision>
  <dcterms:created xsi:type="dcterms:W3CDTF">2026-02-25T13:46:00Z</dcterms:created>
  <dcterms:modified xsi:type="dcterms:W3CDTF">2026-02-25T15:25:00Z</dcterms:modified>
</cp:coreProperties>
</file>