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sonar-project.properties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sonar.projectKey=</w:t>
      </w:r>
      <w:r w:rsidDel="00000000" w:rsidR="00000000" w:rsidRPr="00000000">
        <w:rPr>
          <w:rFonts w:ascii="Courier New" w:cs="Courier New" w:eastAsia="Courier New" w:hAnsi="Courier New"/>
          <w:color w:val="20691f"/>
          <w:sz w:val="21"/>
          <w:szCs w:val="21"/>
          <w:shd w:fill="fcfcfd" w:val="clear"/>
          <w:rtl w:val="0"/>
        </w:rPr>
        <w:t xml:space="preserve">xyz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sonar.organization=</w:t>
      </w:r>
      <w:r w:rsidDel="00000000" w:rsidR="00000000" w:rsidRPr="00000000">
        <w:rPr>
          <w:rFonts w:ascii="Courier New" w:cs="Courier New" w:eastAsia="Courier New" w:hAnsi="Courier New"/>
          <w:color w:val="20691f"/>
          <w:sz w:val="21"/>
          <w:szCs w:val="21"/>
          <w:shd w:fill="fcfcfd" w:val="clear"/>
          <w:rtl w:val="0"/>
        </w:rPr>
        <w:t xml:space="preserve">xyz-software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sonar.sources=.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sonar.host.url=</w:t>
      </w:r>
      <w:r w:rsidDel="00000000" w:rsidR="00000000" w:rsidRPr="00000000">
        <w:rPr>
          <w:rFonts w:ascii="Courier New" w:cs="Courier New" w:eastAsia="Courier New" w:hAnsi="Courier New"/>
          <w:color w:val="20691f"/>
          <w:sz w:val="21"/>
          <w:szCs w:val="21"/>
          <w:shd w:fill="fcfcfd" w:val="clear"/>
          <w:rtl w:val="0"/>
        </w:rPr>
        <w:t xml:space="preserve">https://sonarcloud.io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sonar.exclusions=**/</w:t>
      </w:r>
      <w:r w:rsidDel="00000000" w:rsidR="00000000" w:rsidRPr="00000000">
        <w:rPr>
          <w:rtl w:val="0"/>
        </w:rPr>
        <w:t xml:space="preserve">Shivam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sonar.c.file.suffixes=-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sonar.cpp.file.suffixes=-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sonar.objc.file.suffixes=-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