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E1B7EF" w14:textId="77777777" w:rsidR="00E82FA1" w:rsidRPr="00E82FA1" w:rsidRDefault="00E82FA1" w:rsidP="00E82FA1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en-IN"/>
          <w14:ligatures w14:val="none"/>
        </w:rPr>
      </w:pPr>
      <w:r w:rsidRPr="00E82FA1"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en-IN"/>
          <w14:ligatures w14:val="none"/>
        </w:rPr>
        <w:t>Probability practice</w:t>
      </w:r>
    </w:p>
    <w:p w14:paraId="0B5A2DFC" w14:textId="77777777" w:rsidR="00E82FA1" w:rsidRPr="00E82FA1" w:rsidRDefault="00E82FA1" w:rsidP="00E82FA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E82FA1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lang w:eastAsia="en-IN"/>
          <w14:ligatures w14:val="none"/>
        </w:rPr>
        <w:t>Part A.</w:t>
      </w:r>
      <w:r w:rsidRPr="00E82FA1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 Visitors to your website are asked to answer a single survey question before they get access to the content on the page. Among all of the users, there are two categories: Random Clicker (RC), and Truthful Clicker (TC). There are two possible answers to the survey: yes and no. Random clickers would click either one with equal probability. You are also giving the information that the expected fraction of random clickers is 0.3. After a trial period, you get the following survey results: 65% said Yes and 35% said No. What fraction of people who are truthful clickers answered yes? Hint: use the rule of total probability.</w:t>
      </w:r>
    </w:p>
    <w:p w14:paraId="1DA2CE14" w14:textId="77777777" w:rsidR="00E82FA1" w:rsidRPr="00E82FA1" w:rsidRDefault="00E82FA1" w:rsidP="00E82FA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E82FA1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lang w:eastAsia="en-IN"/>
          <w14:ligatures w14:val="none"/>
        </w:rPr>
        <w:t>Part B.</w:t>
      </w:r>
      <w:r w:rsidRPr="00E82FA1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 Imagine a medical test for a disease with the following two attributes:</w:t>
      </w:r>
    </w:p>
    <w:p w14:paraId="09C88B38" w14:textId="77777777" w:rsidR="00E82FA1" w:rsidRPr="00E82FA1" w:rsidRDefault="00E82FA1" w:rsidP="00E82FA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E82FA1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The sensitivity is about 0.993. That is, if someone has the disease, there is a probability of 0.993 that they will test positive.</w:t>
      </w:r>
    </w:p>
    <w:p w14:paraId="6D918E6D" w14:textId="77777777" w:rsidR="00E82FA1" w:rsidRPr="00E82FA1" w:rsidRDefault="00E82FA1" w:rsidP="00E82FA1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E82FA1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The specificity is about 0.9999. This means that if someone doesn't have the disease, there is probability of 0.9999 that they will test negative.</w:t>
      </w:r>
    </w:p>
    <w:p w14:paraId="0411D673" w14:textId="77777777" w:rsidR="00E82FA1" w:rsidRPr="00E82FA1" w:rsidRDefault="00E82FA1" w:rsidP="00E82FA1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E82FA1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In the general population, incidence of the disease is reasonably rare: about 0.0025% of all people have it (or 0.000025 as a decimal probability).</w:t>
      </w:r>
    </w:p>
    <w:p w14:paraId="3B5CAE27" w14:textId="77777777" w:rsidR="00E82FA1" w:rsidRPr="00E82FA1" w:rsidRDefault="00E82FA1" w:rsidP="00E82FA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E82FA1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Suppose someone tests positive. What is the probability that they have the disease?</w:t>
      </w:r>
    </w:p>
    <w:p w14:paraId="7966BFA4" w14:textId="0CB2C8C8" w:rsidR="006F4556" w:rsidRDefault="00E82FA1" w:rsidP="00E82FA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lang w:eastAsia="en-IN"/>
          <w14:ligatures w14:val="none"/>
        </w:rPr>
      </w:pPr>
      <w:r w:rsidRPr="00E82FA1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lang w:eastAsia="en-IN"/>
          <w14:ligatures w14:val="none"/>
        </w:rPr>
        <w:t>Solution</w:t>
      </w:r>
      <w:r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lang w:eastAsia="en-IN"/>
          <w14:ligatures w14:val="none"/>
        </w:rPr>
        <w:t xml:space="preserve"> –</w:t>
      </w:r>
    </w:p>
    <w:p w14:paraId="4C7F766F" w14:textId="3108C8B0" w:rsidR="00E82FA1" w:rsidRPr="003F7E24" w:rsidRDefault="00E82FA1" w:rsidP="00E82FA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u w:val="single"/>
          <w:lang w:eastAsia="en-IN"/>
          <w14:ligatures w14:val="none"/>
        </w:rPr>
      </w:pPr>
      <w:r w:rsidRPr="003F7E24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u w:val="single"/>
          <w:lang w:eastAsia="en-IN"/>
          <w14:ligatures w14:val="none"/>
        </w:rPr>
        <w:t>Part A:</w:t>
      </w:r>
    </w:p>
    <w:p w14:paraId="272D04A8" w14:textId="77777777" w:rsidR="003F7E24" w:rsidRPr="003F7E24" w:rsidRDefault="003F7E24" w:rsidP="003F7E2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u w:val="single"/>
          <w:lang w:eastAsia="en-IN"/>
          <w14:ligatures w14:val="none"/>
        </w:rPr>
      </w:pPr>
      <w:r w:rsidRPr="003F7E24">
        <w:rPr>
          <w:rFonts w:ascii="Segoe UI" w:eastAsia="Times New Roman" w:hAnsi="Segoe UI" w:cs="Segoe UI"/>
          <w:color w:val="1F2328"/>
          <w:kern w:val="0"/>
          <w:sz w:val="24"/>
          <w:szCs w:val="24"/>
          <w:u w:val="single"/>
          <w:lang w:eastAsia="en-IN"/>
          <w14:ligatures w14:val="none"/>
        </w:rPr>
        <w:t>Given:</w:t>
      </w:r>
    </w:p>
    <w:p w14:paraId="0518770E" w14:textId="77777777" w:rsidR="003F7E24" w:rsidRPr="003F7E24" w:rsidRDefault="003F7E24" w:rsidP="003F7E2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3F7E2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•            The total fraction of Random Clickers (RC) is 0.3.</w:t>
      </w:r>
    </w:p>
    <w:p w14:paraId="169BF548" w14:textId="77777777" w:rsidR="003F7E24" w:rsidRPr="003F7E24" w:rsidRDefault="003F7E24" w:rsidP="003F7E2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3F7E2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•            The total fraction of Truthful Clickers (TC) will then be 1−0.3=0.7, since there are only these two categories.</w:t>
      </w:r>
    </w:p>
    <w:p w14:paraId="781D9089" w14:textId="77777777" w:rsidR="003F7E24" w:rsidRPr="003F7E24" w:rsidRDefault="003F7E24" w:rsidP="003F7E2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3F7E2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•            Random Clickers will click "Yes" 50% of the time and "No" 50% of the time since they are clicking randomly.</w:t>
      </w:r>
    </w:p>
    <w:p w14:paraId="213EDF9E" w14:textId="77777777" w:rsidR="003F7E24" w:rsidRPr="003F7E24" w:rsidRDefault="003F7E24" w:rsidP="003F7E2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3F7E2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•            The overall fraction of users who clicked "Yes" is 65% (0.65), and the fraction who clicked "No" is 35% (0.35).</w:t>
      </w:r>
    </w:p>
    <w:p w14:paraId="04157004" w14:textId="77777777" w:rsidR="003F7E24" w:rsidRPr="003F7E24" w:rsidRDefault="003F7E24" w:rsidP="003F7E2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u w:val="single"/>
          <w:lang w:eastAsia="en-IN"/>
          <w14:ligatures w14:val="none"/>
        </w:rPr>
      </w:pPr>
      <w:r w:rsidRPr="003F7E24">
        <w:rPr>
          <w:rFonts w:ascii="Segoe UI" w:eastAsia="Times New Roman" w:hAnsi="Segoe UI" w:cs="Segoe UI"/>
          <w:color w:val="1F2328"/>
          <w:kern w:val="0"/>
          <w:sz w:val="24"/>
          <w:szCs w:val="24"/>
          <w:u w:val="single"/>
          <w:lang w:eastAsia="en-IN"/>
          <w14:ligatures w14:val="none"/>
        </w:rPr>
        <w:t>Solution:</w:t>
      </w:r>
    </w:p>
    <w:p w14:paraId="45770519" w14:textId="77777777" w:rsidR="003F7E24" w:rsidRPr="003F7E24" w:rsidRDefault="003F7E24" w:rsidP="003F7E2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3F7E2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Using the law of total probability, we can write the fraction of "Yes" answers as a weighted sum of the fractions of "Yes" answers from the two groups (RC and TC):</w:t>
      </w:r>
    </w:p>
    <w:p w14:paraId="19918A69" w14:textId="773457E0" w:rsidR="003F7E24" w:rsidRDefault="003F7E24" w:rsidP="003F7E2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3F7E2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lastRenderedPageBreak/>
        <w:t>0.65=fraction of RC who said Yes</w:t>
      </w:r>
      <w:r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 </w:t>
      </w:r>
      <w:r w:rsidRPr="003F7E2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×</w:t>
      </w:r>
      <w:r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 </w:t>
      </w:r>
      <w:r w:rsidRPr="003F7E2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probability of RC</w:t>
      </w:r>
      <w:r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 </w:t>
      </w:r>
      <w:r w:rsidRPr="003F7E2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+</w:t>
      </w:r>
      <w:r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 </w:t>
      </w:r>
      <w:r w:rsidRPr="003F7E2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fraction of TC who said Yes</w:t>
      </w:r>
      <w:r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 </w:t>
      </w:r>
      <w:r w:rsidRPr="003F7E2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×</w:t>
      </w:r>
      <w:r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 </w:t>
      </w:r>
      <w:r w:rsidRPr="003F7E2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probability of TC</w:t>
      </w:r>
    </w:p>
    <w:p w14:paraId="0889EFD4" w14:textId="77777777" w:rsidR="003F7E24" w:rsidRPr="003F7E24" w:rsidRDefault="003F7E24" w:rsidP="003F7E2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3F7E2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Since the fraction of RC who said Yes is 0.5, and the probabilities of RC and TC are 0.3 and 0.7 respectively, we can substitute these values into the equation:</w:t>
      </w:r>
    </w:p>
    <w:p w14:paraId="0A59F658" w14:textId="77777777" w:rsidR="003F7E24" w:rsidRDefault="003F7E24" w:rsidP="003F7E2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3F7E2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0.65=0.5×0.3+fraction of TC who said Yes×0.7</w:t>
      </w:r>
    </w:p>
    <w:p w14:paraId="6D785937" w14:textId="77777777" w:rsidR="003F7E24" w:rsidRPr="003F7E24" w:rsidRDefault="003F7E24" w:rsidP="003F7E2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3F7E2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Simplifying, we have:</w:t>
      </w:r>
    </w:p>
    <w:p w14:paraId="3D037E77" w14:textId="77777777" w:rsidR="003F7E24" w:rsidRPr="003F7E24" w:rsidRDefault="003F7E24" w:rsidP="003F7E2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3F7E2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0.65=0.15+fraction of TC who said Yes×0.7</w:t>
      </w:r>
    </w:p>
    <w:p w14:paraId="4A17779E" w14:textId="77777777" w:rsidR="003F7E24" w:rsidRPr="003F7E24" w:rsidRDefault="003F7E24" w:rsidP="003F7E2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3F7E2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Subtracting 0.15 from both sides, we get:</w:t>
      </w:r>
    </w:p>
    <w:p w14:paraId="0154C0D1" w14:textId="77777777" w:rsidR="003F7E24" w:rsidRPr="003F7E24" w:rsidRDefault="003F7E24" w:rsidP="003F7E2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3F7E2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0.5=fraction of TC who said Yes×0.7</w:t>
      </w:r>
    </w:p>
    <w:p w14:paraId="2B75D24A" w14:textId="77777777" w:rsidR="003F7E24" w:rsidRPr="003F7E24" w:rsidRDefault="003F7E24" w:rsidP="003F7E2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3F7E2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Finally, dividing by 0.7, we find:</w:t>
      </w:r>
    </w:p>
    <w:p w14:paraId="62113BD8" w14:textId="77777777" w:rsidR="003F7E24" w:rsidRPr="003F7E24" w:rsidRDefault="003F7E24" w:rsidP="003F7E2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3F7E2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fraction of TC who said Yes=0.5/0.7≈</w:t>
      </w:r>
      <w:r w:rsidRPr="003F7E24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lang w:eastAsia="en-IN"/>
          <w14:ligatures w14:val="none"/>
        </w:rPr>
        <w:t>0.7143</w:t>
      </w:r>
    </w:p>
    <w:p w14:paraId="7717F957" w14:textId="6432367D" w:rsidR="003F7E24" w:rsidRDefault="003F7E24" w:rsidP="003F7E2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lang w:eastAsia="en-IN"/>
          <w14:ligatures w14:val="none"/>
        </w:rPr>
      </w:pPr>
      <w:r w:rsidRPr="003F7E2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So,</w:t>
      </w:r>
      <w:r w:rsidRPr="003F7E2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 the fraction of Truthful Clickers who answered "Yes" is approximately </w:t>
      </w:r>
      <w:r w:rsidRPr="003F7E24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lang w:eastAsia="en-IN"/>
          <w14:ligatures w14:val="none"/>
        </w:rPr>
        <w:t>71.43%.</w:t>
      </w:r>
    </w:p>
    <w:p w14:paraId="2D53EBC9" w14:textId="77777777" w:rsidR="003F7E24" w:rsidRPr="003F7E24" w:rsidRDefault="003F7E24" w:rsidP="003F7E2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lang w:eastAsia="en-IN"/>
          <w14:ligatures w14:val="none"/>
        </w:rPr>
      </w:pPr>
    </w:p>
    <w:p w14:paraId="08EEA109" w14:textId="4F34A0C7" w:rsidR="00E82FA1" w:rsidRPr="003F7E24" w:rsidRDefault="00E82FA1" w:rsidP="00E82FA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u w:val="single"/>
          <w:lang w:eastAsia="en-IN"/>
          <w14:ligatures w14:val="none"/>
        </w:rPr>
      </w:pPr>
      <w:r w:rsidRPr="003F7E24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u w:val="single"/>
          <w:lang w:eastAsia="en-IN"/>
          <w14:ligatures w14:val="none"/>
        </w:rPr>
        <w:t>Part B:</w:t>
      </w:r>
    </w:p>
    <w:p w14:paraId="23370B90" w14:textId="77777777" w:rsidR="003F7E24" w:rsidRPr="003F7E24" w:rsidRDefault="003F7E24" w:rsidP="003F7E2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3F7E2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We are tasked with finding out the probability that someone actually has the disease given that they tested positive. This probability can be determined using Bayes' theorem.</w:t>
      </w:r>
    </w:p>
    <w:p w14:paraId="11C36BA8" w14:textId="77777777" w:rsidR="003F7E24" w:rsidRPr="003F7E24" w:rsidRDefault="003F7E24" w:rsidP="003F7E2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3F7E2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Let's define:</w:t>
      </w:r>
    </w:p>
    <w:p w14:paraId="1105C56E" w14:textId="77777777" w:rsidR="003F7E24" w:rsidRPr="003F7E24" w:rsidRDefault="003F7E24" w:rsidP="003F7E2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3F7E2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•            D: The event that someone has the disease.</w:t>
      </w:r>
    </w:p>
    <w:p w14:paraId="2573C5AF" w14:textId="77777777" w:rsidR="003F7E24" w:rsidRPr="003F7E24" w:rsidRDefault="003F7E24" w:rsidP="003F7E2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3F7E2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•            +: The event that someone tests positive.</w:t>
      </w:r>
    </w:p>
    <w:p w14:paraId="6573914E" w14:textId="77777777" w:rsidR="003F7E24" w:rsidRPr="003F7E24" w:rsidRDefault="003F7E24" w:rsidP="003F7E2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3F7E2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We aim to calculate: P(D</w:t>
      </w:r>
      <w:r w:rsidRPr="003F7E24">
        <w:rPr>
          <w:rFonts w:ascii="Cambria Math" w:eastAsia="Times New Roman" w:hAnsi="Cambria Math" w:cs="Cambria Math"/>
          <w:color w:val="1F2328"/>
          <w:kern w:val="0"/>
          <w:sz w:val="24"/>
          <w:szCs w:val="24"/>
          <w:lang w:eastAsia="en-IN"/>
          <w14:ligatures w14:val="none"/>
        </w:rPr>
        <w:t>∣</w:t>
      </w:r>
      <w:r w:rsidRPr="003F7E2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+) Which represents the probability of having the disease given a positive test result.</w:t>
      </w:r>
    </w:p>
    <w:p w14:paraId="1D9A4929" w14:textId="30C81276" w:rsidR="003F7E24" w:rsidRPr="003F7E24" w:rsidRDefault="003F7E24" w:rsidP="003F7E2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3F7E2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According to Bayes' theorem: P(D</w:t>
      </w:r>
      <w:r w:rsidRPr="003F7E24">
        <w:rPr>
          <w:rFonts w:ascii="Cambria Math" w:eastAsia="Times New Roman" w:hAnsi="Cambria Math" w:cs="Cambria Math"/>
          <w:color w:val="1F2328"/>
          <w:kern w:val="0"/>
          <w:sz w:val="24"/>
          <w:szCs w:val="24"/>
          <w:lang w:eastAsia="en-IN"/>
          <w14:ligatures w14:val="none"/>
        </w:rPr>
        <w:t>∣</w:t>
      </w:r>
      <w:r w:rsidRPr="003F7E2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+) =</w:t>
      </w:r>
      <w:r w:rsidRPr="003F7E2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 P(+</w:t>
      </w:r>
      <w:r w:rsidRPr="003F7E24">
        <w:rPr>
          <w:rFonts w:ascii="Cambria Math" w:eastAsia="Times New Roman" w:hAnsi="Cambria Math" w:cs="Cambria Math"/>
          <w:color w:val="1F2328"/>
          <w:kern w:val="0"/>
          <w:sz w:val="24"/>
          <w:szCs w:val="24"/>
          <w:lang w:eastAsia="en-IN"/>
          <w14:ligatures w14:val="none"/>
        </w:rPr>
        <w:t>∣</w:t>
      </w:r>
      <w:r w:rsidRPr="003F7E2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D) ×</w:t>
      </w:r>
      <w:r w:rsidRPr="003F7E2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P(D)/ </w:t>
      </w:r>
      <w:r w:rsidRPr="003F7E2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P (</w:t>
      </w:r>
      <w:r w:rsidRPr="003F7E2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+)</w:t>
      </w:r>
    </w:p>
    <w:p w14:paraId="42F56BFB" w14:textId="77777777" w:rsidR="003F7E24" w:rsidRPr="003F7E24" w:rsidRDefault="003F7E24" w:rsidP="003F7E2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3F7E2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Where:</w:t>
      </w:r>
    </w:p>
    <w:p w14:paraId="5C3C5DF7" w14:textId="77777777" w:rsidR="003F7E24" w:rsidRPr="003F7E24" w:rsidRDefault="003F7E24" w:rsidP="003F7E2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3F7E2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•            P(+</w:t>
      </w:r>
      <w:r w:rsidRPr="003F7E24">
        <w:rPr>
          <w:rFonts w:ascii="Cambria Math" w:eastAsia="Times New Roman" w:hAnsi="Cambria Math" w:cs="Cambria Math"/>
          <w:color w:val="1F2328"/>
          <w:kern w:val="0"/>
          <w:sz w:val="24"/>
          <w:szCs w:val="24"/>
          <w:lang w:eastAsia="en-IN"/>
          <w14:ligatures w14:val="none"/>
        </w:rPr>
        <w:t>∣</w:t>
      </w:r>
      <w:r w:rsidRPr="003F7E2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D) is the probability of testing positive given that one has the disease, also known as the sensitivity. This is given as 0.993.</w:t>
      </w:r>
    </w:p>
    <w:p w14:paraId="12EDA825" w14:textId="77777777" w:rsidR="003F7E24" w:rsidRPr="003F7E24" w:rsidRDefault="003F7E24" w:rsidP="003F7E2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3F7E2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•            P(D) is the probability that someone has the disease, which is provided as 0.000025.</w:t>
      </w:r>
    </w:p>
    <w:p w14:paraId="42585DFF" w14:textId="0211885D" w:rsidR="003F7E24" w:rsidRPr="003F7E24" w:rsidRDefault="003F7E24" w:rsidP="003F7E2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3F7E2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lastRenderedPageBreak/>
        <w:t xml:space="preserve">We also need to determine </w:t>
      </w:r>
      <w:r w:rsidRPr="003F7E2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P (</w:t>
      </w:r>
      <w:r w:rsidRPr="003F7E2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+), which is the total probability that someone tests positive. This is computed using the total law of probability: </w:t>
      </w:r>
      <w:r w:rsidRPr="003F7E2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P (+) =</w:t>
      </w:r>
      <w:r w:rsidRPr="003F7E2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P(+</w:t>
      </w:r>
      <w:r w:rsidRPr="003F7E24">
        <w:rPr>
          <w:rFonts w:ascii="Cambria Math" w:eastAsia="Times New Roman" w:hAnsi="Cambria Math" w:cs="Cambria Math"/>
          <w:color w:val="1F2328"/>
          <w:kern w:val="0"/>
          <w:sz w:val="24"/>
          <w:szCs w:val="24"/>
          <w:lang w:eastAsia="en-IN"/>
          <w14:ligatures w14:val="none"/>
        </w:rPr>
        <w:t>∣</w:t>
      </w:r>
      <w:r w:rsidRPr="003F7E2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D) ×</w:t>
      </w:r>
      <w:r w:rsidRPr="003F7E2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P(D)+P(+</w:t>
      </w:r>
      <w:r w:rsidRPr="003F7E24">
        <w:rPr>
          <w:rFonts w:ascii="Cambria Math" w:eastAsia="Times New Roman" w:hAnsi="Cambria Math" w:cs="Cambria Math"/>
          <w:color w:val="1F2328"/>
          <w:kern w:val="0"/>
          <w:sz w:val="24"/>
          <w:szCs w:val="24"/>
          <w:lang w:eastAsia="en-IN"/>
          <w14:ligatures w14:val="none"/>
        </w:rPr>
        <w:t>∣</w:t>
      </w:r>
      <w:proofErr w:type="spellStart"/>
      <w:r w:rsidRPr="003F7E2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notD</w:t>
      </w:r>
      <w:proofErr w:type="spellEnd"/>
      <w:r w:rsidRPr="003F7E2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) ×</w:t>
      </w:r>
      <w:r w:rsidRPr="003F7E2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P(</w:t>
      </w:r>
      <w:proofErr w:type="spellStart"/>
      <w:r w:rsidRPr="003F7E2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notD</w:t>
      </w:r>
      <w:proofErr w:type="spellEnd"/>
      <w:r w:rsidRPr="003F7E2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)</w:t>
      </w:r>
    </w:p>
    <w:p w14:paraId="531ACF36" w14:textId="77777777" w:rsidR="003F7E24" w:rsidRPr="003F7E24" w:rsidRDefault="003F7E24" w:rsidP="003F7E2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3F7E2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Where:</w:t>
      </w:r>
    </w:p>
    <w:p w14:paraId="468C20B6" w14:textId="77777777" w:rsidR="003F7E24" w:rsidRPr="003F7E24" w:rsidRDefault="003F7E24" w:rsidP="003F7E2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3F7E2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•            P(+</w:t>
      </w:r>
      <w:r w:rsidRPr="003F7E24">
        <w:rPr>
          <w:rFonts w:ascii="Cambria Math" w:eastAsia="Times New Roman" w:hAnsi="Cambria Math" w:cs="Cambria Math"/>
          <w:color w:val="1F2328"/>
          <w:kern w:val="0"/>
          <w:sz w:val="24"/>
          <w:szCs w:val="24"/>
          <w:lang w:eastAsia="en-IN"/>
          <w14:ligatures w14:val="none"/>
        </w:rPr>
        <w:t>∣</w:t>
      </w:r>
      <w:proofErr w:type="spellStart"/>
      <w:r w:rsidRPr="003F7E2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notD</w:t>
      </w:r>
      <w:proofErr w:type="spellEnd"/>
      <w:r w:rsidRPr="003F7E2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) is the probability of testing positive given that one doesn't have the disease. This is the complement of the specificity, or 1−0.9999=0.00011−0.9999=0.0001.</w:t>
      </w:r>
    </w:p>
    <w:p w14:paraId="08CFB4A5" w14:textId="77777777" w:rsidR="003F7E24" w:rsidRPr="003F7E24" w:rsidRDefault="003F7E24" w:rsidP="003F7E2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3F7E2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•            P(</w:t>
      </w:r>
      <w:proofErr w:type="spellStart"/>
      <w:r w:rsidRPr="003F7E2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notD</w:t>
      </w:r>
      <w:proofErr w:type="spellEnd"/>
      <w:r w:rsidRPr="003F7E2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) is the probability that someone does not have the disease. This is 1−0.000025=0.9999751−0.000025=0.999975.</w:t>
      </w:r>
    </w:p>
    <w:p w14:paraId="2351DF35" w14:textId="77777777" w:rsidR="003F7E24" w:rsidRPr="003F7E24" w:rsidRDefault="003F7E24" w:rsidP="003F7E2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3F7E2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Plugging in our known values:</w:t>
      </w:r>
    </w:p>
    <w:p w14:paraId="497BA11D" w14:textId="77777777" w:rsidR="003F7E24" w:rsidRDefault="003F7E24" w:rsidP="003F7E2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3F7E2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P (+) =</w:t>
      </w:r>
      <w:r w:rsidRPr="003F7E2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0.993×0.000025+0.0001×0.999975 </w:t>
      </w:r>
    </w:p>
    <w:p w14:paraId="16ECAFC0" w14:textId="6C3A1965" w:rsidR="003F7E24" w:rsidRPr="003F7E24" w:rsidRDefault="003F7E24" w:rsidP="003F7E2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3F7E2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P (+) =</w:t>
      </w:r>
      <w:r w:rsidRPr="003F7E2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0.000024825+0.0000999975=0.0001248225</w:t>
      </w:r>
    </w:p>
    <w:p w14:paraId="111F14C5" w14:textId="77777777" w:rsidR="003F7E24" w:rsidRPr="003F7E24" w:rsidRDefault="003F7E24" w:rsidP="003F7E2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3F7E2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Now, using our Bayes' theorem formula:</w:t>
      </w:r>
    </w:p>
    <w:p w14:paraId="706C8FFF" w14:textId="7157962E" w:rsidR="003F7E24" w:rsidRPr="003F7E24" w:rsidRDefault="003F7E24" w:rsidP="003F7E2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3F7E2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P(D</w:t>
      </w:r>
      <w:r w:rsidRPr="003F7E24">
        <w:rPr>
          <w:rFonts w:ascii="Cambria Math" w:eastAsia="Times New Roman" w:hAnsi="Cambria Math" w:cs="Cambria Math"/>
          <w:color w:val="1F2328"/>
          <w:kern w:val="0"/>
          <w:sz w:val="24"/>
          <w:szCs w:val="24"/>
          <w:lang w:eastAsia="en-IN"/>
          <w14:ligatures w14:val="none"/>
        </w:rPr>
        <w:t>∣</w:t>
      </w:r>
      <w:r w:rsidRPr="003F7E2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+) =</w:t>
      </w:r>
      <w:r w:rsidRPr="003F7E2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0.993×0.000025/0.0001248225</w:t>
      </w:r>
    </w:p>
    <w:p w14:paraId="0FDD1FF4" w14:textId="09407470" w:rsidR="003F7E24" w:rsidRPr="003F7E24" w:rsidRDefault="003F7E24" w:rsidP="003F7E2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3F7E2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P(D</w:t>
      </w:r>
      <w:r w:rsidRPr="003F7E24">
        <w:rPr>
          <w:rFonts w:ascii="Cambria Math" w:eastAsia="Times New Roman" w:hAnsi="Cambria Math" w:cs="Cambria Math"/>
          <w:color w:val="1F2328"/>
          <w:kern w:val="0"/>
          <w:sz w:val="24"/>
          <w:szCs w:val="24"/>
          <w:lang w:eastAsia="en-IN"/>
          <w14:ligatures w14:val="none"/>
        </w:rPr>
        <w:t>∣</w:t>
      </w:r>
      <w:r w:rsidRPr="003F7E2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+) ≈</w:t>
      </w:r>
      <w:r w:rsidRPr="003F7E24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lang w:eastAsia="en-IN"/>
          <w14:ligatures w14:val="none"/>
        </w:rPr>
        <w:t>0.19888241</w:t>
      </w:r>
    </w:p>
    <w:p w14:paraId="0A94F048" w14:textId="311F7FED" w:rsidR="002B0009" w:rsidRPr="003F7E24" w:rsidRDefault="003F7E24" w:rsidP="003F7E2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3F7E2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In conclusion, given that someone tests positive for the disease, there's an approximate probability of </w:t>
      </w:r>
      <w:r w:rsidRPr="003F7E24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lang w:eastAsia="en-IN"/>
          <w14:ligatures w14:val="none"/>
        </w:rPr>
        <w:t>19.88%</w:t>
      </w:r>
      <w:r w:rsidRPr="003F7E2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 that they genuinely have the illness.</w:t>
      </w:r>
    </w:p>
    <w:sectPr w:rsidR="002B0009" w:rsidRPr="003F7E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3F6595"/>
    <w:multiLevelType w:val="multilevel"/>
    <w:tmpl w:val="99D06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382236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FA1"/>
    <w:rsid w:val="002B0009"/>
    <w:rsid w:val="00373BDF"/>
    <w:rsid w:val="003F7E24"/>
    <w:rsid w:val="006F4556"/>
    <w:rsid w:val="00786E36"/>
    <w:rsid w:val="00E82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CB0E68"/>
  <w15:chartTrackingRefBased/>
  <w15:docId w15:val="{ED367F6C-D3E0-4E40-AC11-0836BC96D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2FA1"/>
  </w:style>
  <w:style w:type="paragraph" w:styleId="Heading2">
    <w:name w:val="heading 2"/>
    <w:basedOn w:val="Normal"/>
    <w:link w:val="Heading2Char"/>
    <w:uiPriority w:val="9"/>
    <w:qFormat/>
    <w:rsid w:val="00E82FA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82FA1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E82F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E82FA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57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608</Words>
  <Characters>3471</Characters>
  <Application>Microsoft Office Word</Application>
  <DocSecurity>0</DocSecurity>
  <Lines>28</Lines>
  <Paragraphs>8</Paragraphs>
  <ScaleCrop>false</ScaleCrop>
  <Company/>
  <LinksUpToDate>false</LinksUpToDate>
  <CharactersWithSpaces>4071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Madihalli, Rathil</dc:creator>
  <cp:keywords/>
  <dc:description/>
  <cp:lastModifiedBy>Amey Ghate</cp:lastModifiedBy>
  <cp:revision>2</cp:revision>
  <dcterms:created xsi:type="dcterms:W3CDTF">2023-08-13T20:37:00Z</dcterms:created>
  <dcterms:modified xsi:type="dcterms:W3CDTF">2023-08-13T20:37:00Z</dcterms:modified>
</cp:coreProperties>
</file>