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55" w:rsidRDefault="00FC7473" w:rsidP="00FC7473">
      <w:pPr>
        <w:spacing w:line="276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FC7473">
        <w:rPr>
          <w:rFonts w:ascii="Baskerville Old Face" w:hAnsi="Baskerville Old Face"/>
          <w:b/>
          <w:sz w:val="36"/>
          <w:szCs w:val="36"/>
        </w:rPr>
        <w:t>IST 659 – Quiz 2</w:t>
      </w:r>
    </w:p>
    <w:p w:rsidR="00C54DB0" w:rsidRPr="00FC7473" w:rsidRDefault="00C54DB0" w:rsidP="00FC7473">
      <w:pPr>
        <w:spacing w:line="276" w:lineRule="auto"/>
        <w:jc w:val="center"/>
        <w:rPr>
          <w:rFonts w:ascii="Baskerville Old Face" w:hAnsi="Baskerville Old Face"/>
          <w:b/>
          <w:sz w:val="36"/>
          <w:szCs w:val="36"/>
        </w:rPr>
      </w:pPr>
      <w:bookmarkStart w:id="0" w:name="_GoBack"/>
      <w:bookmarkEnd w:id="0"/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>Q1: What is the Maximum and Minimum price of the Computers?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b/>
          <w:sz w:val="24"/>
          <w:szCs w:val="24"/>
        </w:rPr>
      </w:pPr>
      <w:r w:rsidRPr="00FC7473">
        <w:rPr>
          <w:rFonts w:ascii="Baskerville Old Face" w:hAnsi="Baskerville Old Face" w:cs="Consolas"/>
          <w:b/>
          <w:sz w:val="24"/>
          <w:szCs w:val="24"/>
        </w:rPr>
        <w:t>Query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color w:val="0000FF"/>
          <w:sz w:val="24"/>
          <w:szCs w:val="24"/>
        </w:rPr>
      </w:pP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max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Price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00"/>
          <w:sz w:val="24"/>
          <w:szCs w:val="24"/>
        </w:rPr>
        <w:t>'Maximum Price'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Computer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min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Price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00"/>
          <w:sz w:val="24"/>
          <w:szCs w:val="24"/>
        </w:rPr>
        <w:t>'Minimum Price'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color w:val="808080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Computer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FC7473">
        <w:rPr>
          <w:rFonts w:ascii="Baskerville Old Face" w:hAnsi="Baskerville Old Face"/>
          <w:b/>
          <w:sz w:val="24"/>
          <w:szCs w:val="24"/>
        </w:rPr>
        <w:t>Result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3267531" cy="391532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 xml:space="preserve">Q2: Count the number of computers in each type of manufactured item (HP, Dell, Lenovo). 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 xml:space="preserve"> Show item_manuf and number of computers, the result should be presented in ascending order of the number of computers.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FC7473">
        <w:rPr>
          <w:rFonts w:ascii="Baskerville Old Face" w:hAnsi="Baskerville Old Face"/>
          <w:b/>
          <w:sz w:val="24"/>
          <w:szCs w:val="24"/>
        </w:rPr>
        <w:t>Query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item_manuf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count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i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Item_ID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00"/>
          <w:sz w:val="24"/>
          <w:szCs w:val="24"/>
        </w:rPr>
        <w:t>'Number of Computers'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Item i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Computer c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Item_ID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Item_ID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group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Item_Manuf 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order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count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i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Item_ID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);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b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FC7473">
        <w:rPr>
          <w:rFonts w:ascii="Baskerville Old Face" w:hAnsi="Baskerville Old Face"/>
          <w:b/>
          <w:sz w:val="24"/>
          <w:szCs w:val="24"/>
        </w:rPr>
        <w:t>Result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020376" cy="2619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 xml:space="preserve">Q3: Show all the users who have computer loans that were returned before 2015-04-12. 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>Your results should include user_FName, user_LName, Email, comp_id, loan start_date, and Date_Returned.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FC7473">
        <w:rPr>
          <w:rFonts w:ascii="Baskerville Old Face" w:hAnsi="Baskerville Old Face"/>
          <w:b/>
          <w:sz w:val="24"/>
          <w:szCs w:val="24"/>
        </w:rPr>
        <w:t>Query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User_FName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User_LName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Email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Comp_ID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Start_Date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Date_Returned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LOAN l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Users u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User_ID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User_ID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color w:val="808080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Date_Returned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&lt;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00"/>
          <w:sz w:val="24"/>
          <w:szCs w:val="24"/>
        </w:rPr>
        <w:t>'2015-04-12'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FC7473">
        <w:rPr>
          <w:rFonts w:ascii="Baskerville Old Face" w:hAnsi="Baskerville Old Face"/>
          <w:b/>
          <w:sz w:val="24"/>
          <w:szCs w:val="24"/>
        </w:rPr>
        <w:t>Result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943600" cy="252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>Q4: Show the details of the users who have not made any computer loans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FC7473">
        <w:rPr>
          <w:rFonts w:ascii="Baskerville Old Face" w:hAnsi="Baskerville Old Face"/>
          <w:b/>
          <w:sz w:val="24"/>
          <w:szCs w:val="24"/>
        </w:rPr>
        <w:t>Query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.*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Users u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Loan l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u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User_ID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User_ID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color w:val="808080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User_ID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IS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NULL;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FC7473">
        <w:rPr>
          <w:rFonts w:ascii="Baskerville Old Face" w:hAnsi="Baskerville Old Face"/>
          <w:b/>
          <w:sz w:val="24"/>
          <w:szCs w:val="24"/>
        </w:rPr>
        <w:t>Result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4334480" cy="2905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>Q5: Show the total number of computers in each building and the aver</w:t>
      </w:r>
      <w:r w:rsidR="00C54DB0">
        <w:rPr>
          <w:rFonts w:ascii="Baskerville Old Face" w:hAnsi="Baskerville Old Face"/>
          <w:sz w:val="24"/>
          <w:szCs w:val="24"/>
        </w:rPr>
        <w:t>age prices of those computers. R</w:t>
      </w:r>
      <w:r w:rsidRPr="00FC7473">
        <w:rPr>
          <w:rFonts w:ascii="Baskerville Old Face" w:hAnsi="Baskerville Old Face"/>
          <w:sz w:val="24"/>
          <w:szCs w:val="24"/>
        </w:rPr>
        <w:t>eturn the Loc_Bldg, the number of computers, average prices</w:t>
      </w:r>
    </w:p>
    <w:p w:rsidR="00FC7473" w:rsidRPr="00C54DB0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C54DB0">
        <w:rPr>
          <w:rFonts w:ascii="Baskerville Old Face" w:hAnsi="Baskerville Old Face"/>
          <w:b/>
          <w:sz w:val="24"/>
          <w:szCs w:val="24"/>
        </w:rPr>
        <w:t>Query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lo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Loc_Bldg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count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c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Item_ID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00"/>
          <w:sz w:val="24"/>
          <w:szCs w:val="24"/>
        </w:rPr>
        <w:t>'Number of Computers'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avg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Price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00"/>
          <w:sz w:val="24"/>
          <w:szCs w:val="24"/>
        </w:rPr>
        <w:t>'Average Price'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Computer c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Location lo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Location_ID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lo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Location_ID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group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lo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Loc_Bldg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;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C54DB0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C54DB0">
        <w:rPr>
          <w:rFonts w:ascii="Baskerville Old Face" w:hAnsi="Baskerville Old Face"/>
          <w:b/>
          <w:sz w:val="24"/>
          <w:szCs w:val="24"/>
        </w:rPr>
        <w:t>Result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C54DB0" w:rsidRDefault="00C54DB0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sz w:val="24"/>
          <w:szCs w:val="24"/>
        </w:rPr>
        <w:t>Q6: Which computer model is loan</w:t>
      </w:r>
      <w:r w:rsidR="00C54DB0">
        <w:rPr>
          <w:rFonts w:ascii="Baskerville Old Face" w:hAnsi="Baskerville Old Face"/>
          <w:sz w:val="24"/>
          <w:szCs w:val="24"/>
        </w:rPr>
        <w:t>ed for less than 4 times (&lt;4)?  S</w:t>
      </w:r>
      <w:r w:rsidRPr="00FC7473">
        <w:rPr>
          <w:rFonts w:ascii="Baskerville Old Face" w:hAnsi="Baskerville Old Face"/>
          <w:sz w:val="24"/>
          <w:szCs w:val="24"/>
        </w:rPr>
        <w:t>how the Item_Model and the total number of loans of that computer model</w:t>
      </w:r>
    </w:p>
    <w:p w:rsidR="00FC7473" w:rsidRPr="00C54DB0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/>
          <w:b/>
          <w:sz w:val="24"/>
          <w:szCs w:val="24"/>
        </w:rPr>
      </w:pPr>
      <w:r w:rsidRPr="00C54DB0">
        <w:rPr>
          <w:rFonts w:ascii="Baskerville Old Face" w:hAnsi="Baskerville Old Face"/>
          <w:b/>
          <w:sz w:val="24"/>
          <w:szCs w:val="24"/>
        </w:rPr>
        <w:t>Query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Item_Model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count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Comp_ID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00"/>
          <w:sz w:val="24"/>
          <w:szCs w:val="24"/>
        </w:rPr>
        <w:t>'Number of Loans'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Item i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808080"/>
          <w:sz w:val="24"/>
          <w:szCs w:val="24"/>
        </w:rPr>
        <w:t>Inner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Computer c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Item_ID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Item_ID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808080"/>
          <w:sz w:val="24"/>
          <w:szCs w:val="24"/>
        </w:rPr>
        <w:t>Inner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Loan l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c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Comp_ID 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Comp_ID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group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Item_Model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  <w:r w:rsidRPr="00FC7473">
        <w:rPr>
          <w:rFonts w:ascii="Baskerville Old Face" w:hAnsi="Baskerville Old Face" w:cs="Consolas"/>
          <w:color w:val="0000FF"/>
          <w:sz w:val="24"/>
          <w:szCs w:val="24"/>
        </w:rPr>
        <w:t>Having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</w:t>
      </w:r>
      <w:r w:rsidRPr="00FC7473">
        <w:rPr>
          <w:rFonts w:ascii="Baskerville Old Face" w:hAnsi="Baskerville Old Face" w:cs="Consolas"/>
          <w:color w:val="FF00FF"/>
          <w:sz w:val="24"/>
          <w:szCs w:val="24"/>
        </w:rPr>
        <w:t>count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C7473">
        <w:rPr>
          <w:rFonts w:ascii="Baskerville Old Face" w:hAnsi="Baskerville Old Face" w:cs="Consolas"/>
          <w:sz w:val="24"/>
          <w:szCs w:val="24"/>
        </w:rPr>
        <w:t>l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C7473">
        <w:rPr>
          <w:rFonts w:ascii="Baskerville Old Face" w:hAnsi="Baskerville Old Face" w:cs="Consolas"/>
          <w:sz w:val="24"/>
          <w:szCs w:val="24"/>
        </w:rPr>
        <w:t>Comp_ID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)&lt;</w:t>
      </w:r>
      <w:r w:rsidRPr="00FC7473">
        <w:rPr>
          <w:rFonts w:ascii="Baskerville Old Face" w:hAnsi="Baskerville Old Face" w:cs="Consolas"/>
          <w:sz w:val="24"/>
          <w:szCs w:val="24"/>
        </w:rPr>
        <w:t xml:space="preserve"> 4</w:t>
      </w:r>
      <w:r w:rsidRPr="00FC7473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FC7473" w:rsidRPr="00FC7473" w:rsidRDefault="00FC7473" w:rsidP="00FC7473">
      <w:pPr>
        <w:autoSpaceDE w:val="0"/>
        <w:autoSpaceDN w:val="0"/>
        <w:adjustRightInd w:val="0"/>
        <w:spacing w:after="0" w:line="276" w:lineRule="auto"/>
        <w:rPr>
          <w:rFonts w:ascii="Baskerville Old Face" w:hAnsi="Baskerville Old Face" w:cs="Consolas"/>
          <w:sz w:val="24"/>
          <w:szCs w:val="24"/>
        </w:rPr>
      </w:pPr>
    </w:p>
    <w:p w:rsidR="00FC7473" w:rsidRPr="00C54DB0" w:rsidRDefault="00FC7473" w:rsidP="00FC7473">
      <w:pPr>
        <w:spacing w:line="276" w:lineRule="auto"/>
        <w:rPr>
          <w:rFonts w:ascii="Baskerville Old Face" w:hAnsi="Baskerville Old Face"/>
          <w:b/>
          <w:sz w:val="24"/>
          <w:szCs w:val="24"/>
        </w:rPr>
      </w:pPr>
      <w:r w:rsidRPr="00C54DB0">
        <w:rPr>
          <w:rFonts w:ascii="Baskerville Old Face" w:hAnsi="Baskerville Old Face"/>
          <w:b/>
          <w:sz w:val="24"/>
          <w:szCs w:val="24"/>
        </w:rPr>
        <w:t>Result</w:t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FC7473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4610743" cy="36295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73" w:rsidRPr="00FC7473" w:rsidRDefault="00FC7473" w:rsidP="00FC7473">
      <w:pPr>
        <w:spacing w:line="276" w:lineRule="auto"/>
        <w:rPr>
          <w:rFonts w:ascii="Baskerville Old Face" w:hAnsi="Baskerville Old Face"/>
          <w:sz w:val="24"/>
          <w:szCs w:val="24"/>
        </w:rPr>
      </w:pPr>
    </w:p>
    <w:sectPr w:rsidR="00FC7473" w:rsidRPr="00FC74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73" w:rsidRDefault="00FC7473" w:rsidP="00FC7473">
      <w:pPr>
        <w:spacing w:after="0" w:line="240" w:lineRule="auto"/>
      </w:pPr>
      <w:r>
        <w:separator/>
      </w:r>
    </w:p>
  </w:endnote>
  <w:endnote w:type="continuationSeparator" w:id="0">
    <w:p w:rsidR="00FC7473" w:rsidRDefault="00FC7473" w:rsidP="00FC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86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4DB0" w:rsidRDefault="00C54DB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4DB0" w:rsidRDefault="00C54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73" w:rsidRDefault="00FC7473" w:rsidP="00FC7473">
      <w:pPr>
        <w:spacing w:after="0" w:line="240" w:lineRule="auto"/>
      </w:pPr>
      <w:r>
        <w:separator/>
      </w:r>
    </w:p>
  </w:footnote>
  <w:footnote w:type="continuationSeparator" w:id="0">
    <w:p w:rsidR="00FC7473" w:rsidRDefault="00FC7473" w:rsidP="00FC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473" w:rsidRDefault="00FC7473">
    <w:pPr>
      <w:pStyle w:val="Header"/>
    </w:pPr>
    <w:r>
      <w:t xml:space="preserve">Rahul Rathod                                     </w:t>
    </w:r>
    <w:r>
      <w:tab/>
    </w:r>
    <w:r>
      <w:tab/>
      <w:t>11/05/2018</w:t>
    </w:r>
  </w:p>
  <w:p w:rsidR="00FC7473" w:rsidRDefault="00FC7473">
    <w:pPr>
      <w:pStyle w:val="Header"/>
    </w:pPr>
    <w:r>
      <w:t>SUID - 303187206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73"/>
    <w:rsid w:val="002E5155"/>
    <w:rsid w:val="009C77C8"/>
    <w:rsid w:val="009E3861"/>
    <w:rsid w:val="00C54DB0"/>
    <w:rsid w:val="00FC7473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3B9A"/>
  <w15:chartTrackingRefBased/>
  <w15:docId w15:val="{5BA2788B-EEF0-430B-9E0A-6255AC11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473"/>
  </w:style>
  <w:style w:type="paragraph" w:styleId="Footer">
    <w:name w:val="footer"/>
    <w:basedOn w:val="Normal"/>
    <w:link w:val="FooterChar"/>
    <w:uiPriority w:val="99"/>
    <w:unhideWhenUsed/>
    <w:rsid w:val="00FC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Narpatraj Rathod</dc:creator>
  <cp:keywords/>
  <dc:description/>
  <cp:lastModifiedBy>Rahul Narpatraj Rathod</cp:lastModifiedBy>
  <cp:revision>1</cp:revision>
  <dcterms:created xsi:type="dcterms:W3CDTF">2018-11-05T23:19:00Z</dcterms:created>
  <dcterms:modified xsi:type="dcterms:W3CDTF">2018-11-05T23:31:00Z</dcterms:modified>
</cp:coreProperties>
</file>