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001">
      <w:pPr>
        <w:pBdr/>
        <w:spacing w:after="0"/>
        <w:ind/>
        <w:jc w:val="center"/>
        <w:rPr>
          <w:rFonts w:ascii="Arial" w:hAnsi="Arial" w:eastAsia="Arial" w:cs="Arial"/>
          <w:b/>
          <w:sz w:val="24"/>
          <w:szCs w:val="24"/>
        </w:rPr>
      </w:pPr>
      <w:r>
        <w:rPr>
          <w:rFonts w:ascii="Arial" w:hAnsi="Arial" w:eastAsia="Arial" w:cs="Arial"/>
          <w:b/>
          <w:sz w:val="24"/>
          <w:szCs w:val="24"/>
          <w:rtl w:val="0"/>
        </w:rPr>
        <w:t xml:space="preserve">Project Design Phase-II</w:t>
      </w:r>
      <w:r>
        <w:rPr>
          <w:rFonts w:ascii="Arial" w:hAnsi="Arial" w:eastAsia="Arial" w:cs="Arial"/>
          <w:b/>
          <w:sz w:val="24"/>
          <w:szCs w:val="24"/>
        </w:rPr>
      </w:r>
    </w:p>
    <w:p w14:paraId="00000002">
      <w:pPr>
        <w:pBdr/>
        <w:spacing w:after="0"/>
        <w:ind/>
        <w:jc w:val="center"/>
        <w:rPr>
          <w:rFonts w:ascii="Arial" w:hAnsi="Arial" w:eastAsia="Arial" w:cs="Arial"/>
          <w:b/>
          <w:sz w:val="24"/>
          <w:szCs w:val="24"/>
        </w:rPr>
      </w:pPr>
      <w:r>
        <w:rPr>
          <w:rFonts w:ascii="Arial" w:hAnsi="Arial" w:eastAsia="Arial" w:cs="Arial"/>
          <w:b/>
          <w:sz w:val="24"/>
          <w:szCs w:val="24"/>
          <w:rtl w:val="0"/>
        </w:rPr>
        <w:t xml:space="preserve">Data Flow Diagram &amp; User Stories</w:t>
      </w:r>
      <w:r>
        <w:rPr>
          <w:rFonts w:ascii="Arial" w:hAnsi="Arial" w:eastAsia="Arial" w:cs="Arial"/>
          <w:b/>
          <w:sz w:val="24"/>
          <w:szCs w:val="24"/>
        </w:rPr>
      </w:r>
    </w:p>
    <w:p w14:paraId="00000003">
      <w:pPr>
        <w:pBdr/>
        <w:spacing w:after="0"/>
        <w:ind/>
        <w:jc w:val="center"/>
        <w:rPr>
          <w:rFonts w:ascii="Arial" w:hAnsi="Arial" w:eastAsia="Arial" w:cs="Arial"/>
          <w:b/>
        </w:rPr>
      </w:pPr>
      <w:r>
        <w:rPr>
          <w:rtl w:val="0"/>
        </w:rPr>
      </w:r>
      <w:r>
        <w:rPr>
          <w:rFonts w:ascii="Arial" w:hAnsi="Arial" w:eastAsia="Arial" w:cs="Arial"/>
          <w:b/>
        </w:rPr>
      </w:r>
    </w:p>
    <w:tbl>
      <w:tblPr>
        <w:tblStyle w:val="682"/>
        <w:jc w:val="center"/>
        <w:tblW w:w="935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508"/>
        <w:gridCol w:w="4843"/>
        <w:tblGridChange w:id="0">
          <w:tblGrid>
            <w:gridCol w:w="4508"/>
            <w:gridCol w:w="4843"/>
          </w:tblGrid>
        </w:tblGridChange>
      </w:tblGrid>
      <w:tr>
        <w:trPr>
          <w:cantSplit w:val="false"/>
        </w:trPr>
        <w:tc>
          <w:tcPr>
            <w:tcBorders/>
            <w:textDirection w:val="lrTb"/>
            <w:noWrap w:val="false"/>
          </w:tcPr>
          <w:p w14:paraId="00000004">
            <w:pPr>
              <w:pBdr/>
              <w:spacing/>
              <w:ind/>
              <w:rPr>
                <w:rFonts w:ascii="Arial" w:hAnsi="Arial" w:eastAsia="Arial" w:cs="Arial"/>
              </w:rPr>
            </w:pPr>
            <w:r>
              <w:rPr>
                <w:rFonts w:ascii="Arial" w:hAnsi="Arial" w:eastAsia="Arial" w:cs="Arial"/>
                <w:rtl w:val="0"/>
              </w:rPr>
              <w:t xml:space="preserve">Date</w:t>
            </w:r>
            <w:r>
              <w:rPr>
                <w:rFonts w:ascii="Arial" w:hAnsi="Arial" w:eastAsia="Arial" w:cs="Arial"/>
              </w:rPr>
            </w:r>
          </w:p>
        </w:tc>
        <w:tc>
          <w:tcPr>
            <w:tcBorders/>
            <w:textDirection w:val="lrTb"/>
            <w:noWrap w:val="false"/>
          </w:tcPr>
          <w:p w14:paraId="00000005">
            <w:pPr>
              <w:pBdr/>
              <w:spacing/>
              <w:ind/>
              <w:rPr>
                <w:rFonts w:ascii="Arial" w:hAnsi="Arial" w:eastAsia="Arial" w:cs="Arial"/>
              </w:rPr>
            </w:pPr>
            <w:r>
              <w:rPr>
                <w:rFonts w:ascii="Arial" w:hAnsi="Arial" w:eastAsia="Arial" w:cs="Arial"/>
                <w:rtl w:val="0"/>
                <w:lang w:val="en-US"/>
              </w:rPr>
              <w:t xml:space="preserve">21 February 2026</w:t>
            </w:r>
            <w:r>
              <w:rPr>
                <w:rFonts w:ascii="Arial" w:hAnsi="Arial" w:eastAsia="Arial" w:cs="Arial"/>
              </w:rPr>
            </w:r>
          </w:p>
        </w:tc>
      </w:tr>
      <w:tr>
        <w:trPr>
          <w:cantSplit w:val="false"/>
        </w:trPr>
        <w:tc>
          <w:tcPr>
            <w:tcBorders/>
            <w:textDirection w:val="lrTb"/>
            <w:noWrap w:val="false"/>
          </w:tcPr>
          <w:p w14:paraId="00000006">
            <w:pPr>
              <w:pBdr/>
              <w:spacing/>
              <w:ind/>
              <w:rPr>
                <w:rFonts w:ascii="Arial" w:hAnsi="Arial" w:eastAsia="Arial" w:cs="Arial"/>
              </w:rPr>
            </w:pPr>
            <w:r>
              <w:rPr>
                <w:rFonts w:ascii="Arial" w:hAnsi="Arial" w:eastAsia="Arial" w:cs="Arial"/>
                <w:rtl w:val="0"/>
              </w:rPr>
              <w:t xml:space="preserve">Team ID</w:t>
            </w:r>
            <w:r>
              <w:rPr>
                <w:rFonts w:ascii="Arial" w:hAnsi="Arial" w:eastAsia="Arial" w:cs="Arial"/>
              </w:rPr>
            </w:r>
          </w:p>
        </w:tc>
        <w:tc>
          <w:tcPr>
            <w:tcBorders/>
            <w:textDirection w:val="lrTb"/>
            <w:noWrap w:val="false"/>
          </w:tcPr>
          <w:p w14:paraId="00000007">
            <w:pPr>
              <w:pBdr/>
              <w:spacing/>
              <w:ind/>
              <w:rPr>
                <w:rFonts w:ascii="Arial" w:hAnsi="Arial" w:eastAsia="Arial" w:cs="Arial"/>
              </w:rPr>
            </w:pPr>
            <w:r>
              <w:rPr>
                <w:rtl w:val="0"/>
              </w:rPr>
            </w:r>
            <w:r>
              <w:rPr>
                <w:rFonts w:ascii="Arial" w:hAnsi="Arial" w:eastAsia="Arial" w:cs="Arial"/>
              </w:rPr>
            </w:r>
          </w:p>
        </w:tc>
      </w:tr>
      <w:tr>
        <w:trPr>
          <w:cantSplit w:val="false"/>
        </w:trPr>
        <w:tc>
          <w:tcPr>
            <w:tcBorders/>
            <w:textDirection w:val="lrTb"/>
            <w:noWrap w:val="false"/>
          </w:tcPr>
          <w:p w14:paraId="00000008">
            <w:pPr>
              <w:pBdr/>
              <w:spacing/>
              <w:ind/>
              <w:rPr>
                <w:rFonts w:ascii="Arial" w:hAnsi="Arial" w:eastAsia="Arial" w:cs="Arial"/>
              </w:rPr>
            </w:pPr>
            <w:r>
              <w:rPr>
                <w:rFonts w:ascii="Arial" w:hAnsi="Arial" w:eastAsia="Arial" w:cs="Arial"/>
                <w:rtl w:val="0"/>
              </w:rPr>
              <w:t xml:space="preserve">Project Name</w:t>
            </w:r>
            <w:r>
              <w:rPr>
                <w:rFonts w:ascii="Arial" w:hAnsi="Arial" w:eastAsia="Arial" w:cs="Arial"/>
              </w:rPr>
            </w:r>
          </w:p>
        </w:tc>
        <w:tc>
          <w:tcPr>
            <w:tcBorders/>
            <w:textDirection w:val="lrTb"/>
            <w:noWrap w:val="false"/>
          </w:tcPr>
          <w:p w14:paraId="00000009">
            <w:pPr>
              <w:pBdr/>
              <w:spacing/>
              <w:ind/>
              <w:rPr>
                <w:rFonts w:ascii="Arial" w:hAnsi="Arial" w:eastAsia="Arial" w:cs="Arial"/>
              </w:rPr>
            </w:pPr>
            <w:r>
              <w:rPr>
                <w:rtl w:val="0"/>
                <w:lang w:val="en-US"/>
              </w:rPr>
              <w:t xml:space="preserve">Darshan Ease</w:t>
            </w:r>
            <w:r>
              <w:rPr>
                <w:rFonts w:ascii="Arial" w:hAnsi="Arial" w:eastAsia="Arial" w:cs="Arial"/>
              </w:rPr>
            </w:r>
          </w:p>
        </w:tc>
      </w:tr>
      <w:tr>
        <w:trPr>
          <w:cantSplit w:val="false"/>
        </w:trPr>
        <w:tc>
          <w:tcPr>
            <w:tcBorders/>
            <w:textDirection w:val="lrTb"/>
            <w:noWrap w:val="false"/>
          </w:tcPr>
          <w:p w14:paraId="0000000A">
            <w:pPr>
              <w:pBdr/>
              <w:spacing/>
              <w:ind/>
              <w:rPr>
                <w:rFonts w:ascii="Arial" w:hAnsi="Arial" w:eastAsia="Arial" w:cs="Arial"/>
              </w:rPr>
            </w:pPr>
            <w:r>
              <w:rPr>
                <w:rFonts w:ascii="Arial" w:hAnsi="Arial" w:eastAsia="Arial" w:cs="Arial"/>
                <w:rtl w:val="0"/>
              </w:rPr>
              <w:t xml:space="preserve">Maximum Marks</w:t>
            </w:r>
            <w:r>
              <w:rPr>
                <w:rFonts w:ascii="Arial" w:hAnsi="Arial" w:eastAsia="Arial" w:cs="Arial"/>
              </w:rPr>
            </w:r>
          </w:p>
        </w:tc>
        <w:tc>
          <w:tcPr>
            <w:tcBorders/>
            <w:textDirection w:val="lrTb"/>
            <w:noWrap w:val="false"/>
          </w:tcPr>
          <w:p w14:paraId="0000000B">
            <w:pPr>
              <w:pBdr/>
              <w:spacing/>
              <w:ind/>
              <w:rPr>
                <w:rFonts w:ascii="Arial" w:hAnsi="Arial" w:eastAsia="Arial" w:cs="Arial"/>
              </w:rPr>
            </w:pPr>
            <w:r>
              <w:rPr>
                <w:rFonts w:ascii="Arial" w:hAnsi="Arial" w:eastAsia="Arial" w:cs="Arial"/>
                <w:rtl w:val="0"/>
              </w:rPr>
              <w:t xml:space="preserve">4 Marks</w:t>
            </w:r>
            <w:r>
              <w:rPr>
                <w:rFonts w:ascii="Arial" w:hAnsi="Arial" w:eastAsia="Arial" w:cs="Arial"/>
              </w:rPr>
            </w:r>
          </w:p>
        </w:tc>
      </w:tr>
    </w:tbl>
    <w:p w14:paraId="0000000C">
      <w:pPr>
        <w:pBdr/>
        <w:spacing/>
        <w:ind/>
        <w:rPr>
          <w:rFonts w:ascii="Arial" w:hAnsi="Arial" w:eastAsia="Arial" w:cs="Arial"/>
          <w:b/>
        </w:rPr>
      </w:pPr>
      <w:r>
        <w:rPr>
          <w:rtl w:val="0"/>
        </w:rPr>
      </w:r>
      <w:r>
        <w:rPr>
          <w:rFonts w:ascii="Arial" w:hAnsi="Arial" w:eastAsia="Arial" w:cs="Arial"/>
          <w:b/>
        </w:rPr>
      </w:r>
    </w:p>
    <w:p w14:paraId="0000000D">
      <w:pPr>
        <w:pBdr/>
        <w:spacing/>
        <w:ind/>
        <w:rPr>
          <w:rFonts w:ascii="Arial" w:hAnsi="Arial" w:eastAsia="Arial" w:cs="Arial"/>
          <w:b/>
        </w:rPr>
      </w:pPr>
      <w:r>
        <w:rPr>
          <w:rFonts w:ascii="Arial" w:hAnsi="Arial" w:eastAsia="Arial" w:cs="Arial"/>
          <w:b/>
          <w:rtl w:val="0"/>
        </w:rPr>
        <w:t xml:space="preserve">Data Flow Diagrams:</w:t>
      </w:r>
      <w:r>
        <w:rPr>
          <w:rFonts w:ascii="Arial" w:hAnsi="Arial" w:eastAsia="Arial" w:cs="Arial"/>
          <w:b/>
        </w:rPr>
      </w:r>
    </w:p>
    <w:p w14:paraId="0000000E">
      <w:pPr>
        <w:pBdr/>
        <w:spacing/>
        <w:ind/>
        <w:rPr>
          <w:rFonts w:ascii="Arial" w:hAnsi="Arial" w:eastAsia="Arial" w:cs="Arial"/>
        </w:rPr>
      </w:pPr>
      <w:r>
        <w:rPr>
          <w:rFonts w:ascii="Arial" w:hAnsi="Arial" w:eastAsia="Arial" w:cs="Arial"/>
          <w:rtl w:val="0"/>
        </w:rPr>
        <w:t xml:space="preserve">A Data Flow Diagram (DFD) is a traditional</w:t>
      </w:r>
      <w:r>
        <w:rPr>
          <w:rFonts w:ascii="Arial" w:hAnsi="Arial" w:eastAsia="Arial" w:cs="Arial"/>
          <w:rtl w:val="0"/>
        </w:rPr>
        <w:t xml:space="preserve"> visual representation of the information flows within a system. A neat and clear DFD can depict the right amount of the system requirement graphically. It shows how data enters and leaves the system, what changes the information, and where data is stored.</w:t>
      </w:r>
      <w:r>
        <w:rPr>
          <w:rFonts w:ascii="Arial" w:hAnsi="Arial" w:eastAsia="Arial" w:cs="Arial"/>
        </w:rPr>
      </w:r>
    </w:p>
    <w:p w14:paraId="0000000F">
      <w:pPr>
        <w:pBdr/>
        <w:spacing/>
        <w:ind/>
        <w:rPr>
          <w:rFonts w:ascii="Arial" w:hAnsi="Arial" w:eastAsia="Arial" w:cs="Arial"/>
          <w:b/>
        </w:rPr>
      </w:pPr>
      <w:r>
        <w:rPr>
          <w:rtl w:val="0"/>
        </w:rPr>
      </w:r>
      <w:r>
        <mc:AlternateContent>
          <mc:Choice Requires="wpg">
            <w:drawing>
              <wp:anchor xmlns:wp="http://schemas.openxmlformats.org/drawingml/2006/wordprocessingDrawing" xmlns:wp14="http://schemas.microsoft.com/office/word/2010/wordprocessingDrawing" distT="0" distB="0" distL="114300" distR="114300" simplePos="0" relativeHeight="0" behindDoc="0" locked="0" layoutInCell="1" allowOverlap="1">
                <wp:simplePos x="0" y="0"/>
                <wp:positionH relativeFrom="column">
                  <wp:posOffset>4699000</wp:posOffset>
                </wp:positionH>
                <wp:positionV relativeFrom="paragraph">
                  <wp:posOffset>215900</wp:posOffset>
                </wp:positionV>
                <wp:extent cx="34925" cy="2828925"/>
                <wp:effectExtent l="0" t="0" r="0" b="0"/>
                <wp:wrapNone/>
                <wp:docPr id="1" name=""/>
                <wp:cNvGraphicFramePr/>
                <a:graphic xmlns:a="http://schemas.openxmlformats.org/drawingml/2006/main">
                  <a:graphicData uri="http://schemas.microsoft.com/office/word/2010/wordprocessingShape">
                    <wps:wsp>
                      <wps:cNvPr id="0" name=""/>
                      <wps:cNvSpPr/>
                      <wps:spPr bwMode="auto">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rot="0">
                        <a:prstTxWarp prst="textNoShape">
                          <a:avLst/>
                        </a:prstTxWarp>
                        <a:noAutofit/>
                      </wps:bodyPr>
                    </wps:wsp>
                  </a:graphicData>
                </a:graphic>
              </wp:anchor>
            </w:drawing>
          </mc:Choice>
          <mc:Fallback>
            <w:pict>
              <v:shape id="shape 0" o:spid="_x0000_s0" o:spt="32" type="#_x0000_t32" style="position:absolute;z-index:0;o:allowoverlap:true;o:allowincell:true;mso-position-horizontal-relative:text;margin-left:370.00pt;mso-position-horizontal:absolute;mso-position-vertical-relative:text;margin-top:17.00pt;mso-position-vertical:absolute;width:2.75pt;height:222.75pt;mso-wrap-distance-left:9.00pt;mso-wrap-distance-top:0.00pt;mso-wrap-distance-right:9.00pt;mso-wrap-distance-bottom:0.00pt;visibility:visible;" filled="f" strokecolor="#4472C4" strokeweight="0.75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0" behindDoc="0" locked="0" layoutInCell="1" allowOverlap="1">
                <wp:simplePos x="0" y="0"/>
                <wp:positionH relativeFrom="column">
                  <wp:posOffset>4813300</wp:posOffset>
                </wp:positionH>
                <wp:positionV relativeFrom="paragraph">
                  <wp:posOffset>0</wp:posOffset>
                </wp:positionV>
                <wp:extent cx="3603625" cy="371475"/>
                <wp:effectExtent l="0" t="0" r="0" b="0"/>
                <wp:wrapNone/>
                <wp:docPr id="2" name=""/>
                <wp:cNvGraphicFramePr/>
                <a:graphic xmlns:a="http://schemas.openxmlformats.org/drawingml/2006/main">
                  <a:graphicData uri="http://schemas.microsoft.com/office/word/2010/wordprocessingShape">
                    <wps:wsp>
                      <wps:cNvPr id="0" name=""/>
                      <wps:cNvSpPr/>
                      <wps:spPr bwMode="auto">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pPr>
                              <w:pBdr/>
                              <w:spacing w:after="160" w:before="0" w:line="258" w:lineRule="auto"/>
                              <w:ind w:right="0" w:firstLine="0" w:left="0"/>
                              <w:jc w:val="left"/>
                              <w:rPr/>
                            </w:pPr>
                            <w:r>
                              <w:rPr>
                                <w:rFonts w:ascii="Calibri" w:hAnsi="Calibri" w:eastAsia="Calibri" w:cs="Calibri"/>
                                <w:b w:val="0"/>
                                <w:i w:val="0"/>
                                <w:smallCaps w:val="0"/>
                                <w:strike w:val="0"/>
                                <w:color w:val="000000"/>
                                <w:sz w:val="22"/>
                                <w:vertAlign w:val="baseline"/>
                              </w:rPr>
                              <w:t xml:space="preserve">Example: DFD Level 0 (Industry Standard)</w:t>
                            </w:r>
                            <w:r/>
                          </w:p>
                        </w:txbxContent>
                      </wps:txbx>
                      <wps:bodyPr spcFirstLastPara="1" wrap="square" lIns="91425" tIns="45700" rIns="91425" bIns="45700" anchor="t" anchorCtr="0">
                        <a:noAutofit/>
                      </wps:bodyPr>
                    </wps:wsp>
                  </a:graphicData>
                </a:graphic>
              </wp:anchor>
            </w:drawing>
          </mc:Choice>
          <mc:Fallback>
            <w:pict>
              <v:shape id="shape 1" o:spid="_x0000_s1" o:spt="1" type="#_x0000_t1" style="position:absolute;z-index:0;o:allowoverlap:true;o:allowincell:true;mso-position-horizontal-relative:text;margin-left:379.00pt;mso-position-horizontal:absolute;mso-position-vertical-relative:text;margin-top:0.00pt;mso-position-vertical:absolute;width:283.75pt;height:29.25pt;mso-wrap-distance-left:9.00pt;mso-wrap-distance-top:0.00pt;mso-wrap-distance-right:9.00pt;mso-wrap-distance-bottom:0.00pt;v-text-anchor:top;visibility:visible;" fillcolor="#FFFFFF" strokecolor="#000000" strokeweight="0.75pt">
                <v:stroke dashstyle="solid"/>
                <v:textbox inset="0,0,0,0">
                  <w:txbxContent>
                    <w:p>
                      <w:pPr>
                        <w:pBdr/>
                        <w:spacing w:after="160" w:before="0" w:line="258" w:lineRule="auto"/>
                        <w:ind w:right="0" w:firstLine="0" w:left="0"/>
                        <w:jc w:val="left"/>
                        <w:rPr/>
                      </w:pPr>
                      <w:r>
                        <w:rPr>
                          <w:rFonts w:ascii="Calibri" w:hAnsi="Calibri" w:eastAsia="Calibri" w:cs="Calibri"/>
                          <w:b w:val="0"/>
                          <w:i w:val="0"/>
                          <w:smallCaps w:val="0"/>
                          <w:strike w:val="0"/>
                          <w:color w:val="000000"/>
                          <w:sz w:val="22"/>
                          <w:vertAlign w:val="baseline"/>
                        </w:rPr>
                        <w:t xml:space="preserve">Example: DFD Level 0 (Industry Standard)</w:t>
                      </w:r>
                      <w:r/>
                    </w:p>
                  </w:txbxContent>
                </v:textbox>
              </v:shape>
            </w:pict>
          </mc:Fallback>
        </mc:AlternateContent>
      </w:r>
      <w:r>
        <w:rPr>
          <w:rFonts w:ascii="Arial" w:hAnsi="Arial" w:eastAsia="Arial" w:cs="Arial"/>
          <w:b/>
        </w:rPr>
      </w:r>
    </w:p>
    <w:p w14:paraId="00000010">
      <w:pPr>
        <w:pBdr/>
        <w:spacing/>
        <w:ind/>
        <w:rPr>
          <w:rFonts w:ascii="Arial" w:hAnsi="Arial" w:eastAsia="Arial" w:cs="Arial"/>
          <w:b/>
        </w:rPr>
      </w:pPr>
      <w:r>
        <w:rPr>
          <w:rFonts w:ascii="Arial" w:hAnsi="Arial" w:eastAsia="Arial" w:cs="Arial"/>
          <w:b/>
          <w:rtl w:val="0"/>
        </w:rPr>
        <w:t xml:space="preserve">Example: </w:t>
      </w:r>
      <w:hyperlink r:id="rId9" w:tooltip="https://developer.ibm.com/patterns/visualize-unstructured-text/" w:history="1">
        <w:r>
          <w:rPr>
            <w:rFonts w:ascii="Arial" w:hAnsi="Arial" w:eastAsia="Arial" w:cs="Arial"/>
            <w:b/>
            <w:color w:val="0563c1"/>
            <w:u w:val="single"/>
            <w:rtl w:val="0"/>
          </w:rPr>
          <w:t xml:space="preserve">(Simplified)</w:t>
        </w:r>
      </w:hyperlink>
      <w:r>
        <mc:AlternateContent>
          <mc:Choice Requires="wpg">
            <w:drawing>
              <wp:anchor xmlns:wp="http://schemas.openxmlformats.org/drawingml/2006/wordprocessingDrawing" xmlns:wp14="http://schemas.microsoft.com/office/word/2010/wordprocessingDrawing" distT="0" distB="0" distL="114300" distR="114300" simplePos="0" relativeHeight="0" behindDoc="0" locked="0" layoutInCell="1" allowOverlap="1">
                <wp:simplePos x="0" y="0"/>
                <wp:positionH relativeFrom="column">
                  <wp:posOffset>4965700</wp:posOffset>
                </wp:positionH>
                <wp:positionV relativeFrom="paragraph">
                  <wp:posOffset>172085</wp:posOffset>
                </wp:positionV>
                <wp:extent cx="4483100" cy="2863850"/>
                <wp:effectExtent l="0" t="0" r="0" b="0"/>
                <wp:wrapNone/>
                <wp:docPr id="3" name=""/>
                <wp:cNvGraphicFramePr/>
                <a:graphic xmlns:a="http://schemas.openxmlformats.org/drawingml/2006/main">
                  <a:graphicData uri="http://schemas.microsoft.com/office/word/2010/wordprocessingShape">
                    <wps:wsp>
                      <wps:cNvPr id="0" name=""/>
                      <wps:cNvSpPr txBox="1"/>
                      <wps:spPr bwMode="auto">
                        <a:xfrm>
                          <a:off x="0" y="0"/>
                          <a:ext cx="4483100" cy="2863850"/>
                        </a:xfrm>
                        <a:prstGeom prst="rect">
                          <a:avLst/>
                        </a:prstGeom>
                        <a:solidFill>
                          <a:schemeClr val="lt1"/>
                        </a:solidFill>
                        <a:ln w="6350">
                          <a:solidFill>
                            <a:prstClr val="black"/>
                          </a:solidFill>
                        </a:ln>
                      </wps:spPr>
                      <wps:txbx>
                        <w:txbxContent>
                          <w:p w14:paraId="1E3CC8B9" w14:textId="071503E3">
                            <w:pPr>
                              <w:pBdr/>
                              <w:spacing/>
                              <w:ind/>
                              <w:rPr/>
                            </w:pPr>
                            <w:r/>
                            <w:r>
                              <mc:AlternateContent>
                                <mc:Choice Requires="wpg">
                                  <w:drawing>
                                    <wp:inline xmlns:wp="http://schemas.openxmlformats.org/drawingml/2006/wordprocessingDrawing" distT="0" distB="0" distL="0" distR="0">
                                      <wp:extent cx="304800" cy="304800"/>
                                      <wp:effectExtent l="0" t="0" r="0" b="0"/>
                                      <wp:docPr id="4" name="Rectangle 3" descr="data flow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Pr id="0" name=""/>
                                            <wps:cNvSpPr>
                                              <a:spLocks noChangeAspect="1"/>
                                            </wps:cNvSpPr>
                                            <wps:spPr bwMode="auto">
                                              <a:xfrm>
                                                <a:off x="0" y="0"/>
                                                <a:ext cx="304800" cy="304800"/>
                                              </a:xfrm>
                                              <a:prstGeom prst="rect">
                                                <a:avLst/>
                                              </a:prstGeom>
                                              <a:noFill/>
                                              <a:ln>
                                                <a:noFill/>
                                              </a:ln>
                                            </wps:spPr>
                                            <wps:bodyPr rot="0">
                                              <a:prstTxWarp prst="textNoShape">
                                                <a:avLst/>
                                              </a:prstTxWarp>
                                              <a:noAutofit/>
                                            </wps:bodyPr>
                                          </wps:wsp>
                                        </a:graphicData>
                                      </a:graphic>
                                    </wp:inline>
                                  </w:drawing>
                                </mc:Choice>
                                <mc:Fallback>
                                  <w:pict>
                                    <v:shape id="shape 2" o:spid="_x0000_s2" o:spt="1" type="#_x0000_t1" style="width:24.00pt;height:24.00pt;mso-wrap-distance-left:0.00pt;mso-wrap-distance-top:0.00pt;mso-wrap-distance-right:0.00pt;mso-wrap-distance-bottom:0.00pt;visibility:visible;" filled="f" stroked="f"/>
                                  </w:pict>
                                </mc:Fallback>
                              </mc:AlternateContent>
                            </w:r>
                            <w:r/>
                            <w:r>
                              <mc:AlternateContent>
                                <mc:Choice Requires="wpg">
                                  <w:drawing>
                                    <wp:inline xmlns:wp="http://schemas.openxmlformats.org/drawingml/2006/wordprocessingDrawing" distT="0" distB="0" distL="0" distR="0">
                                      <wp:extent cx="4162425" cy="2942807"/>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670787" name=""/>
                                              <pic:cNvPicPr>
                                                <a:picLocks noChangeAspect="1"/>
                                              </pic:cNvPicPr>
                                              <pic:nvPr/>
                                            </pic:nvPicPr>
                                            <pic:blipFill rotWithShape="1">
                                              <a:blip r:embed="rId10"/>
                                              <a:stretch/>
                                            </pic:blipFill>
                                            <pic:spPr bwMode="auto">
                                              <a:xfrm flipH="0" flipV="0">
                                                <a:off x="0" y="0"/>
                                                <a:ext cx="4162424" cy="29428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27.75pt;height:231.72pt;mso-wrap-distance-left:0.00pt;mso-wrap-distance-top:0.00pt;mso-wrap-distance-right:0.00pt;mso-wrap-distance-bottom:0.00pt;z-index:1;" stroked="false">
                                      <v:imagedata r:id="rId10" o:title=""/>
                                      <o:lock v:ext="edit" rotation="t"/>
                                    </v:shape>
                                  </w:pict>
                                </mc:Fallback>
                              </mc:AlternateContent>
                            </w:r>
                            <w:r/>
                            <w: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a:graphicData>
                </a:graphic>
              </wp:anchor>
            </w:drawing>
          </mc:Choice>
          <mc:Fallback>
            <w:pict>
              <v:shape id="shape 4" o:spid="_x0000_s4" o:spt="202" type="#_x0000_t202" style="position:absolute;z-index:0;o:allowoverlap:true;o:allowincell:true;mso-position-horizontal-relative:text;margin-left:391.00pt;mso-position-horizontal:absolute;mso-position-vertical-relative:text;margin-top:13.55pt;mso-position-vertical:absolute;width:353.00pt;height:225.50pt;mso-wrap-distance-left:9.00pt;mso-wrap-distance-top:0.00pt;mso-wrap-distance-right:9.00pt;mso-wrap-distance-bottom:0.00pt;v-text-anchor:top;visibility:visible;" fillcolor="#FFFFFF" strokecolor="#000000" strokeweight="0.50pt">
                <v:textbox inset="0,0,0,0">
                  <w:txbxContent>
                    <w:p w14:paraId="1E3CC8B9" w14:textId="071503E3">
                      <w:pPr>
                        <w:pBdr/>
                        <w:spacing/>
                        <w:ind/>
                        <w:rPr/>
                      </w:pPr>
                      <w:r/>
                      <w:r>
                        <mc:AlternateContent>
                          <mc:Choice Requires="wpg">
                            <w:drawing>
                              <wp:inline xmlns:wp="http://schemas.openxmlformats.org/drawingml/2006/wordprocessingDrawing" distT="0" distB="0" distL="0" distR="0">
                                <wp:extent cx="304800" cy="304800"/>
                                <wp:effectExtent l="0" t="0" r="0" b="0"/>
                                <wp:docPr id="4" name="Rectangle 3" descr="data flow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Pr id="0" name=""/>
                                      <wps:cNvSpPr>
                                        <a:spLocks noChangeAspect="1"/>
                                      </wps:cNvSpPr>
                                      <wps:spPr bwMode="auto">
                                        <a:xfrm>
                                          <a:off x="0" y="0"/>
                                          <a:ext cx="304800" cy="304800"/>
                                        </a:xfrm>
                                        <a:prstGeom prst="rect">
                                          <a:avLst/>
                                        </a:prstGeom>
                                        <a:noFill/>
                                        <a:ln>
                                          <a:noFill/>
                                        </a:ln>
                                      </wps:spPr>
                                      <wps:bodyPr rot="0">
                                        <a:prstTxWarp prst="textNoShape">
                                          <a:avLst/>
                                        </a:prstTxWarp>
                                        <a:noAutofit/>
                                      </wps:bodyPr>
                                    </wps:wsp>
                                  </a:graphicData>
                                </a:graphic>
                              </wp:inline>
                            </w:drawing>
                          </mc:Choice>
                          <mc:Fallback>
                            <w:pict>
                              <v:shape id="shape 2" o:spid="_x0000_s2" o:spt="1" type="#_x0000_t1" style="width:24.00pt;height:24.00pt;mso-wrap-distance-left:0.00pt;mso-wrap-distance-top:0.00pt;mso-wrap-distance-right:0.00pt;mso-wrap-distance-bottom:0.00pt;visibility:visible;" filled="f" stroked="f"/>
                            </w:pict>
                          </mc:Fallback>
                        </mc:AlternateContent>
                      </w:r>
                      <w:r/>
                      <w:r>
                        <mc:AlternateContent>
                          <mc:Choice Requires="wpg">
                            <w:drawing>
                              <wp:inline xmlns:wp="http://schemas.openxmlformats.org/drawingml/2006/wordprocessingDrawing" distT="0" distB="0" distL="0" distR="0">
                                <wp:extent cx="4162425" cy="2942807"/>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670787" name=""/>
                                        <pic:cNvPicPr>
                                          <a:picLocks noChangeAspect="1"/>
                                        </pic:cNvPicPr>
                                        <pic:nvPr/>
                                      </pic:nvPicPr>
                                      <pic:blipFill rotWithShape="1">
                                        <a:blip r:embed="rId10"/>
                                        <a:stretch/>
                                      </pic:blipFill>
                                      <pic:spPr bwMode="auto">
                                        <a:xfrm flipH="0" flipV="0">
                                          <a:off x="0" y="0"/>
                                          <a:ext cx="4162424" cy="29428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27.75pt;height:231.72pt;mso-wrap-distance-left:0.00pt;mso-wrap-distance-top:0.00pt;mso-wrap-distance-right:0.00pt;mso-wrap-distance-bottom:0.00pt;z-index:1;" stroked="false">
                                <v:imagedata r:id="rId10" o:title=""/>
                                <o:lock v:ext="edit" rotation="t"/>
                              </v:shape>
                            </w:pict>
                          </mc:Fallback>
                        </mc:AlternateContent>
                      </w:r>
                      <w:r/>
                      <w:r/>
                      <w:r/>
                    </w:p>
                  </w:txbxContent>
                </v:textbox>
              </v:shape>
            </w:pict>
          </mc:Fallback>
        </mc:AlternateContent>
      </w:r>
      <w:r>
        <w:rPr>
          <w:rFonts w:ascii="Arial" w:hAnsi="Arial" w:eastAsia="Arial" w:cs="Arial"/>
          <w:b/>
        </w:rPr>
      </w:r>
    </w:p>
    <w:p w14:paraId="00000011">
      <w:pPr>
        <w:pBdr/>
        <w:spacing/>
        <w:ind/>
        <w:rPr>
          <w:rFonts w:ascii="Arial" w:hAnsi="Arial" w:eastAsia="Arial" w:cs="Arial"/>
          <w:b/>
        </w:rPr>
      </w:pPr>
      <w:r>
        <w:rPr>
          <w:rFonts w:ascii="Arial" w:hAnsi="Arial" w:eastAsia="Arial" w:cs="Arial"/>
          <w:b/>
        </w:rPr>
        <mc:AlternateContent>
          <mc:Choice Requires="wpg">
            <w:drawing>
              <wp:inline xmlns:wp="http://schemas.openxmlformats.org/drawingml/2006/wordprocessingDrawing" distT="0" distB="0" distL="0" distR="0">
                <wp:extent cx="2973897" cy="2581240"/>
                <wp:effectExtent l="0" t="0" r="0" b="0"/>
                <wp:docPr id="6"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ic:nvPr/>
                      </pic:nvPicPr>
                      <pic:blipFill rotWithShape="1">
                        <a:blip r:embed="rId11"/>
                        <a:srcRect l="0" t="0" r="0" b="0"/>
                        <a:stretch/>
                      </pic:blipFill>
                      <pic:spPr bwMode="auto">
                        <a:xfrm>
                          <a:off x="0" y="0"/>
                          <a:ext cx="2973897" cy="258124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234.17pt;height:203.25pt;mso-wrap-distance-left:0.00pt;mso-wrap-distance-top:0.00pt;mso-wrap-distance-right:0.00pt;mso-wrap-distance-bottom:0.00pt;z-index:1;">
                <v:imagedata r:id="rId11" o:title="" croptop="0f" cropleft="0f" cropbottom="0f" cropright="0f"/>
                <o:lock v:ext="edit" rotation="t"/>
              </v:shape>
            </w:pict>
          </mc:Fallback>
        </mc:AlternateContent>
      </w:r>
      <w:r>
        <w:rPr>
          <w:rtl w:val="0"/>
        </w:rPr>
      </w:r>
      <w:r>
        <w:rPr>
          <w:rFonts w:ascii="Arial" w:hAnsi="Arial" w:eastAsia="Arial" w:cs="Arial"/>
          <w:b/>
        </w:rPr>
      </w:r>
    </w:p>
    <w:p w14:paraId="00000012">
      <w:pPr>
        <w:pBdr/>
        <w:spacing/>
        <w:ind/>
        <w:rPr>
          <w:rFonts w:ascii="Arial" w:hAnsi="Arial" w:eastAsia="Arial" w:cs="Arial"/>
          <w:b/>
        </w:rPr>
      </w:pPr>
      <w:r>
        <w:rPr>
          <w:rtl w:val="0"/>
        </w:rPr>
      </w:r>
      <w:r>
        <w:rPr>
          <w:rFonts w:ascii="Arial" w:hAnsi="Arial" w:eastAsia="Arial" w:cs="Arial"/>
          <w:b/>
        </w:rPr>
      </w:r>
    </w:p>
    <w:p w14:paraId="00000013">
      <w:pPr>
        <w:pBdr/>
        <w:spacing/>
        <w:ind/>
        <w:rPr>
          <w:rFonts w:ascii="Arial" w:hAnsi="Arial" w:eastAsia="Arial" w:cs="Arial"/>
          <w:b/>
        </w:rPr>
      </w:pPr>
      <w:r>
        <w:rPr>
          <w:rFonts w:ascii="Arial" w:hAnsi="Arial" w:eastAsia="Arial" w:cs="Arial"/>
          <w:b/>
          <w:rtl w:val="0"/>
        </w:rPr>
        <w:t xml:space="preserve">User Stories</w:t>
      </w:r>
      <w:r>
        <w:rPr>
          <w:rFonts w:ascii="Arial" w:hAnsi="Arial" w:eastAsia="Arial" w:cs="Arial"/>
          <w:b/>
        </w:rPr>
      </w:r>
    </w:p>
    <w:p w14:paraId="00000014">
      <w:pPr>
        <w:pBdr/>
        <w:spacing/>
        <w:ind/>
        <w:rPr>
          <w:rFonts w:ascii="Arial" w:hAnsi="Arial" w:eastAsia="Arial" w:cs="Arial"/>
          <w:highlight w:val="none"/>
        </w:rPr>
      </w:pPr>
      <w:r>
        <w:rPr>
          <w:rFonts w:ascii="Arial" w:hAnsi="Arial" w:eastAsia="Arial" w:cs="Arial"/>
          <w:rtl w:val="0"/>
        </w:rPr>
        <w:t xml:space="preserve">Use the below template to list all the user stories for the product.</w:t>
      </w:r>
      <w:r>
        <w:rPr>
          <w:rFonts w:ascii="Arial" w:hAnsi="Arial" w:eastAsia="Arial" w:cs="Arial"/>
        </w:rPr>
      </w:r>
    </w:p>
    <w:p w14:paraId="51F2C010">
      <w:pPr>
        <w:pBdr/>
        <w:spacing/>
        <w:ind/>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1C180BA7">
      <w:pPr>
        <w:pBdr/>
        <w:spacing/>
        <w:ind/>
        <w:rPr>
          <w:rFonts w:ascii="Arial" w:hAnsi="Arial" w:eastAsia="Arial" w:cs="Arial"/>
        </w:rPr>
      </w:pPr>
      <w:r>
        <w:rPr>
          <w:rFonts w:ascii="Arial" w:hAnsi="Arial" w:eastAsia="Arial" w:cs="Arial"/>
          <w:highlight w:val="none"/>
          <w:rtl w:val="0"/>
        </w:rPr>
      </w:r>
      <w:r>
        <w:rPr>
          <w:rFonts w:ascii="Arial" w:hAnsi="Arial" w:eastAsia="Arial" w:cs="Arial"/>
          <w:highlight w:val="none"/>
          <w:rtl w:val="0"/>
        </w:rPr>
      </w:r>
      <w:r>
        <w:rPr>
          <w:rFonts w:ascii="Arial" w:hAnsi="Arial" w:eastAsia="Arial" w:cs="Arial"/>
          <w:highlight w:val="none"/>
          <w:rtl w:val="0"/>
        </w:rPr>
      </w:r>
      <w:r>
        <mc:AlternateContent>
          <mc:Choice Requires="wpg">
            <w:drawing>
              <wp:inline xmlns:wp="http://schemas.openxmlformats.org/drawingml/2006/wordprocessingDrawing" distT="0" distB="0" distL="0" distR="0">
                <wp:extent cx="8888730" cy="4924425"/>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473313" name=""/>
                        <pic:cNvPicPr>
                          <a:picLocks noChangeAspect="1"/>
                        </pic:cNvPicPr>
                        <pic:nvPr/>
                      </pic:nvPicPr>
                      <pic:blipFill rotWithShape="1">
                        <a:blip r:embed="rId12"/>
                        <a:stretch/>
                      </pic:blipFill>
                      <pic:spPr bwMode="auto">
                        <a:xfrm flipH="0" flipV="0">
                          <a:off x="0" y="0"/>
                          <a:ext cx="8888729" cy="49244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699.90pt;height:387.75pt;mso-wrap-distance-left:0.00pt;mso-wrap-distance-top:0.00pt;mso-wrap-distance-right:0.00pt;mso-wrap-distance-bottom:0.00pt;z-index:1;" stroked="false">
                <v:imagedata r:id="rId12" o:title=""/>
                <o:lock v:ext="edit" rotation="t"/>
              </v:shape>
            </w:pict>
          </mc:Fallback>
        </mc:AlternateContent>
      </w:r>
      <w:r>
        <w:rPr>
          <w:rFonts w:ascii="Arial" w:hAnsi="Arial" w:eastAsia="Arial" w:cs="Arial"/>
          <w:highlight w:val="none"/>
          <w:rtl w:val="0"/>
        </w:rPr>
      </w:r>
    </w:p>
    <w:p w14:paraId="7DF7CB65">
      <w:pPr>
        <w:pBdr/>
        <w:spacing/>
        <w:ind/>
        <w:rPr/>
      </w:pPr>
      <w:r/>
    </w:p>
    <w:sectPr>
      <w:footnotePr/>
      <w:endnotePr/>
      <w:type w:val="nextPage"/>
      <w:pgSz w:h="11906" w:orient="landscape" w:w="16838"/>
      <w:pgMar w:top="1440" w:right="851" w:bottom="1134" w:left="1440" w:header="708" w:footer="708"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panose1 w:val="02040502050405020303"/>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lang w:val="en-IN" w:eastAsia="zh-CN"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67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7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7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7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7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7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7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7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7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7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7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7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7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7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7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7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7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7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7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7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7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7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7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7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7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7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7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7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7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7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7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7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7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7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7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7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7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7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7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7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7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7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7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7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7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7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7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7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7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7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7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7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7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7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7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7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7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7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7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7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7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7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7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7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7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7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7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7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7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7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7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7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7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7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7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7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7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7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7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7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7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7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7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7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7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67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7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7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7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67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7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7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7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7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7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7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7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7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7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7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7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7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7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7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673"/>
    <w:next w:val="673"/>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73"/>
    <w:next w:val="673"/>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73"/>
    <w:next w:val="673"/>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674"/>
    <w:link w:val="666"/>
    <w:uiPriority w:val="9"/>
    <w:pPr>
      <w:pBdr/>
      <w:spacing/>
      <w:ind/>
    </w:pPr>
    <w:rPr>
      <w:rFonts w:ascii="Arial" w:hAnsi="Arial" w:eastAsia="Arial" w:cs="Arial"/>
      <w:color w:val="0f4761" w:themeColor="accent1" w:themeShade="BF"/>
      <w:sz w:val="40"/>
      <w:szCs w:val="40"/>
    </w:rPr>
  </w:style>
  <w:style w:type="character" w:styleId="151">
    <w:name w:val="Heading 2 Char"/>
    <w:basedOn w:val="674"/>
    <w:link w:val="667"/>
    <w:uiPriority w:val="9"/>
    <w:pPr>
      <w:pBdr/>
      <w:spacing/>
      <w:ind/>
    </w:pPr>
    <w:rPr>
      <w:rFonts w:ascii="Arial" w:hAnsi="Arial" w:eastAsia="Arial" w:cs="Arial"/>
      <w:color w:val="0f4761" w:themeColor="accent1" w:themeShade="BF"/>
      <w:sz w:val="32"/>
      <w:szCs w:val="32"/>
    </w:rPr>
  </w:style>
  <w:style w:type="character" w:styleId="152">
    <w:name w:val="Heading 3 Char"/>
    <w:basedOn w:val="674"/>
    <w:link w:val="668"/>
    <w:uiPriority w:val="9"/>
    <w:pPr>
      <w:pBdr/>
      <w:spacing/>
      <w:ind/>
    </w:pPr>
    <w:rPr>
      <w:rFonts w:ascii="Arial" w:hAnsi="Arial" w:eastAsia="Arial" w:cs="Arial"/>
      <w:color w:val="0f4761" w:themeColor="accent1" w:themeShade="BF"/>
      <w:sz w:val="28"/>
      <w:szCs w:val="28"/>
    </w:rPr>
  </w:style>
  <w:style w:type="character" w:styleId="153">
    <w:name w:val="Heading 4 Char"/>
    <w:basedOn w:val="674"/>
    <w:link w:val="669"/>
    <w:uiPriority w:val="9"/>
    <w:pPr>
      <w:pBdr/>
      <w:spacing/>
      <w:ind/>
    </w:pPr>
    <w:rPr>
      <w:rFonts w:ascii="Arial" w:hAnsi="Arial" w:eastAsia="Arial" w:cs="Arial"/>
      <w:i/>
      <w:iCs/>
      <w:color w:val="0f4761" w:themeColor="accent1" w:themeShade="BF"/>
    </w:rPr>
  </w:style>
  <w:style w:type="character" w:styleId="154">
    <w:name w:val="Heading 5 Char"/>
    <w:basedOn w:val="674"/>
    <w:link w:val="670"/>
    <w:uiPriority w:val="9"/>
    <w:pPr>
      <w:pBdr/>
      <w:spacing/>
      <w:ind/>
    </w:pPr>
    <w:rPr>
      <w:rFonts w:ascii="Arial" w:hAnsi="Arial" w:eastAsia="Arial" w:cs="Arial"/>
      <w:color w:val="0f4761" w:themeColor="accent1" w:themeShade="BF"/>
    </w:rPr>
  </w:style>
  <w:style w:type="character" w:styleId="155">
    <w:name w:val="Heading 6 Char"/>
    <w:basedOn w:val="674"/>
    <w:link w:val="671"/>
    <w:uiPriority w:val="9"/>
    <w:pPr>
      <w:pBdr/>
      <w:spacing/>
      <w:ind/>
    </w:pPr>
    <w:rPr>
      <w:rFonts w:ascii="Arial" w:hAnsi="Arial" w:eastAsia="Arial" w:cs="Arial"/>
      <w:i/>
      <w:iCs/>
      <w:color w:val="595959" w:themeColor="text1" w:themeTint="A6"/>
    </w:rPr>
  </w:style>
  <w:style w:type="character" w:styleId="156">
    <w:name w:val="Heading 7 Char"/>
    <w:basedOn w:val="674"/>
    <w:link w:val="145"/>
    <w:uiPriority w:val="9"/>
    <w:pPr>
      <w:pBdr/>
      <w:spacing/>
      <w:ind/>
    </w:pPr>
    <w:rPr>
      <w:rFonts w:ascii="Arial" w:hAnsi="Arial" w:eastAsia="Arial" w:cs="Arial"/>
      <w:color w:val="595959" w:themeColor="text1" w:themeTint="A6"/>
    </w:rPr>
  </w:style>
  <w:style w:type="character" w:styleId="157">
    <w:name w:val="Heading 8 Char"/>
    <w:basedOn w:val="674"/>
    <w:link w:val="146"/>
    <w:uiPriority w:val="9"/>
    <w:pPr>
      <w:pBdr/>
      <w:spacing/>
      <w:ind/>
    </w:pPr>
    <w:rPr>
      <w:rFonts w:ascii="Arial" w:hAnsi="Arial" w:eastAsia="Arial" w:cs="Arial"/>
      <w:i/>
      <w:iCs/>
      <w:color w:val="272727" w:themeColor="text1" w:themeTint="D8"/>
    </w:rPr>
  </w:style>
  <w:style w:type="character" w:styleId="158">
    <w:name w:val="Heading 9 Char"/>
    <w:basedOn w:val="674"/>
    <w:link w:val="147"/>
    <w:uiPriority w:val="9"/>
    <w:pPr>
      <w:pBdr/>
      <w:spacing/>
      <w:ind/>
    </w:pPr>
    <w:rPr>
      <w:rFonts w:ascii="Arial" w:hAnsi="Arial" w:eastAsia="Arial" w:cs="Arial"/>
      <w:i/>
      <w:iCs/>
      <w:color w:val="272727" w:themeColor="text1" w:themeTint="D8"/>
    </w:rPr>
  </w:style>
  <w:style w:type="character" w:styleId="160">
    <w:name w:val="Title Char"/>
    <w:basedOn w:val="674"/>
    <w:link w:val="672"/>
    <w:uiPriority w:val="10"/>
    <w:pPr>
      <w:pBdr/>
      <w:spacing/>
      <w:ind/>
    </w:pPr>
    <w:rPr>
      <w:rFonts w:ascii="Arial" w:hAnsi="Arial" w:eastAsia="Arial" w:cs="Arial"/>
      <w:spacing w:val="-10"/>
      <w:sz w:val="56"/>
      <w:szCs w:val="56"/>
    </w:rPr>
  </w:style>
  <w:style w:type="character" w:styleId="162">
    <w:name w:val="Subtitle Char"/>
    <w:basedOn w:val="674"/>
    <w:link w:val="681"/>
    <w:uiPriority w:val="11"/>
    <w:pPr>
      <w:pBdr/>
      <w:spacing/>
      <w:ind/>
    </w:pPr>
    <w:rPr>
      <w:color w:val="595959" w:themeColor="text1" w:themeTint="A6"/>
      <w:spacing w:val="15"/>
      <w:sz w:val="28"/>
      <w:szCs w:val="28"/>
    </w:rPr>
  </w:style>
  <w:style w:type="paragraph" w:styleId="163">
    <w:name w:val="Quote"/>
    <w:basedOn w:val="673"/>
    <w:next w:val="673"/>
    <w:link w:val="164"/>
    <w:uiPriority w:val="29"/>
    <w:qFormat/>
    <w:pPr>
      <w:pBdr/>
      <w:spacing w:before="160"/>
      <w:ind/>
      <w:jc w:val="center"/>
    </w:pPr>
    <w:rPr>
      <w:i/>
      <w:iCs/>
      <w:color w:val="404040" w:themeColor="text1" w:themeTint="BF"/>
    </w:rPr>
  </w:style>
  <w:style w:type="character" w:styleId="164">
    <w:name w:val="Quote Char"/>
    <w:basedOn w:val="674"/>
    <w:link w:val="163"/>
    <w:uiPriority w:val="29"/>
    <w:pPr>
      <w:pBdr/>
      <w:spacing/>
      <w:ind/>
    </w:pPr>
    <w:rPr>
      <w:i/>
      <w:iCs/>
      <w:color w:val="404040" w:themeColor="text1" w:themeTint="BF"/>
    </w:rPr>
  </w:style>
  <w:style w:type="character" w:styleId="166">
    <w:name w:val="Intense Emphasis"/>
    <w:basedOn w:val="674"/>
    <w:uiPriority w:val="21"/>
    <w:qFormat/>
    <w:pPr>
      <w:pBdr/>
      <w:spacing/>
      <w:ind/>
    </w:pPr>
    <w:rPr>
      <w:i/>
      <w:iCs/>
      <w:color w:val="0f4761" w:themeColor="accent1" w:themeShade="BF"/>
    </w:rPr>
  </w:style>
  <w:style w:type="paragraph" w:styleId="167">
    <w:name w:val="Intense Quote"/>
    <w:basedOn w:val="673"/>
    <w:next w:val="673"/>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74"/>
    <w:link w:val="167"/>
    <w:uiPriority w:val="30"/>
    <w:pPr>
      <w:pBdr/>
      <w:spacing/>
      <w:ind/>
    </w:pPr>
    <w:rPr>
      <w:i/>
      <w:iCs/>
      <w:color w:val="0f4761" w:themeColor="accent1" w:themeShade="BF"/>
    </w:rPr>
  </w:style>
  <w:style w:type="character" w:styleId="169">
    <w:name w:val="Intense Reference"/>
    <w:basedOn w:val="674"/>
    <w:uiPriority w:val="32"/>
    <w:qFormat/>
    <w:pPr>
      <w:pBdr/>
      <w:spacing/>
      <w:ind/>
    </w:pPr>
    <w:rPr>
      <w:b/>
      <w:bCs/>
      <w:smallCaps/>
      <w:color w:val="0f4761" w:themeColor="accent1" w:themeShade="BF"/>
      <w:spacing w:val="5"/>
    </w:rPr>
  </w:style>
  <w:style w:type="paragraph" w:styleId="170">
    <w:name w:val="No Spacing"/>
    <w:basedOn w:val="673"/>
    <w:uiPriority w:val="1"/>
    <w:qFormat/>
    <w:pPr>
      <w:pBdr/>
      <w:spacing w:after="0" w:line="240" w:lineRule="auto"/>
      <w:ind/>
    </w:pPr>
  </w:style>
  <w:style w:type="character" w:styleId="171">
    <w:name w:val="Subtle Emphasis"/>
    <w:basedOn w:val="674"/>
    <w:uiPriority w:val="19"/>
    <w:qFormat/>
    <w:pPr>
      <w:pBdr/>
      <w:spacing/>
      <w:ind/>
    </w:pPr>
    <w:rPr>
      <w:i/>
      <w:iCs/>
      <w:color w:val="404040" w:themeColor="text1" w:themeTint="BF"/>
    </w:rPr>
  </w:style>
  <w:style w:type="character" w:styleId="172">
    <w:name w:val="Emphasis"/>
    <w:basedOn w:val="674"/>
    <w:uiPriority w:val="20"/>
    <w:qFormat/>
    <w:pPr>
      <w:pBdr/>
      <w:spacing/>
      <w:ind/>
    </w:pPr>
    <w:rPr>
      <w:i/>
      <w:iCs/>
    </w:rPr>
  </w:style>
  <w:style w:type="character" w:styleId="173">
    <w:name w:val="Strong"/>
    <w:basedOn w:val="674"/>
    <w:uiPriority w:val="22"/>
    <w:qFormat/>
    <w:pPr>
      <w:pBdr/>
      <w:spacing/>
      <w:ind/>
    </w:pPr>
    <w:rPr>
      <w:b/>
      <w:bCs/>
    </w:rPr>
  </w:style>
  <w:style w:type="character" w:styleId="174">
    <w:name w:val="Subtle Reference"/>
    <w:basedOn w:val="674"/>
    <w:uiPriority w:val="31"/>
    <w:qFormat/>
    <w:pPr>
      <w:pBdr/>
      <w:spacing/>
      <w:ind/>
    </w:pPr>
    <w:rPr>
      <w:smallCaps/>
      <w:color w:val="5a5a5a" w:themeColor="text1" w:themeTint="A5"/>
    </w:rPr>
  </w:style>
  <w:style w:type="character" w:styleId="175">
    <w:name w:val="Book Title"/>
    <w:basedOn w:val="674"/>
    <w:uiPriority w:val="33"/>
    <w:qFormat/>
    <w:pPr>
      <w:pBdr/>
      <w:spacing/>
      <w:ind/>
    </w:pPr>
    <w:rPr>
      <w:b/>
      <w:bCs/>
      <w:i/>
      <w:iCs/>
      <w:spacing w:val="5"/>
    </w:rPr>
  </w:style>
  <w:style w:type="paragraph" w:styleId="176">
    <w:name w:val="Header"/>
    <w:basedOn w:val="673"/>
    <w:link w:val="177"/>
    <w:uiPriority w:val="99"/>
    <w:unhideWhenUsed/>
    <w:pPr>
      <w:pBdr/>
      <w:tabs>
        <w:tab w:val="center" w:leader="none" w:pos="4844"/>
        <w:tab w:val="right" w:leader="none" w:pos="9689"/>
      </w:tabs>
      <w:spacing w:after="0" w:line="240" w:lineRule="auto"/>
      <w:ind/>
    </w:pPr>
  </w:style>
  <w:style w:type="character" w:styleId="177">
    <w:name w:val="Header Char"/>
    <w:basedOn w:val="674"/>
    <w:link w:val="176"/>
    <w:uiPriority w:val="99"/>
    <w:pPr>
      <w:pBdr/>
      <w:spacing/>
      <w:ind/>
    </w:pPr>
  </w:style>
  <w:style w:type="paragraph" w:styleId="178">
    <w:name w:val="Footer"/>
    <w:basedOn w:val="673"/>
    <w:link w:val="179"/>
    <w:uiPriority w:val="99"/>
    <w:unhideWhenUsed/>
    <w:pPr>
      <w:pBdr/>
      <w:tabs>
        <w:tab w:val="center" w:leader="none" w:pos="4844"/>
        <w:tab w:val="right" w:leader="none" w:pos="9689"/>
      </w:tabs>
      <w:spacing w:after="0" w:line="240" w:lineRule="auto"/>
      <w:ind/>
    </w:pPr>
  </w:style>
  <w:style w:type="character" w:styleId="179">
    <w:name w:val="Footer Char"/>
    <w:basedOn w:val="674"/>
    <w:link w:val="178"/>
    <w:uiPriority w:val="99"/>
    <w:pPr>
      <w:pBdr/>
      <w:spacing/>
      <w:ind/>
    </w:pPr>
  </w:style>
  <w:style w:type="paragraph" w:styleId="180">
    <w:name w:val="Caption"/>
    <w:basedOn w:val="673"/>
    <w:next w:val="673"/>
    <w:uiPriority w:val="35"/>
    <w:unhideWhenUsed/>
    <w:qFormat/>
    <w:pPr>
      <w:pBdr/>
      <w:spacing w:after="200" w:line="240" w:lineRule="auto"/>
      <w:ind/>
    </w:pPr>
    <w:rPr>
      <w:i/>
      <w:iCs/>
      <w:color w:val="0e2841" w:themeColor="text2"/>
      <w:sz w:val="18"/>
      <w:szCs w:val="18"/>
    </w:rPr>
  </w:style>
  <w:style w:type="paragraph" w:styleId="181">
    <w:name w:val="footnote text"/>
    <w:basedOn w:val="673"/>
    <w:link w:val="182"/>
    <w:uiPriority w:val="99"/>
    <w:semiHidden/>
    <w:unhideWhenUsed/>
    <w:pPr>
      <w:pBdr/>
      <w:spacing w:after="0" w:line="240" w:lineRule="auto"/>
      <w:ind/>
    </w:pPr>
    <w:rPr>
      <w:sz w:val="20"/>
      <w:szCs w:val="20"/>
    </w:rPr>
  </w:style>
  <w:style w:type="character" w:styleId="182">
    <w:name w:val="Footnote Text Char"/>
    <w:basedOn w:val="674"/>
    <w:link w:val="181"/>
    <w:uiPriority w:val="99"/>
    <w:semiHidden/>
    <w:pPr>
      <w:pBdr/>
      <w:spacing/>
      <w:ind/>
    </w:pPr>
    <w:rPr>
      <w:sz w:val="20"/>
      <w:szCs w:val="20"/>
    </w:rPr>
  </w:style>
  <w:style w:type="character" w:styleId="183">
    <w:name w:val="footnote reference"/>
    <w:basedOn w:val="674"/>
    <w:uiPriority w:val="99"/>
    <w:semiHidden/>
    <w:unhideWhenUsed/>
    <w:pPr>
      <w:pBdr/>
      <w:spacing/>
      <w:ind/>
    </w:pPr>
    <w:rPr>
      <w:vertAlign w:val="superscript"/>
    </w:rPr>
  </w:style>
  <w:style w:type="paragraph" w:styleId="184">
    <w:name w:val="endnote text"/>
    <w:basedOn w:val="673"/>
    <w:link w:val="185"/>
    <w:uiPriority w:val="99"/>
    <w:semiHidden/>
    <w:unhideWhenUsed/>
    <w:pPr>
      <w:pBdr/>
      <w:spacing w:after="0" w:line="240" w:lineRule="auto"/>
      <w:ind/>
    </w:pPr>
    <w:rPr>
      <w:sz w:val="20"/>
      <w:szCs w:val="20"/>
    </w:rPr>
  </w:style>
  <w:style w:type="character" w:styleId="185">
    <w:name w:val="Endnote Text Char"/>
    <w:basedOn w:val="674"/>
    <w:link w:val="184"/>
    <w:uiPriority w:val="99"/>
    <w:semiHidden/>
    <w:pPr>
      <w:pBdr/>
      <w:spacing/>
      <w:ind/>
    </w:pPr>
    <w:rPr>
      <w:sz w:val="20"/>
      <w:szCs w:val="20"/>
    </w:rPr>
  </w:style>
  <w:style w:type="character" w:styleId="186">
    <w:name w:val="endnote reference"/>
    <w:basedOn w:val="674"/>
    <w:uiPriority w:val="99"/>
    <w:semiHidden/>
    <w:unhideWhenUsed/>
    <w:pPr>
      <w:pBdr/>
      <w:spacing/>
      <w:ind/>
    </w:pPr>
    <w:rPr>
      <w:vertAlign w:val="superscript"/>
    </w:rPr>
  </w:style>
  <w:style w:type="character" w:styleId="188">
    <w:name w:val="FollowedHyperlink"/>
    <w:basedOn w:val="674"/>
    <w:uiPriority w:val="99"/>
    <w:semiHidden/>
    <w:unhideWhenUsed/>
    <w:pPr>
      <w:pBdr/>
      <w:spacing/>
      <w:ind/>
    </w:pPr>
    <w:rPr>
      <w:color w:val="954f72" w:themeColor="followedHyperlink"/>
      <w:u w:val="single"/>
    </w:rPr>
  </w:style>
  <w:style w:type="paragraph" w:styleId="189">
    <w:name w:val="toc 1"/>
    <w:basedOn w:val="673"/>
    <w:next w:val="673"/>
    <w:uiPriority w:val="39"/>
    <w:unhideWhenUsed/>
    <w:pPr>
      <w:pBdr/>
      <w:spacing w:after="100"/>
      <w:ind/>
    </w:pPr>
  </w:style>
  <w:style w:type="paragraph" w:styleId="190">
    <w:name w:val="toc 2"/>
    <w:basedOn w:val="673"/>
    <w:next w:val="673"/>
    <w:uiPriority w:val="39"/>
    <w:unhideWhenUsed/>
    <w:pPr>
      <w:pBdr/>
      <w:spacing w:after="100"/>
      <w:ind w:left="220"/>
    </w:pPr>
  </w:style>
  <w:style w:type="paragraph" w:styleId="191">
    <w:name w:val="toc 3"/>
    <w:basedOn w:val="673"/>
    <w:next w:val="673"/>
    <w:uiPriority w:val="39"/>
    <w:unhideWhenUsed/>
    <w:pPr>
      <w:pBdr/>
      <w:spacing w:after="100"/>
      <w:ind w:left="440"/>
    </w:pPr>
  </w:style>
  <w:style w:type="paragraph" w:styleId="192">
    <w:name w:val="toc 4"/>
    <w:basedOn w:val="673"/>
    <w:next w:val="673"/>
    <w:uiPriority w:val="39"/>
    <w:unhideWhenUsed/>
    <w:pPr>
      <w:pBdr/>
      <w:spacing w:after="100"/>
      <w:ind w:left="660"/>
    </w:pPr>
  </w:style>
  <w:style w:type="paragraph" w:styleId="193">
    <w:name w:val="toc 5"/>
    <w:basedOn w:val="673"/>
    <w:next w:val="673"/>
    <w:uiPriority w:val="39"/>
    <w:unhideWhenUsed/>
    <w:pPr>
      <w:pBdr/>
      <w:spacing w:after="100"/>
      <w:ind w:left="880"/>
    </w:pPr>
  </w:style>
  <w:style w:type="paragraph" w:styleId="194">
    <w:name w:val="toc 6"/>
    <w:basedOn w:val="673"/>
    <w:next w:val="673"/>
    <w:uiPriority w:val="39"/>
    <w:unhideWhenUsed/>
    <w:pPr>
      <w:pBdr/>
      <w:spacing w:after="100"/>
      <w:ind w:left="1100"/>
    </w:pPr>
  </w:style>
  <w:style w:type="paragraph" w:styleId="195">
    <w:name w:val="toc 7"/>
    <w:basedOn w:val="673"/>
    <w:next w:val="673"/>
    <w:uiPriority w:val="39"/>
    <w:unhideWhenUsed/>
    <w:pPr>
      <w:pBdr/>
      <w:spacing w:after="100"/>
      <w:ind w:left="1320"/>
    </w:pPr>
  </w:style>
  <w:style w:type="paragraph" w:styleId="196">
    <w:name w:val="toc 8"/>
    <w:basedOn w:val="673"/>
    <w:next w:val="673"/>
    <w:uiPriority w:val="39"/>
    <w:unhideWhenUsed/>
    <w:pPr>
      <w:pBdr/>
      <w:spacing w:after="100"/>
      <w:ind w:left="1540"/>
    </w:pPr>
  </w:style>
  <w:style w:type="paragraph" w:styleId="197">
    <w:name w:val="toc 9"/>
    <w:basedOn w:val="673"/>
    <w:next w:val="673"/>
    <w:uiPriority w:val="39"/>
    <w:unhideWhenUsed/>
    <w:pPr>
      <w:pBdr/>
      <w:spacing w:after="100"/>
      <w:ind w:left="1760"/>
    </w:pPr>
  </w:style>
  <w:style w:type="character" w:styleId="198">
    <w:name w:val="Placeholder Text"/>
    <w:basedOn w:val="674"/>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73"/>
    <w:next w:val="673"/>
    <w:uiPriority w:val="99"/>
    <w:unhideWhenUsed/>
    <w:pPr>
      <w:pBdr/>
      <w:spacing w:after="0" w:afterAutospacing="0"/>
      <w:ind/>
    </w:pPr>
  </w:style>
  <w:style w:type="paragraph" w:styleId="666">
    <w:name w:val="Heading 1"/>
    <w:basedOn w:val="673"/>
    <w:next w:val="673"/>
    <w:pPr>
      <w:keepNext w:val="true"/>
      <w:keepLines w:val="true"/>
      <w:pageBreakBefore w:val="false"/>
      <w:pBdr/>
      <w:spacing w:after="120" w:before="480"/>
      <w:ind/>
    </w:pPr>
    <w:rPr>
      <w:b/>
      <w:sz w:val="48"/>
      <w:szCs w:val="48"/>
    </w:rPr>
  </w:style>
  <w:style w:type="paragraph" w:styleId="667">
    <w:name w:val="Heading 2"/>
    <w:basedOn w:val="673"/>
    <w:next w:val="673"/>
    <w:pPr>
      <w:keepNext w:val="true"/>
      <w:keepLines w:val="true"/>
      <w:pageBreakBefore w:val="false"/>
      <w:pBdr/>
      <w:spacing w:after="80" w:before="360"/>
      <w:ind/>
    </w:pPr>
    <w:rPr>
      <w:b/>
      <w:sz w:val="36"/>
      <w:szCs w:val="36"/>
    </w:rPr>
  </w:style>
  <w:style w:type="paragraph" w:styleId="668">
    <w:name w:val="Heading 3"/>
    <w:basedOn w:val="673"/>
    <w:next w:val="673"/>
    <w:pPr>
      <w:keepNext w:val="true"/>
      <w:keepLines w:val="true"/>
      <w:pageBreakBefore w:val="false"/>
      <w:pBdr/>
      <w:spacing w:after="80" w:before="280"/>
      <w:ind/>
    </w:pPr>
    <w:rPr>
      <w:b/>
      <w:sz w:val="28"/>
      <w:szCs w:val="28"/>
    </w:rPr>
  </w:style>
  <w:style w:type="paragraph" w:styleId="669">
    <w:name w:val="Heading 4"/>
    <w:basedOn w:val="673"/>
    <w:next w:val="673"/>
    <w:pPr>
      <w:keepNext w:val="true"/>
      <w:keepLines w:val="true"/>
      <w:pageBreakBefore w:val="false"/>
      <w:pBdr/>
      <w:spacing w:after="40" w:before="240"/>
      <w:ind/>
    </w:pPr>
    <w:rPr>
      <w:b/>
      <w:sz w:val="24"/>
      <w:szCs w:val="24"/>
    </w:rPr>
  </w:style>
  <w:style w:type="paragraph" w:styleId="670">
    <w:name w:val="Heading 5"/>
    <w:basedOn w:val="673"/>
    <w:next w:val="673"/>
    <w:pPr>
      <w:keepNext w:val="true"/>
      <w:keepLines w:val="true"/>
      <w:pageBreakBefore w:val="false"/>
      <w:pBdr/>
      <w:spacing w:after="40" w:before="220"/>
      <w:ind/>
    </w:pPr>
    <w:rPr>
      <w:b/>
      <w:sz w:val="22"/>
      <w:szCs w:val="22"/>
    </w:rPr>
  </w:style>
  <w:style w:type="paragraph" w:styleId="671">
    <w:name w:val="Heading 6"/>
    <w:basedOn w:val="673"/>
    <w:next w:val="673"/>
    <w:pPr>
      <w:keepNext w:val="true"/>
      <w:keepLines w:val="true"/>
      <w:pageBreakBefore w:val="false"/>
      <w:pBdr/>
      <w:spacing w:after="40" w:before="200"/>
      <w:ind/>
    </w:pPr>
    <w:rPr>
      <w:b/>
      <w:sz w:val="20"/>
      <w:szCs w:val="20"/>
    </w:rPr>
  </w:style>
  <w:style w:type="paragraph" w:styleId="672">
    <w:name w:val="Title"/>
    <w:basedOn w:val="673"/>
    <w:next w:val="673"/>
    <w:pPr>
      <w:keepNext w:val="true"/>
      <w:keepLines w:val="true"/>
      <w:pageBreakBefore w:val="false"/>
      <w:pBdr/>
      <w:spacing w:after="120" w:before="480"/>
      <w:ind/>
    </w:pPr>
    <w:rPr>
      <w:b/>
      <w:sz w:val="72"/>
      <w:szCs w:val="72"/>
    </w:rPr>
  </w:style>
  <w:style w:type="paragraph" w:styleId="673" w:default="1">
    <w:name w:val="Normal"/>
    <w:qFormat/>
    <w:pPr>
      <w:pBdr/>
      <w:spacing/>
      <w:ind/>
    </w:pPr>
  </w:style>
  <w:style w:type="character" w:styleId="674" w:default="1">
    <w:name w:val="Default Paragraph Font"/>
    <w:uiPriority w:val="1"/>
    <w:unhideWhenUsed/>
    <w:pPr>
      <w:pBdr/>
      <w:spacing/>
      <w:ind/>
    </w:pPr>
  </w:style>
  <w:style w:type="table" w:styleId="67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76" w:default="1">
    <w:name w:val="No List"/>
    <w:uiPriority w:val="99"/>
    <w:semiHidden/>
    <w:unhideWhenUsed/>
    <w:pPr>
      <w:pBdr/>
      <w:spacing/>
      <w:ind/>
    </w:pPr>
  </w:style>
  <w:style w:type="table" w:styleId="677">
    <w:name w:val="Table Grid"/>
    <w:basedOn w:val="675"/>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678">
    <w:name w:val="Hyperlink"/>
    <w:basedOn w:val="674"/>
    <w:uiPriority w:val="99"/>
    <w:unhideWhenUsed/>
    <w:pPr>
      <w:pBdr/>
      <w:spacing/>
      <w:ind/>
    </w:pPr>
    <w:rPr>
      <w:color w:val="0563c1" w:themeColor="hyperlink"/>
      <w:u w:val="single"/>
    </w:rPr>
  </w:style>
  <w:style w:type="character" w:styleId="679">
    <w:name w:val="Unresolved Mention"/>
    <w:basedOn w:val="674"/>
    <w:uiPriority w:val="99"/>
    <w:semiHidden/>
    <w:unhideWhenUsed/>
    <w:pPr>
      <w:pBdr/>
      <w:spacing/>
      <w:ind/>
    </w:pPr>
    <w:rPr>
      <w:color w:val="605e5c"/>
      <w:shd w:val="clear" w:color="auto" w:fill="e1dfdd"/>
    </w:rPr>
  </w:style>
  <w:style w:type="paragraph" w:styleId="680">
    <w:name w:val="List Paragraph"/>
    <w:basedOn w:val="673"/>
    <w:uiPriority w:val="34"/>
    <w:qFormat/>
    <w:pPr>
      <w:pBdr/>
      <w:spacing/>
      <w:ind w:left="720"/>
      <w:contextualSpacing w:val="true"/>
    </w:pPr>
  </w:style>
  <w:style w:type="paragraph" w:styleId="681">
    <w:name w:val="Subtitle"/>
    <w:basedOn w:val="673"/>
    <w:next w:val="673"/>
    <w:pPr>
      <w:keepNext w:val="true"/>
      <w:keepLines w:val="true"/>
      <w:pageBreakBefore w:val="false"/>
      <w:pBdr/>
      <w:spacing w:after="80" w:before="360"/>
      <w:ind/>
    </w:pPr>
    <w:rPr>
      <w:rFonts w:ascii="Georgia" w:hAnsi="Georgia" w:eastAsia="Georgia" w:cs="Georgia"/>
      <w:i/>
      <w:color w:val="666666"/>
      <w:sz w:val="48"/>
      <w:szCs w:val="48"/>
    </w:rPr>
  </w:style>
  <w:style w:type="table" w:styleId="682">
    <w:name w:val="StGen0"/>
    <w:basedOn w:val="675"/>
    <w:pPr>
      <w:pBdr/>
      <w:spacing w:after="0" w:line="240" w:lineRule="auto"/>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3">
    <w:name w:val="StGen1"/>
    <w:basedOn w:val="675"/>
    <w:pPr>
      <w:pBdr/>
      <w:spacing w:after="0" w:line="240" w:lineRule="auto"/>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customXml" Target="../customXml/item1.xml" /><Relationship Id="rId9" Type="http://schemas.openxmlformats.org/officeDocument/2006/relationships/hyperlink" Target="https://developer.ibm.com/patterns/visualize-unstructured-text/"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revision>1</cp:revision>
  <dcterms:created xsi:type="dcterms:W3CDTF">2022-09-18T16:51:00Z</dcterms:created>
  <dcterms:modified xsi:type="dcterms:W3CDTF">2026-03-08T17:05:02Z</dcterms:modified>
</cp:coreProperties>
</file>