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Project Development Phase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2">
      <w:pPr>
        <w:pBdr/>
        <w:spacing w:line="259" w:lineRule="auto"/>
        <w:ind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Model Performance Test</w:t>
      </w:r>
      <w:r>
        <w:rPr>
          <w:rFonts w:ascii="Calibri" w:hAnsi="Calibri" w:eastAsia="Calibri" w:cs="Calibri"/>
          <w:b/>
          <w:sz w:val="24"/>
          <w:szCs w:val="24"/>
        </w:rPr>
      </w:r>
    </w:p>
    <w:p w14:paraId="00000003">
      <w:pPr>
        <w:pBdr/>
        <w:spacing w:line="259" w:lineRule="auto"/>
        <w:ind/>
        <w:jc w:val="center"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tbl>
      <w:tblPr>
        <w:tblStyle w:val="705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false"/>
          <w:trHeight w:val="47"/>
        </w:trPr>
        <w:tc>
          <w:tcPr>
            <w:tcBorders/>
            <w:textDirection w:val="lrTb"/>
            <w:noWrap w:val="false"/>
          </w:tcPr>
          <w:p w14:paraId="00000004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5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28 february 2026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Team ID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7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8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Project Name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9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  <w:lang w:val="en-US"/>
              </w:rPr>
              <w:t xml:space="preserve">Darshan ease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0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Maximum Marks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0B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0C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tl w:val="0"/>
        </w:rPr>
      </w:r>
      <w:r>
        <w:rPr>
          <w:rFonts w:ascii="Calibri" w:hAnsi="Calibri" w:eastAsia="Calibri" w:cs="Calibri"/>
          <w:b/>
        </w:rPr>
      </w:r>
    </w:p>
    <w:p w14:paraId="0000000D">
      <w:pPr>
        <w:pBdr/>
        <w:spacing w:after="160" w:line="259" w:lineRule="auto"/>
        <w:ind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 xml:space="preserve">Model Performance Testing:</w:t>
      </w:r>
      <w:r>
        <w:rPr>
          <w:rFonts w:ascii="Calibri" w:hAnsi="Calibri" w:eastAsia="Calibri" w:cs="Calibri"/>
          <w:b/>
        </w:rPr>
      </w:r>
    </w:p>
    <w:p w14:paraId="0000000E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rtl w:val="0"/>
        </w:rPr>
        <w:t xml:space="preserve">Project team shall fill the following information in model performance testing template.</w:t>
      </w:r>
      <w:r>
        <w:rPr>
          <w:rFonts w:ascii="Calibri" w:hAnsi="Calibri" w:eastAsia="Calibri" w:cs="Calibri"/>
        </w:rPr>
      </w:r>
    </w:p>
    <w:tbl>
      <w:tblPr>
        <w:tblStyle w:val="706"/>
        <w:tblW w:w="88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  <w:tblGridChange w:id="1">
          <w:tblGrid>
            <w:gridCol w:w="735"/>
            <w:gridCol w:w="2565"/>
            <w:gridCol w:w="5580"/>
          </w:tblGrid>
        </w:tblGridChange>
      </w:tblGrid>
      <w:tr>
        <w:trPr>
          <w:cantSplit w:val="false"/>
          <w:trHeight w:val="557"/>
        </w:trPr>
        <w:tc>
          <w:tcPr>
            <w:tcBorders/>
            <w:textDirection w:val="lrTb"/>
            <w:noWrap w:val="false"/>
          </w:tcPr>
          <w:p w14:paraId="0000000F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S.No.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Parameter</w:t>
            </w:r>
            <w:r>
              <w:rPr>
                <w:rFonts w:ascii="Calibri" w:hAnsi="Calibri" w:eastAsia="Calibri" w:cs="Calibri"/>
                <w:b/>
              </w:rPr>
            </w:r>
          </w:p>
        </w:tc>
        <w:tc>
          <w:tcPr>
            <w:tcBorders/>
            <w:textDirection w:val="lrTb"/>
            <w:noWrap w:val="false"/>
          </w:tcPr>
          <w:p w14:paraId="00000011">
            <w:pPr>
              <w:pBdr/>
              <w:spacing w:line="240" w:lineRule="auto"/>
              <w:ind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 xml:space="preserve">Screenshot / Values</w:t>
            </w:r>
            <w:r>
              <w:rPr>
                <w:rFonts w:ascii="Calibri" w:hAnsi="Calibri" w:eastAsia="Calibri" w:cs="Calibri"/>
                <w:b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2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3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Rendered 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4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Temple information, darshan slot details, booking confirmation, and user data displayed correctly on the website interface.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5">
            <w:pPr>
              <w:numPr>
                <w:ilvl w:val="0"/>
                <w:numId w:val="1"/>
              </w:num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6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Data Preprocessing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7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Data cleaned and organized before display. Temple details, timings, and user booking information formatted for proper rendering on web pages.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8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3.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9">
            <w:pPr>
              <w:pBdr/>
              <w:spacing/>
              <w:ind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Utilization of Data Filters</w:t>
            </w:r>
            <w:r>
              <w:rPr>
                <w:rFonts w:ascii="Calibri" w:hAnsi="Calibri" w:eastAsia="Calibri" w:cs="Calibri"/>
                <w:color w:val="222222"/>
              </w:rPr>
            </w:r>
          </w:p>
        </w:tc>
        <w:tc>
          <w:tcPr>
            <w:tcBorders/>
            <w:textDirection w:val="lrTb"/>
            <w:noWrap w:val="false"/>
          </w:tcPr>
          <w:p w14:paraId="0000001A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Filters used to select temple, date, and darshan time slot for booking and viewing information.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B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4.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C">
            <w:pPr>
              <w:pBdr/>
              <w:spacing/>
              <w:ind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DAX Queries Used</w:t>
            </w:r>
            <w:r>
              <w:rPr>
                <w:rFonts w:ascii="Calibri" w:hAnsi="Calibri" w:eastAsia="Calibri" w:cs="Calibri"/>
                <w:color w:val="222222"/>
              </w:rPr>
            </w:r>
          </w:p>
        </w:tc>
        <w:tc>
          <w:tcPr>
            <w:tcBorders/>
            <w:textDirection w:val="lrTb"/>
            <w:noWrap w:val="false"/>
          </w:tcPr>
          <w:p w14:paraId="0000001D">
            <w:pPr>
              <w:pBdr/>
              <w:spacing w:line="240" w:lineRule="auto"/>
              <w:ind/>
              <w:rPr>
                <w:rFonts w:ascii="Calibri" w:hAnsi="Calibri" w:eastAsia="Calibri" w:cs="Calibri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Basic data queries used for retrieving temple details, booking records, and user information from the database.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1E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5.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1F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0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No of Visualizations / Graphs - </w:t>
            </w:r>
            <w:r>
              <w:rPr>
                <w:rFonts w:ascii="Calibri" w:hAnsi="Calibri" w:eastAsia="Calibri" w:cs="Calibri"/>
                <w:rtl w:val="0"/>
              </w:rPr>
              <w:t xml:space="preserve">4 (Temple popularity chart, booking statistics, visitor count, time slot availability).</w:t>
            </w: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  <w:tr>
        <w:trPr>
          <w:cantSplit w:val="false"/>
          <w:trHeight w:val="817"/>
        </w:trPr>
        <w:tc>
          <w:tcPr>
            <w:tcBorders/>
            <w:textDirection w:val="lrTb"/>
            <w:noWrap w:val="false"/>
          </w:tcPr>
          <w:p w14:paraId="00000021">
            <w:pPr>
              <w:pBdr/>
              <w:spacing w:after="160" w:line="259" w:lineRule="auto"/>
              <w:ind w:hanging="360" w:left="644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6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2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  <w:rtl w:val="0"/>
              </w:rPr>
              <w:t xml:space="preserve">Report Design</w:t>
            </w:r>
            <w:r>
              <w:rPr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extDirection w:val="lrTb"/>
            <w:noWrap w:val="false"/>
          </w:tcPr>
          <w:p w14:paraId="00000023">
            <w:pPr>
              <w:pBdr/>
              <w:spacing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 xml:space="preserve">No of Visualizations / Graphs -</w:t>
            </w:r>
            <w:r>
              <w:rPr>
                <w:rFonts w:ascii="Calibri" w:hAnsi="Calibri" w:eastAsia="Calibri" w:cs="Calibri"/>
                <w:rtl w:val="0"/>
              </w:rPr>
              <w:t xml:space="preserve">3 (Booking summary report, daily visitor report, temple-wise booking report).</w:t>
            </w:r>
            <w:r>
              <w:rPr>
                <w:rFonts w:ascii="Calibri" w:hAnsi="Calibri" w:eastAsia="Calibri" w:cs="Calibri"/>
                <w:rtl w:val="0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00000024">
      <w:pPr>
        <w:pBdr/>
        <w:spacing w:after="160" w:line="259" w:lineRule="auto"/>
        <w:ind/>
        <w:rPr>
          <w:rFonts w:ascii="Calibri" w:hAnsi="Calibri" w:eastAsia="Calibri" w:cs="Calibri"/>
        </w:rPr>
      </w:pPr>
      <w:r>
        <w:rPr>
          <w:rtl w:val="0"/>
        </w:rPr>
      </w:r>
      <w:r>
        <w:rPr>
          <w:rFonts w:ascii="Calibri" w:hAnsi="Calibri" w:eastAsia="Calibri" w:cs="Calibri"/>
        </w:rPr>
      </w:r>
    </w:p>
    <w:p w14:paraId="00000025">
      <w:pPr>
        <w:pBdr/>
        <w:spacing/>
        <w:ind/>
        <w:rPr/>
      </w:pPr>
      <w:r>
        <w:rPr>
          <w:rtl w:val="0"/>
        </w:rPr>
      </w:r>
      <w:r/>
    </w:p>
    <w:p w14:paraId="00000026">
      <w:pPr>
        <w:pBdr/>
        <w:spacing/>
        <w:ind/>
        <w:rPr/>
      </w:pPr>
      <w:r>
        <w:rPr>
          <w:rtl w:val="0"/>
        </w:rPr>
      </w:r>
      <w:r/>
    </w:p>
    <w:p w14:paraId="00000027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59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9"/>
    <w:next w:val="68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9"/>
    <w:next w:val="68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9"/>
    <w:next w:val="68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9"/>
    <w:next w:val="68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9"/>
    <w:next w:val="68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9"/>
    <w:next w:val="6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90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1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2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3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4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5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6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7">
    <w:name w:val="toc 9"/>
    <w:basedOn w:val="689"/>
    <w:next w:val="6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paragraph" w:styleId="689" w:default="1">
    <w:name w:val="Normal"/>
    <w:pPr>
      <w:pBdr/>
      <w:spacing/>
      <w:ind/>
    </w:pPr>
  </w:style>
  <w:style w:type="table" w:styleId="690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1">
    <w:name w:val="Heading 1"/>
    <w:basedOn w:val="689"/>
    <w:next w:val="6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2">
    <w:name w:val="Heading 2"/>
    <w:basedOn w:val="689"/>
    <w:next w:val="689"/>
    <w:pPr>
      <w:keepNext w:val="true"/>
      <w:keepLines w:val="true"/>
      <w:pageBreakBefore w:val="false"/>
      <w:pBdr/>
      <w:spacing w:after="120" w:before="360"/>
      <w:ind/>
    </w:pPr>
    <w:rPr>
      <w:b w:val="0"/>
      <w:sz w:val="32"/>
      <w:szCs w:val="32"/>
    </w:rPr>
  </w:style>
  <w:style w:type="paragraph" w:styleId="693">
    <w:name w:val="Heading 3"/>
    <w:basedOn w:val="689"/>
    <w:next w:val="689"/>
    <w:pPr>
      <w:keepNext w:val="true"/>
      <w:keepLines w:val="true"/>
      <w:pageBreakBefore w:val="false"/>
      <w:pBdr/>
      <w:spacing w:after="80" w:before="320"/>
      <w:ind/>
    </w:pPr>
    <w:rPr>
      <w:b w:val="0"/>
      <w:color w:val="434343"/>
      <w:sz w:val="28"/>
      <w:szCs w:val="28"/>
    </w:rPr>
  </w:style>
  <w:style w:type="paragraph" w:styleId="694">
    <w:name w:val="Heading 4"/>
    <w:basedOn w:val="689"/>
    <w:next w:val="6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5">
    <w:name w:val="Heading 5"/>
    <w:basedOn w:val="689"/>
    <w:next w:val="6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6">
    <w:name w:val="Heading 6"/>
    <w:basedOn w:val="689"/>
    <w:next w:val="689"/>
    <w:pPr>
      <w:keepNext w:val="true"/>
      <w:keepLines w:val="true"/>
      <w:pageBreakBefore w:val="false"/>
      <w:pBdr/>
      <w:spacing w:after="80" w:before="240"/>
      <w:ind/>
    </w:pPr>
    <w:rPr>
      <w:i/>
      <w:color w:val="666666"/>
      <w:sz w:val="22"/>
      <w:szCs w:val="22"/>
    </w:rPr>
  </w:style>
  <w:style w:type="paragraph" w:styleId="697">
    <w:name w:val="Title"/>
    <w:basedOn w:val="689"/>
    <w:next w:val="6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04">
    <w:name w:val="Subtitle"/>
    <w:basedOn w:val="689"/>
    <w:next w:val="6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color w:val="666666"/>
      <w:sz w:val="30"/>
      <w:szCs w:val="30"/>
    </w:rPr>
  </w:style>
  <w:style w:type="table" w:styleId="705">
    <w:name w:val="StGen4"/>
    <w:basedOn w:val="690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StGen5"/>
    <w:basedOn w:val="690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