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1"/>
        <w:gridCol w:w="4869"/>
        <w:gridCol w:w="3176"/>
        <w:tblGridChange w:id="0">
          <w:tblGrid>
            <w:gridCol w:w="2971"/>
            <w:gridCol w:w="4869"/>
            <w:gridCol w:w="3176"/>
          </w:tblGrid>
        </w:tblGridChange>
      </w:tblGrid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</w:rPr>
              <w:drawing>
                <wp:inline distB="114300" distT="114300" distL="114300" distR="114300">
                  <wp:extent cx="947738" cy="947738"/>
                  <wp:effectExtent b="0" l="0" r="0" t="0"/>
                  <wp:docPr descr="DevOps" id="1" name="image1.png"/>
                  <a:graphic>
                    <a:graphicData uri="http://schemas.openxmlformats.org/drawingml/2006/picture">
                      <pic:pic>
                        <pic:nvPicPr>
                          <pic:cNvPr descr="DevOps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8" cy="947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 Lokendar Singh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Email id : 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rathodlokendar@gmail.com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2"/>
                <w:szCs w:val="22"/>
                <w:rtl w:val="0"/>
              </w:rPr>
              <w:t xml:space="preserve">Website : 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Portfolio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0d0d0d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5" w:line="276" w:lineRule="auto"/>
        <w:rPr>
          <w:rFonts w:ascii="Roboto" w:cs="Roboto" w:eastAsia="Roboto" w:hAnsi="Roboto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To secure a position offering responsibility Challenges and personal growth. A position where my talents can be effectively utilized to improve operations and contribute to a company's goals.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hd w:fill="ffffff" w:val="clear"/>
        <w:spacing w:after="165" w:line="240" w:lineRule="auto"/>
        <w:rPr>
          <w:rFonts w:ascii="Roboto" w:cs="Roboto" w:eastAsia="Roboto" w:hAnsi="Roboto"/>
          <w:b w:val="1"/>
          <w:color w:val="0d0d0d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2"/>
          <w:szCs w:val="22"/>
          <w:rtl w:val="0"/>
        </w:rPr>
        <w:t xml:space="preserve">Professional Experience: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ffffff" w:val="clear"/>
        <w:spacing w:after="0" w:line="240" w:lineRule="auto"/>
        <w:rPr>
          <w:rFonts w:ascii="Roboto" w:cs="Roboto" w:eastAsia="Roboto" w:hAnsi="Roboto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1.1+ years of experience as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1"/>
          <w:szCs w:val="21"/>
          <w:rtl w:val="0"/>
        </w:rPr>
        <w:t xml:space="preserve">DevOps Engineer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 in Tekno Point Multimedia from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1"/>
          <w:szCs w:val="21"/>
          <w:rtl w:val="0"/>
        </w:rPr>
        <w:t xml:space="preserve">05/Dec/2019 - Present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ffffff" w:val="clear"/>
        <w:spacing w:after="0" w:line="240" w:lineRule="auto"/>
        <w:rPr>
          <w:rFonts w:ascii="Roboto" w:cs="Roboto" w:eastAsia="Roboto" w:hAnsi="Roboto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Professional Summary: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360"/>
          <w:tab w:val="left" w:pos="1080"/>
        </w:tabs>
        <w:spacing w:line="276" w:lineRule="auto"/>
        <w:ind w:left="720" w:hanging="360"/>
        <w:jc w:val="both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Hands-on experience of ansible playbooks for automating various tasks for deployments from stage to prod and using python scripts/bash to automate boring stuff.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360"/>
          <w:tab w:val="left" w:pos="1080"/>
        </w:tabs>
        <w:spacing w:line="276" w:lineRule="auto"/>
        <w:ind w:left="720" w:hanging="360"/>
        <w:jc w:val="both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Continuous delivery and Continuous Integration pipeline with Git using git action and Integration with Jenkins and docker, docker repo &amp; ECR.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360"/>
          <w:tab w:val="left" w:pos="1080"/>
        </w:tabs>
        <w:spacing w:line="276" w:lineRule="auto"/>
        <w:ind w:left="720" w:hanging="360"/>
        <w:jc w:val="both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Quick adaptability to Linux as having experience in sysadmin - Networking, DNS, Route53 etc.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pos="360"/>
          <w:tab w:val="left" w:pos="1080"/>
        </w:tabs>
        <w:spacing w:line="276" w:lineRule="auto"/>
        <w:ind w:left="720" w:hanging="360"/>
        <w:jc w:val="both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Good Understanding of VPC in aws - CIDR range, Private Subnet, Public Subnet, etc.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pos="360"/>
          <w:tab w:val="left" w:pos="1080"/>
        </w:tabs>
        <w:spacing w:line="276" w:lineRule="auto"/>
        <w:ind w:left="720" w:hanging="360"/>
        <w:jc w:val="both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For the AWS services I have exp on ec2, Lamda, route53, VPC, ECR, ECS.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pos="360"/>
          <w:tab w:val="left" w:pos="1080"/>
        </w:tabs>
        <w:spacing w:line="276" w:lineRule="auto"/>
        <w:ind w:left="720" w:hanging="360"/>
        <w:jc w:val="both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am extremely passionate about Cloud computing and it's future.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pos="360"/>
          <w:tab w:val="left" w:pos="1080"/>
        </w:tabs>
        <w:spacing w:line="276" w:lineRule="auto"/>
        <w:ind w:left="720" w:hanging="360"/>
        <w:jc w:val="both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Having Hands on Experience on AEM for devops.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pos="360"/>
          <w:tab w:val="left" w:pos="1080"/>
        </w:tabs>
        <w:spacing w:line="276" w:lineRule="auto"/>
        <w:ind w:left="720" w:hanging="360"/>
        <w:jc w:val="both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Setting up Author, Publish with dispatcher and also deployment flow with stage to prod.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60"/>
          <w:tab w:val="left" w:pos="1080"/>
        </w:tabs>
        <w:spacing w:line="240" w:lineRule="auto"/>
        <w:ind w:left="72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"/>
          <w:tab w:val="left" w:pos="1080"/>
        </w:tabs>
        <w:spacing w:line="240" w:lineRule="auto"/>
        <w:ind w:left="72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  <w:tab w:val="left" w:pos="1080"/>
        </w:tabs>
        <w:spacing w:line="240" w:lineRule="auto"/>
        <w:ind w:left="72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DevOps Skills:  </w:t>
        <w:tab/>
        <w:tab/>
        <w:tab/>
        <w:tab/>
        <w:tab/>
        <w:tab/>
        <w:t xml:space="preserve">Cloud Skills:</w:t>
      </w: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left"/>
        <w:tblInd w:w="56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79"/>
        <w:gridCol w:w="5641"/>
        <w:tblGridChange w:id="0">
          <w:tblGrid>
            <w:gridCol w:w="5579"/>
            <w:gridCol w:w="5641"/>
          </w:tblGrid>
        </w:tblGridChange>
      </w:tblGrid>
      <w:tr>
        <w:trPr>
          <w:trHeight w:val="3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tabs>
                <w:tab w:val="left" w:pos="360"/>
              </w:tabs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tabs>
                <w:tab w:val="left" w:pos="360"/>
              </w:tabs>
              <w:spacing w:line="240" w:lineRule="auto"/>
              <w:ind w:left="720" w:hanging="360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Adobe Experience Manager (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rtl w:val="0"/>
              </w:rPr>
              <w:t xml:space="preserve">AEM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)-</w:t>
              <w:br w:type="textWrapping"/>
              <w:t xml:space="preserve">Setting up Author, Publish with Dispatcher (Web Servers) and also deployment flow with stage to prod.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tabs>
                <w:tab w:val="left" w:pos="360"/>
              </w:tabs>
              <w:spacing w:line="240" w:lineRule="auto"/>
              <w:ind w:left="720" w:hanging="360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Continuous delivery and Continuous Integration pipeline (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rtl w:val="0"/>
              </w:rPr>
              <w:t xml:space="preserve">CI/CD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) with Git and Integration with Jenkins.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Using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rtl w:val="0"/>
              </w:rPr>
              <w:t xml:space="preserve">Ansible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Automate various tasks from deployments from stage to prod to other tasks.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rtl w:val="0"/>
              </w:rPr>
              <w:t xml:space="preserve">Docker-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Containerized various Application server for making developer's life easy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rtl w:val="0"/>
              </w:rPr>
              <w:t xml:space="preserve">Python/BASH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scripts to automate deployments in aem using various.</w:t>
              <w:br w:type="textWrapping"/>
              <w:t xml:space="preserve">Scripting for automated database Maintenance.</w:t>
              <w:br w:type="textWrapping"/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rtl w:val="0"/>
              </w:rPr>
              <w:t xml:space="preserve">Programming Skills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br w:type="textWrapping"/>
              <w:t xml:space="preserve">Having basic knowledge of php and java.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rtl w:val="0"/>
              </w:rPr>
              <w:t xml:space="preserve">Terraform 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To make Infrastructure (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rtl w:val="0"/>
              </w:rPr>
              <w:t xml:space="preserve">aws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) as code.</w:t>
              <w:br w:type="textWrapping"/>
              <w:t xml:space="preserve">Have created  multi-tier architecture design.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rtl w:val="0"/>
              </w:rPr>
              <w:t xml:space="preserve">VPC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Create an isolated VPC using CIDR Range, Public subnet, Private subnet, Route tables, NACLs, Security groups, Internet/NAT Gateway, etc.</w:t>
              <w:br w:type="textWrapping"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rtl w:val="0"/>
              </w:rPr>
              <w:t xml:space="preserve">Compute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Created ec2 servers with various AMIs.</w:t>
              <w:br w:type="textWrapping"/>
              <w:t xml:space="preserve">also have an hands-on with ec2 image builders.</w:t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rtl w:val="0"/>
              </w:rPr>
              <w:t xml:space="preserve">Architect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Created a two-tier architecture using load balancer and ec2.</w:t>
              <w:br w:type="textWrapping"/>
              <w:t xml:space="preserve">Where Route53 resolves and redirects to Cloud front -&gt; LB -&gt; ec2 Scaling groups.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1"/>
                <w:szCs w:val="21"/>
                <w:highlight w:val="white"/>
                <w:rtl w:val="0"/>
              </w:rPr>
              <w:t xml:space="preserve">Identity and Access Management (IAM)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Created IAM policy for providing access to users and resources for programmatic access.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5"/>
                <w:szCs w:val="25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72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72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Other 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rtl w:val="0"/>
        </w:rPr>
        <w:t xml:space="preserve">Apache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Nginx, ProxyPass, etc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Administration in </w:t>
      </w: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rtl w:val="0"/>
        </w:rPr>
        <w:t xml:space="preserve">Linux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,LVM.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rtl w:val="0"/>
        </w:rPr>
        <w:t xml:space="preserve">Networking-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TCP/IP Configuration of Clients and Servers:  IPs, Gateways, Name servers, Netmasks, Hostnames, Domain names etc. for individual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Educational Qualifications: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(Information Technology) from University of Mumbai - (</w:t>
      </w: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pointer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Academic Projects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Online Examination System -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to github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Technologies used: Php as Front End, MYSQL for Database Connectivity.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H.S.C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S.S.C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Self-confidence perception and determination is my asset in order to defy critical situations.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Being an optimist I can eradicate problems without pressure.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 team spirit and capabilities to take individual care.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 to learn new things and hard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work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Zeal to accept new challenges.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Name:-Lokendar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245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Birth:- 23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/08/1998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245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Address:-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Mumbai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Known: English, Hindi and Marathi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Hobbies: Listening music,playing Games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hereby declare that the information furnished above is true to the best of my knowledge.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Date   :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Place 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Mumbai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566.9291338582677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990" w:hanging="360"/>
      </w:pPr>
      <w:rPr/>
    </w:lvl>
    <w:lvl w:ilvl="2">
      <w:start w:val="1"/>
      <w:numFmt w:val="lowerRoman"/>
      <w:lvlText w:val="%3."/>
      <w:lvlJc w:val="right"/>
      <w:pPr>
        <w:ind w:left="1710" w:hanging="180"/>
      </w:pPr>
      <w:rPr/>
    </w:lvl>
    <w:lvl w:ilvl="3">
      <w:start w:val="1"/>
      <w:numFmt w:val="decimal"/>
      <w:lvlText w:val="%4."/>
      <w:lvlJc w:val="left"/>
      <w:pPr>
        <w:ind w:left="2430" w:hanging="360"/>
      </w:pPr>
      <w:rPr/>
    </w:lvl>
    <w:lvl w:ilvl="4">
      <w:start w:val="1"/>
      <w:numFmt w:val="lowerLetter"/>
      <w:lvlText w:val="%5."/>
      <w:lvlJc w:val="left"/>
      <w:pPr>
        <w:ind w:left="3150" w:hanging="360"/>
      </w:pPr>
      <w:rPr/>
    </w:lvl>
    <w:lvl w:ilvl="5">
      <w:start w:val="1"/>
      <w:numFmt w:val="lowerRoman"/>
      <w:lvlText w:val="%6."/>
      <w:lvlJc w:val="right"/>
      <w:pPr>
        <w:ind w:left="3870" w:hanging="180"/>
      </w:pPr>
      <w:rPr/>
    </w:lvl>
    <w:lvl w:ilvl="6">
      <w:start w:val="1"/>
      <w:numFmt w:val="decimal"/>
      <w:lvlText w:val="%7."/>
      <w:lvlJc w:val="left"/>
      <w:pPr>
        <w:ind w:left="4590" w:hanging="360"/>
      </w:pPr>
      <w:rPr/>
    </w:lvl>
    <w:lvl w:ilvl="7">
      <w:start w:val="1"/>
      <w:numFmt w:val="lowerLetter"/>
      <w:lvlText w:val="%8."/>
      <w:lvlJc w:val="left"/>
      <w:pPr>
        <w:ind w:left="5310" w:hanging="360"/>
      </w:pPr>
      <w:rPr/>
    </w:lvl>
    <w:lvl w:ilvl="8">
      <w:start w:val="1"/>
      <w:numFmt w:val="lowerRoman"/>
      <w:lvlText w:val="%9."/>
      <w:lvlJc w:val="right"/>
      <w:pPr>
        <w:ind w:left="603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hd w:fill="cccccc" w:val="clear"/>
      <w:spacing w:line="240" w:lineRule="auto"/>
      <w:ind w:left="0" w:firstLine="0"/>
    </w:pPr>
    <w:rPr>
      <w:rFonts w:ascii="Times New Roman" w:cs="Times New Roman" w:eastAsia="Times New Roman" w:hAnsi="Times New Roman"/>
      <w:b w:val="1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3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thodloki/onlineExamina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athodlokendar@gmail.com" TargetMode="External"/><Relationship Id="rId8" Type="http://schemas.openxmlformats.org/officeDocument/2006/relationships/hyperlink" Target="https://rathodloki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