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anchor allowOverlap="1" behindDoc="0" distB="0" distL="0" distR="0" distT="0" layoutInCell="1" locked="0" relativeHeight="0" simplePos="0">
            <wp:simplePos x="0" y="0"/>
            <wp:positionH relativeFrom="character">
              <wp:posOffset>-153035</wp:posOffset>
            </wp:positionH>
            <wp:positionV relativeFrom="line">
              <wp:posOffset>-862330</wp:posOffset>
            </wp:positionV>
            <wp:extent cx="2215515" cy="444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15515" cy="444500"/>
                    </a:xfrm>
                    <a:prstGeom prst="rect">
                      <a:avLst/>
                    </a:prstGeom>
                    <a:noFill/>
                    <a:ln w="9525">
                      <a:noFill/>
                      <a:miter lim="800000"/>
                      <a:headEnd/>
                      <a:tailEnd/>
                    </a:ln>
                  </pic:spPr>
                </pic:pic>
              </a:graphicData>
            </a:graphic>
          </wp:anchor>
        </w:drawing>
      </w:r>
    </w:p>
    <w:p>
      <w:pPr>
        <w:sectPr>
          <w:headerReference r:id="rId3" w:type="first"/>
          <w:footerReference r:id="rId4" w:type="first"/>
          <w:type w:val="nextPage"/>
          <w:pgSz w:h="15840" w:w="12240"/>
          <w:pgMar w:bottom="2923" w:footer="1440" w:gutter="0" w:header="1440" w:left="1440" w:right="1440" w:top="1963"/>
          <w:pgNumType w:fmt="decimal"/>
          <w:formProt w:val="false"/>
          <w:titlePg/>
          <w:textDirection w:val="lrTb"/>
          <w:docGrid w:charSpace="16384" w:linePitch="326" w:type="default"/>
        </w:sectPr>
        <w:pStyle w:val="style0"/>
        <w:spacing w:after="2880" w:before="1440" w:line="1440" w:lineRule="exact"/>
        <w:ind w:hanging="0" w:left="0" w:right="0"/>
        <w:jc w:val="center"/>
      </w:pPr>
      <w:r>
        <w:rPr>
          <w:b/>
          <w:bCs/>
          <w:color w:val="00CCCC"/>
          <w:sz w:val="56"/>
          <w:szCs w:val="56"/>
          <w:shd w:fill="auto" w:val="clear"/>
        </w:rPr>
        <w:t>UML / RMLC</w:t>
      </w:r>
      <w:r>
        <w:rPr>
          <w:b/>
          <w:bCs/>
          <w:color w:val="00CCCC"/>
          <w:sz w:val="56"/>
          <w:szCs w:val="56"/>
        </w:rPr>
        <w:t xml:space="preserve"> </w:t>
      </w:r>
      <w:r>
        <w:rPr>
          <w:b/>
          <w:bCs/>
          <w:color w:val="0066CC"/>
          <w:sz w:val="56"/>
          <w:szCs w:val="56"/>
        </w:rPr>
        <w:t>Process Design</w:t>
      </w:r>
    </w:p>
    <w:p>
      <w:pPr>
        <w:pStyle w:val="style49"/>
      </w:pPr>
      <w:bookmarkStart w:id="0" w:name="Bookmark"/>
      <w:bookmarkStart w:id="1" w:name="_Toc344877432"/>
      <w:bookmarkStart w:id="2" w:name="_Toc344879822"/>
      <w:bookmarkStart w:id="3" w:name="_Toc346508722"/>
      <w:bookmarkStart w:id="4" w:name="_Toc346508952"/>
      <w:bookmarkStart w:id="5" w:name="_Toc346509227"/>
      <w:bookmarkEnd w:id="0"/>
      <w:bookmarkEnd w:id="1"/>
      <w:bookmarkEnd w:id="2"/>
      <w:bookmarkEnd w:id="3"/>
      <w:bookmarkEnd w:id="4"/>
      <w:bookmarkEnd w:id="5"/>
      <w:r>
        <w:rPr/>
        <w:t>Table of Contents</w:t>
      </w:r>
    </w:p>
    <w:p>
      <w:pPr>
        <w:pStyle w:val="style39"/>
      </w:pPr>
      <w:r>
        <w:rPr/>
      </w:r>
    </w:p>
    <w:p>
      <w:pPr>
        <w:pStyle w:val="style39"/>
      </w:pPr>
      <w:r>
        <w:rPr/>
      </w:r>
    </w:p>
    <w:p>
      <w:pPr>
        <w:pStyle w:val="style39"/>
      </w:pPr>
      <w:r>
        <w:rPr/>
      </w:r>
    </w:p>
    <w:p>
      <w:pPr>
        <w:sectPr>
          <w:headerReference r:id="rId5" w:type="default"/>
          <w:footerReference r:id="rId6" w:type="default"/>
          <w:type w:val="nextPage"/>
          <w:pgSz w:h="15840" w:w="12240"/>
          <w:pgMar w:bottom="1440" w:footer="720" w:gutter="0" w:header="720" w:left="1296" w:right="1296" w:top="1440"/>
          <w:pgNumType w:fmt="decimal"/>
          <w:formProt w:val="false"/>
          <w:textDirection w:val="lrTb"/>
          <w:docGrid w:charSpace="16384" w:linePitch="300" w:type="default"/>
        </w:sectPr>
      </w:pPr>
    </w:p>
    <w:p>
      <w:pPr>
        <w:pStyle w:val="style43"/>
        <w:tabs>
          <w:tab w:leader="dot" w:pos="10008" w:val="right"/>
        </w:tabs>
      </w:pPr>
      <w:r>
        <w:fldChar w:fldCharType="begin"/>
      </w:r>
      <w:r>
        <w:instrText> TOC </w:instrText>
      </w:r>
      <w:r>
        <w:fldChar w:fldCharType="separate"/>
      </w:r>
      <w:hyperlink w:anchor="__RefHeading__486_360377619">
        <w:r>
          <w:rPr>
            <w:rStyle w:val="style33"/>
          </w:rPr>
          <w:t>1.Introduction</w:t>
          <w:tab/>
          <w:t>3</w:t>
        </w:r>
      </w:hyperlink>
    </w:p>
    <w:p>
      <w:pPr>
        <w:pStyle w:val="style44"/>
        <w:tabs>
          <w:tab w:leader="dot" w:pos="9918" w:val="right"/>
        </w:tabs>
      </w:pPr>
      <w:hyperlink w:anchor="__RefHeading__488_360377619">
        <w:r>
          <w:rPr>
            <w:rStyle w:val="style33"/>
          </w:rPr>
          <w:t xml:space="preserve">1.1Purpose </w:t>
          <w:tab/>
          <w:t>3</w:t>
        </w:r>
      </w:hyperlink>
    </w:p>
    <w:p>
      <w:pPr>
        <w:pStyle w:val="style44"/>
        <w:tabs>
          <w:tab w:leader="dot" w:pos="9918" w:val="right"/>
        </w:tabs>
      </w:pPr>
      <w:hyperlink w:anchor="__RefHeading__490_360377619">
        <w:r>
          <w:rPr>
            <w:rStyle w:val="style33"/>
          </w:rPr>
          <w:t>1.2Intended Audience and Reading Suggestions</w:t>
          <w:tab/>
          <w:t>3</w:t>
        </w:r>
      </w:hyperlink>
    </w:p>
    <w:p>
      <w:pPr>
        <w:pStyle w:val="style44"/>
        <w:tabs>
          <w:tab w:leader="dot" w:pos="9918" w:val="right"/>
        </w:tabs>
      </w:pPr>
      <w:hyperlink w:anchor="__RefHeading__492_360377619">
        <w:r>
          <w:rPr>
            <w:rStyle w:val="style33"/>
          </w:rPr>
          <w:t>1.3Project Scope</w:t>
          <w:tab/>
          <w:t>3</w:t>
        </w:r>
      </w:hyperlink>
    </w:p>
    <w:p>
      <w:pPr>
        <w:pStyle w:val="style43"/>
        <w:tabs>
          <w:tab w:leader="dot" w:pos="10008" w:val="right"/>
        </w:tabs>
      </w:pPr>
      <w:hyperlink w:anchor="__RefHeading__494_360377619">
        <w:r>
          <w:rPr>
            <w:rStyle w:val="style33"/>
          </w:rPr>
          <w:t>2.How to Use This Guideline</w:t>
          <w:tab/>
          <w:t>3</w:t>
        </w:r>
      </w:hyperlink>
    </w:p>
    <w:p>
      <w:pPr>
        <w:pStyle w:val="style44"/>
        <w:tabs>
          <w:tab w:leader="dot" w:pos="9918" w:val="right"/>
        </w:tabs>
      </w:pPr>
      <w:hyperlink w:anchor="__RefHeading__496_360377619">
        <w:r>
          <w:rPr>
            <w:rStyle w:val="style33"/>
          </w:rPr>
          <w:t>2.1Conventions Used in this Guideline</w:t>
          <w:tab/>
          <w:t>3</w:t>
        </w:r>
      </w:hyperlink>
    </w:p>
    <w:p>
      <w:pPr>
        <w:pStyle w:val="style43"/>
        <w:tabs>
          <w:tab w:leader="dot" w:pos="10008" w:val="right"/>
        </w:tabs>
      </w:pPr>
      <w:hyperlink w:anchor="__RefHeading__303_239024263">
        <w:r>
          <w:rPr>
            <w:rStyle w:val="style33"/>
          </w:rPr>
          <w:t xml:space="preserve"> </w:t>
        </w:r>
        <w:r>
          <w:rPr>
            <w:rStyle w:val="style33"/>
          </w:rPr>
          <w:tab/>
          <w:t>3</w:t>
        </w:r>
      </w:hyperlink>
    </w:p>
    <w:p>
      <w:pPr>
        <w:pStyle w:val="style43"/>
        <w:tabs>
          <w:tab w:leader="dot" w:pos="10008" w:val="right"/>
        </w:tabs>
      </w:pPr>
      <w:hyperlink w:anchor="__RefHeading__498_360377619">
        <w:r>
          <w:rPr>
            <w:rStyle w:val="style33"/>
          </w:rPr>
          <w:t>3.Core Content</w:t>
          <w:tab/>
          <w:t>3</w:t>
        </w:r>
      </w:hyperlink>
    </w:p>
    <w:p>
      <w:pPr>
        <w:pStyle w:val="style44"/>
        <w:tabs>
          <w:tab w:leader="dot" w:pos="9918" w:val="right"/>
        </w:tabs>
      </w:pPr>
      <w:hyperlink w:anchor="__RefHeading__500_360377619">
        <w:r>
          <w:rPr>
            <w:rStyle w:val="style33"/>
          </w:rPr>
          <w:t>3.1RMLC Entity Relationship Explanation</w:t>
          <w:tab/>
          <w:t>3</w:t>
        </w:r>
      </w:hyperlink>
    </w:p>
    <w:p>
      <w:pPr>
        <w:pStyle w:val="style44"/>
        <w:tabs>
          <w:tab w:leader="dot" w:pos="9918" w:val="right"/>
        </w:tabs>
      </w:pPr>
      <w:hyperlink w:anchor="__RefHeading__502_360377619">
        <w:r>
          <w:rPr>
            <w:rStyle w:val="style33"/>
          </w:rPr>
          <w:t>3.2RMLC Relationship Entity Diagram Description</w:t>
          <w:tab/>
          <w:t>4</w:t>
        </w:r>
      </w:hyperlink>
    </w:p>
    <w:p>
      <w:pPr>
        <w:pStyle w:val="style44"/>
        <w:tabs>
          <w:tab w:leader="dot" w:pos="9918" w:val="right"/>
        </w:tabs>
      </w:pPr>
      <w:hyperlink w:anchor="__RefHeading__504_360377619">
        <w:r>
          <w:rPr>
            <w:rStyle w:val="style33"/>
          </w:rPr>
          <w:t>3.3RMLC Entity Relationship Diagram</w:t>
          <w:tab/>
          <w:t>7</w:t>
        </w:r>
        <w:r>
          <w:fldChar w:fldCharType="end"/>
        </w:r>
      </w:hyperlink>
    </w:p>
    <w:p>
      <w:pPr>
        <w:sectPr>
          <w:type w:val="continuous"/>
          <w:pgSz w:h="15840" w:w="12240"/>
          <w:pgMar w:bottom="1440" w:footer="720" w:gutter="0" w:header="720" w:left="1296" w:right="1296" w:top="1440"/>
          <w:formProt/>
          <w:textDirection w:val="lrTb"/>
          <w:docGrid w:charSpace="16384" w:linePitch="300" w:type="default"/>
        </w:sectPr>
      </w:pPr>
    </w:p>
    <w:p>
      <w:pPr>
        <w:pStyle w:val="style44"/>
        <w:tabs>
          <w:tab w:leader="dot" w:pos="10188" w:val="right"/>
          <w:tab w:leader="dot" w:pos="10440" w:val="right"/>
        </w:tabs>
      </w:pPr>
      <w:hyperlink w:anchor="__RefHeading__504_360377619">
        <w:r>
          <w:rPr/>
        </w:r>
      </w:hyperlink>
    </w:p>
    <w:p>
      <w:pPr>
        <w:pStyle w:val="style0"/>
      </w:pPr>
      <w:r>
        <w:rPr/>
      </w:r>
    </w:p>
    <w:p>
      <w:pPr>
        <w:sectPr>
          <w:type w:val="continuous"/>
          <w:pgSz w:h="15840" w:w="12240"/>
          <w:pgMar w:bottom="1440" w:footer="720" w:gutter="0" w:header="720" w:left="1296" w:right="1296" w:top="1440"/>
          <w:formProt w:val="false"/>
          <w:textDirection w:val="lrTb"/>
          <w:docGrid w:charSpace="16384" w:linePitch="300" w:type="default"/>
        </w:sectPr>
      </w:pPr>
    </w:p>
    <w:p>
      <w:pPr>
        <w:pStyle w:val="style44"/>
        <w:tabs>
          <w:tab w:leader="dot" w:pos="10440" w:val="right"/>
          <w:tab w:leader="dot" w:pos="10458" w:val="right"/>
        </w:tabs>
      </w:pPr>
      <w:hyperlink w:anchor="__RefHeading__504_360377619">
        <w:r>
          <w:rPr/>
        </w:r>
      </w:hyperlink>
    </w:p>
    <w:p>
      <w:pPr>
        <w:pStyle w:val="style0"/>
      </w:pPr>
      <w:r>
        <w:rPr/>
      </w:r>
    </w:p>
    <w:p>
      <w:pPr>
        <w:pStyle w:val="style0"/>
      </w:pPr>
      <w:r>
        <w:rPr/>
      </w:r>
    </w:p>
    <w:p>
      <w:pPr>
        <w:sectPr>
          <w:type w:val="continuous"/>
          <w:pgSz w:h="15840" w:w="12240"/>
          <w:pgMar w:bottom="1440" w:footer="720" w:gutter="0" w:header="720" w:left="1296" w:right="1296" w:top="1440"/>
          <w:formProt w:val="false"/>
          <w:textDirection w:val="lrTb"/>
          <w:docGrid w:charSpace="16384" w:linePitch="300" w:type="default"/>
        </w:sectPr>
      </w:pPr>
    </w:p>
    <w:p>
      <w:pPr>
        <w:pStyle w:val="style44"/>
        <w:tabs>
          <w:tab w:leader="dot" w:pos="10440" w:val="right"/>
          <w:tab w:leader="dot" w:pos="10728" w:val="right"/>
        </w:tabs>
      </w:pPr>
      <w:hyperlink w:anchor="__RefHeading__504_360377619">
        <w:r>
          <w:rPr/>
        </w:r>
      </w:hyperlink>
    </w:p>
    <w:p>
      <w:pPr>
        <w:pStyle w:val="style0"/>
      </w:pPr>
      <w:r>
        <w:rPr/>
      </w:r>
    </w:p>
    <w:p>
      <w:pPr>
        <w:pStyle w:val="style0"/>
      </w:pPr>
      <w:r>
        <w:rPr/>
      </w:r>
    </w:p>
    <w:p>
      <w:pPr>
        <w:pStyle w:val="style0"/>
      </w:pPr>
      <w:r>
        <w:rPr/>
      </w:r>
    </w:p>
    <w:p>
      <w:pPr>
        <w:sectPr>
          <w:type w:val="continuous"/>
          <w:pgSz w:h="15840" w:w="12240"/>
          <w:pgMar w:bottom="1440" w:footer="720" w:gutter="0" w:header="720" w:left="1296" w:right="1296" w:top="1440"/>
          <w:formProt w:val="false"/>
          <w:textDirection w:val="lrTb"/>
          <w:docGrid w:charSpace="16384" w:linePitch="300" w:type="default"/>
        </w:sectPr>
      </w:pPr>
    </w:p>
    <w:p>
      <w:pPr>
        <w:pStyle w:val="style0"/>
      </w:pPr>
      <w:r>
        <w:rPr/>
      </w:r>
    </w:p>
    <w:p>
      <w:pPr>
        <w:pStyle w:val="style0"/>
      </w:pPr>
      <w:r>
        <w:rPr/>
      </w:r>
    </w:p>
    <w:p>
      <w:pPr>
        <w:pStyle w:val="style0"/>
        <w:spacing w:line="100" w:lineRule="atLeast"/>
      </w:pPr>
      <w:r>
        <w:rPr/>
      </w:r>
    </w:p>
    <w:p>
      <w:pPr>
        <w:pStyle w:val="style0"/>
        <w:spacing w:line="100" w:lineRule="atLeast"/>
      </w:pPr>
      <w:r>
        <w:rPr/>
      </w:r>
    </w:p>
    <w:p>
      <w:pPr>
        <w:pStyle w:val="style1"/>
        <w:pageBreakBefore/>
        <w:numPr>
          <w:ilvl w:val="0"/>
          <w:numId w:val="3"/>
        </w:numPr>
        <w:ind w:hanging="574" w:left="587" w:right="0"/>
      </w:pPr>
      <w:bookmarkStart w:id="6" w:name="__RefHeading__486_360377619"/>
      <w:bookmarkStart w:id="7" w:name="_Toc3588945571"/>
      <w:bookmarkStart w:id="8" w:name="_Toc358894557"/>
      <w:bookmarkEnd w:id="6"/>
      <w:bookmarkEnd w:id="7"/>
      <w:bookmarkEnd w:id="8"/>
      <w:r>
        <w:rPr/>
        <w:t>Introduction</w:t>
      </w:r>
    </w:p>
    <w:p>
      <w:pPr>
        <w:pStyle w:val="style2"/>
        <w:numPr>
          <w:ilvl w:val="1"/>
          <w:numId w:val="3"/>
        </w:numPr>
      </w:pPr>
      <w:bookmarkStart w:id="9" w:name="Bookmark2"/>
      <w:bookmarkStart w:id="10" w:name="__RefHeading__488_360377619"/>
      <w:bookmarkStart w:id="11" w:name="Bookmark1"/>
      <w:bookmarkEnd w:id="10"/>
      <w:bookmarkEnd w:id="11"/>
      <w:r>
        <w:rPr/>
        <w:t>Purpose</w:t>
      </w:r>
      <w:bookmarkEnd w:id="9"/>
      <w:r>
        <w:rPr/>
        <w:t xml:space="preserve"> </w:t>
      </w:r>
    </w:p>
    <w:p>
      <w:pPr>
        <w:pStyle w:val="style0"/>
      </w:pPr>
      <w:r>
        <w:rPr>
          <w:sz w:val="24"/>
          <w:szCs w:val="24"/>
        </w:rPr>
        <w:t>The purpose of this document is to provide a template design for engineering a Process Diagram for RMLC.</w:t>
      </w:r>
    </w:p>
    <w:p>
      <w:pPr>
        <w:pStyle w:val="style2"/>
        <w:numPr>
          <w:ilvl w:val="1"/>
          <w:numId w:val="3"/>
        </w:numPr>
      </w:pPr>
      <w:bookmarkStart w:id="12" w:name="_Toc439994669"/>
      <w:bookmarkStart w:id="13" w:name="__RefHeading__490_360377619"/>
      <w:bookmarkStart w:id="14" w:name="_Toc358894559"/>
      <w:bookmarkEnd w:id="12"/>
      <w:bookmarkEnd w:id="13"/>
      <w:bookmarkEnd w:id="14"/>
      <w:r>
        <w:rPr/>
        <w:t>Intended Audience and Reading Suggestions</w:t>
      </w:r>
    </w:p>
    <w:p>
      <w:pPr>
        <w:pStyle w:val="style0"/>
      </w:pPr>
      <w:r>
        <w:rPr>
          <w:sz w:val="24"/>
          <w:szCs w:val="24"/>
        </w:rPr>
        <w:t>This document is for any Process Engineer who will be developing a process for RMLC.</w:t>
      </w:r>
    </w:p>
    <w:p>
      <w:pPr>
        <w:pStyle w:val="style2"/>
        <w:numPr>
          <w:ilvl w:val="1"/>
          <w:numId w:val="3"/>
        </w:numPr>
      </w:pPr>
      <w:bookmarkStart w:id="15" w:name="_Toc439994670"/>
      <w:bookmarkStart w:id="16" w:name="__RefHeading__492_360377619"/>
      <w:bookmarkStart w:id="17" w:name="_Toc358894560"/>
      <w:bookmarkEnd w:id="15"/>
      <w:bookmarkEnd w:id="16"/>
      <w:bookmarkEnd w:id="17"/>
      <w:r>
        <w:rPr/>
        <w:t>Project Scope</w:t>
      </w:r>
    </w:p>
    <w:p>
      <w:pPr>
        <w:pStyle w:val="style0"/>
      </w:pPr>
      <w:r>
        <w:rPr>
          <w:sz w:val="24"/>
          <w:szCs w:val="24"/>
        </w:rPr>
        <w:t>The guideline is limited to acting as a template for the creation of process diagrams for RMLC.</w:t>
      </w:r>
    </w:p>
    <w:p>
      <w:pPr>
        <w:pStyle w:val="style1"/>
        <w:keepNext/>
        <w:keepLines/>
        <w:numPr>
          <w:ilvl w:val="0"/>
          <w:numId w:val="3"/>
        </w:numPr>
        <w:tabs>
          <w:tab w:leader="none" w:pos="2348" w:val="left"/>
        </w:tabs>
        <w:spacing w:after="240" w:before="480" w:line="240" w:lineRule="atLeast"/>
        <w:ind w:hanging="574" w:left="587" w:right="0"/>
      </w:pPr>
      <w:bookmarkStart w:id="18" w:name="__RefHeading__494_360377619"/>
      <w:bookmarkStart w:id="19" w:name="_Toc358894561"/>
      <w:bookmarkEnd w:id="18"/>
      <w:bookmarkEnd w:id="19"/>
      <w:r>
        <w:rPr/>
        <w:t>How to Use This Guideline</w:t>
      </w:r>
    </w:p>
    <w:p>
      <w:pPr>
        <w:pStyle w:val="style2"/>
        <w:numPr>
          <w:ilvl w:val="1"/>
          <w:numId w:val="3"/>
        </w:numPr>
      </w:pPr>
      <w:bookmarkStart w:id="20" w:name="_Toc358894562"/>
      <w:bookmarkStart w:id="21" w:name="__RefHeading__496_360377619"/>
      <w:bookmarkStart w:id="22" w:name="_Toc439994674"/>
      <w:bookmarkEnd w:id="20"/>
      <w:bookmarkEnd w:id="21"/>
      <w:bookmarkEnd w:id="22"/>
      <w:r>
        <w:rPr/>
        <w:t>Conventions Used in this Guideline</w:t>
      </w:r>
    </w:p>
    <w:p>
      <w:pPr>
        <w:pStyle w:val="style0"/>
      </w:pPr>
      <w:r>
        <w:rPr>
          <w:sz w:val="24"/>
          <w:szCs w:val="24"/>
        </w:rPr>
        <w:t>Text conventions used in this design guideline are as follows:</w:t>
      </w:r>
    </w:p>
    <w:p>
      <w:pPr>
        <w:pStyle w:val="style0"/>
        <w:ind w:hanging="0" w:left="720" w:right="0"/>
      </w:pPr>
      <w:r>
        <w:rPr>
          <w:b/>
          <w:sz w:val="24"/>
          <w:szCs w:val="24"/>
        </w:rPr>
        <w:t>Bold text</w:t>
      </w:r>
      <w:r>
        <w:rPr>
          <w:sz w:val="24"/>
          <w:szCs w:val="24"/>
        </w:rPr>
        <w:tab/>
        <w:t>Text used to emphasize important details.</w:t>
      </w:r>
    </w:p>
    <w:p>
      <w:pPr>
        <w:pStyle w:val="style0"/>
        <w:ind w:hanging="1440" w:left="2160" w:right="0"/>
      </w:pPr>
      <w:r>
        <w:rPr>
          <w:i/>
          <w:sz w:val="24"/>
          <w:szCs w:val="24"/>
        </w:rPr>
        <w:t>Italics</w:t>
      </w:r>
      <w:r>
        <w:rPr>
          <w:sz w:val="24"/>
          <w:szCs w:val="24"/>
        </w:rPr>
        <w:tab/>
        <w:tab/>
        <w:t>Style used for a particular section, document element, paragraph,   or sentence.</w:t>
      </w:r>
    </w:p>
    <w:p>
      <w:pPr>
        <w:pStyle w:val="style0"/>
      </w:pPr>
      <w:r>
        <w:rPr/>
      </w:r>
    </w:p>
    <w:p>
      <w:pPr>
        <w:pStyle w:val="style1"/>
        <w:numPr>
          <w:ilvl w:val="0"/>
          <w:numId w:val="2"/>
        </w:numPr>
        <w:ind w:hanging="574" w:left="587" w:right="0"/>
      </w:pPr>
      <w:bookmarkStart w:id="23" w:name="__RefHeading__303_239024263"/>
      <w:bookmarkStart w:id="24" w:name="_Toc3588945621"/>
      <w:bookmarkStart w:id="25" w:name="Bookmark11"/>
      <w:bookmarkEnd w:id="23"/>
      <w:bookmarkEnd w:id="24"/>
      <w:bookmarkEnd w:id="25"/>
      <w:r>
        <w:rPr/>
        <w:t xml:space="preserve"> </w:t>
      </w:r>
    </w:p>
    <w:p>
      <w:pPr>
        <w:pStyle w:val="style1"/>
        <w:numPr>
          <w:ilvl w:val="0"/>
          <w:numId w:val="2"/>
        </w:numPr>
        <w:ind w:hanging="574" w:left="587" w:right="0"/>
      </w:pPr>
      <w:r>
        <w:rPr/>
      </w:r>
    </w:p>
    <w:p>
      <w:pPr>
        <w:pStyle w:val="style1"/>
        <w:numPr>
          <w:ilvl w:val="0"/>
          <w:numId w:val="2"/>
        </w:numPr>
        <w:ind w:hanging="574" w:left="587" w:right="0"/>
      </w:pPr>
      <w:r>
        <w:rPr/>
      </w:r>
    </w:p>
    <w:p>
      <w:pPr>
        <w:pStyle w:val="style0"/>
      </w:pPr>
      <w:r>
        <w:rPr/>
      </w:r>
    </w:p>
    <w:p>
      <w:pPr>
        <w:pStyle w:val="style0"/>
      </w:pPr>
      <w:r>
        <w:rPr/>
      </w:r>
    </w:p>
    <w:p>
      <w:pPr>
        <w:pStyle w:val="style0"/>
      </w:pPr>
      <w:r>
        <w:rPr/>
      </w:r>
    </w:p>
    <w:p>
      <w:pPr>
        <w:pStyle w:val="style0"/>
      </w:pPr>
      <w:r>
        <w:rPr/>
      </w:r>
    </w:p>
    <w:p>
      <w:pPr>
        <w:pStyle w:val="style0"/>
      </w:pPr>
      <w:r>
        <w:rPr/>
      </w:r>
    </w:p>
    <w:p>
      <w:pPr>
        <w:pStyle w:val="style1"/>
        <w:keepNext/>
        <w:keepLines/>
        <w:numPr>
          <w:ilvl w:val="0"/>
          <w:numId w:val="3"/>
        </w:numPr>
        <w:tabs>
          <w:tab w:leader="none" w:pos="2348" w:val="left"/>
        </w:tabs>
        <w:spacing w:after="240" w:before="480" w:line="240" w:lineRule="atLeast"/>
        <w:ind w:hanging="574" w:left="587" w:right="0"/>
      </w:pPr>
      <w:bookmarkStart w:id="26" w:name="__RefHeading__498_360377619"/>
      <w:bookmarkStart w:id="27" w:name="_Toc358894563"/>
      <w:bookmarkEnd w:id="26"/>
      <w:bookmarkEnd w:id="27"/>
      <w:r>
        <w:rPr/>
        <w:t>Core Content</w:t>
      </w:r>
    </w:p>
    <w:p>
      <w:pPr>
        <w:pStyle w:val="style2"/>
        <w:numPr>
          <w:ilvl w:val="1"/>
          <w:numId w:val="3"/>
        </w:numPr>
      </w:pPr>
      <w:bookmarkStart w:id="28" w:name="__RefHeading__500_360377619"/>
      <w:bookmarkStart w:id="29" w:name="_Toc358894564"/>
      <w:bookmarkEnd w:id="28"/>
      <w:bookmarkEnd w:id="29"/>
      <w:r>
        <w:rPr/>
        <w:t>RMLC Entity Relationship Explanation</w:t>
      </w:r>
    </w:p>
    <w:p>
      <w:pPr>
        <w:pStyle w:val="style0"/>
      </w:pPr>
      <w:r>
        <w:rPr>
          <w:sz w:val="24"/>
          <w:szCs w:val="24"/>
        </w:rPr>
        <w:t>RMLC contains four major entities used in engineering processes: Tasks, Roles, Work Products (which can be Artifacts, Outcomes, or Deliverables), and Guidance.</w:t>
      </w:r>
    </w:p>
    <w:p>
      <w:pPr>
        <w:pStyle w:val="style72"/>
      </w:pPr>
      <w:r>
        <w:rPr/>
      </w:r>
    </w:p>
    <w:p>
      <w:pPr>
        <w:pStyle w:val="style72"/>
        <w:numPr>
          <w:ilvl w:val="0"/>
          <w:numId w:val="4"/>
        </w:numPr>
      </w:pPr>
      <w:r>
        <w:rPr>
          <w:b/>
          <w:sz w:val="24"/>
          <w:szCs w:val="24"/>
        </w:rPr>
        <w:t>Task</w:t>
      </w:r>
      <w:r>
        <w:rPr>
          <w:sz w:val="24"/>
          <w:szCs w:val="24"/>
        </w:rPr>
        <w:t xml:space="preserve"> – a unit of work that needs to be done in order to transform inputs into outputs through a series of steps performed by one of more roles independent of a particular work breakdown structure (WBS). </w:t>
      </w:r>
    </w:p>
    <w:p>
      <w:pPr>
        <w:pStyle w:val="style72"/>
        <w:numPr>
          <w:ilvl w:val="1"/>
          <w:numId w:val="4"/>
        </w:numPr>
      </w:pPr>
      <w:r>
        <w:rPr>
          <w:sz w:val="24"/>
          <w:szCs w:val="24"/>
        </w:rPr>
        <w:t>Ex: “Conduct a BRD Peer Review” is a Task performed by a Business Analyst.</w:t>
      </w:r>
    </w:p>
    <w:p>
      <w:pPr>
        <w:pStyle w:val="style72"/>
        <w:ind w:hanging="0" w:left="1440" w:right="0"/>
      </w:pPr>
      <w:r>
        <w:rPr/>
      </w:r>
    </w:p>
    <w:p>
      <w:pPr>
        <w:pStyle w:val="style72"/>
        <w:numPr>
          <w:ilvl w:val="0"/>
          <w:numId w:val="4"/>
        </w:numPr>
      </w:pPr>
      <w:r>
        <w:rPr>
          <w:b/>
          <w:sz w:val="24"/>
          <w:szCs w:val="24"/>
        </w:rPr>
        <w:t>Role</w:t>
      </w:r>
      <w:r>
        <w:rPr>
          <w:sz w:val="24"/>
          <w:szCs w:val="24"/>
        </w:rPr>
        <w:t xml:space="preserve"> – a standard set of responsibilities and corresponding skills necessary to perform a task or create a work product. A role is not a job description; the same person may execute several roles simultaneously or during the course of a project, and a role may likewise be defined to represent a group such as a review board.  </w:t>
      </w:r>
    </w:p>
    <w:p>
      <w:pPr>
        <w:pStyle w:val="style72"/>
        <w:numPr>
          <w:ilvl w:val="1"/>
          <w:numId w:val="4"/>
        </w:numPr>
      </w:pPr>
      <w:r>
        <w:rPr>
          <w:sz w:val="24"/>
          <w:szCs w:val="24"/>
        </w:rPr>
        <w:t>Ex: a “Business Analyst” is the Role</w:t>
      </w:r>
      <w:r>
        <w:rPr>
          <w:b/>
          <w:sz w:val="24"/>
          <w:szCs w:val="24"/>
        </w:rPr>
        <w:t xml:space="preserve"> </w:t>
      </w:r>
      <w:r>
        <w:rPr>
          <w:sz w:val="24"/>
          <w:szCs w:val="24"/>
        </w:rPr>
        <w:t>who performs the “Conduct a BRD Peer Review” Task.</w:t>
      </w:r>
    </w:p>
    <w:p>
      <w:pPr>
        <w:pStyle w:val="style72"/>
        <w:ind w:hanging="0" w:left="1440" w:right="0"/>
      </w:pPr>
      <w:r>
        <w:rPr/>
      </w:r>
    </w:p>
    <w:p>
      <w:pPr>
        <w:pStyle w:val="style72"/>
        <w:numPr>
          <w:ilvl w:val="0"/>
          <w:numId w:val="4"/>
        </w:numPr>
      </w:pPr>
      <w:r>
        <w:rPr>
          <w:b/>
          <w:sz w:val="24"/>
          <w:szCs w:val="24"/>
        </w:rPr>
        <w:t>Work Product</w:t>
      </w:r>
      <w:r>
        <w:rPr>
          <w:sz w:val="24"/>
          <w:szCs w:val="24"/>
        </w:rPr>
        <w:t xml:space="preserve"> – the end product(s) of a Task</w:t>
      </w:r>
      <w:r>
        <w:rPr>
          <w:b/>
          <w:sz w:val="24"/>
          <w:szCs w:val="24"/>
        </w:rPr>
        <w:t xml:space="preserve">. </w:t>
      </w:r>
      <w:r>
        <w:rPr>
          <w:sz w:val="24"/>
          <w:szCs w:val="24"/>
        </w:rPr>
        <w:t>A Work Product can be an Artifact, Outcome or a Deliverable.</w:t>
      </w:r>
    </w:p>
    <w:p>
      <w:pPr>
        <w:pStyle w:val="style72"/>
        <w:numPr>
          <w:ilvl w:val="1"/>
          <w:numId w:val="4"/>
        </w:numPr>
      </w:pPr>
      <w:r>
        <w:rPr>
          <w:b/>
          <w:sz w:val="24"/>
          <w:szCs w:val="24"/>
        </w:rPr>
        <w:t>Artifact</w:t>
      </w:r>
      <w:r>
        <w:rPr>
          <w:sz w:val="24"/>
          <w:szCs w:val="24"/>
        </w:rPr>
        <w:t xml:space="preserve"> – a specialized type of Work Product that represents tangible, non-trivial items that are consumed, produced, or modified by tasks. Artifacts may be composed of other artifacts and often serve as a basis for defining reusable assets.</w:t>
      </w:r>
    </w:p>
    <w:p>
      <w:pPr>
        <w:pStyle w:val="style72"/>
        <w:numPr>
          <w:ilvl w:val="1"/>
          <w:numId w:val="4"/>
        </w:numPr>
      </w:pPr>
      <w:r>
        <w:rPr>
          <w:b/>
          <w:sz w:val="24"/>
          <w:szCs w:val="24"/>
        </w:rPr>
        <w:t xml:space="preserve">Outcome – </w:t>
      </w:r>
      <w:r>
        <w:rPr>
          <w:sz w:val="24"/>
          <w:szCs w:val="24"/>
        </w:rPr>
        <w:t xml:space="preserve">a specialized type of Work Product used to describe intangible items such as the completion of some set of activities, a result, or sate. A key differentiator against artifacts is that outcomes are not candidates for harvesting as reusable assets. Outcomes cannot have associated templates or examples and are not possible to reuse as assets on other projects. </w:t>
      </w:r>
    </w:p>
    <w:p>
      <w:pPr>
        <w:pStyle w:val="style72"/>
        <w:numPr>
          <w:ilvl w:val="1"/>
          <w:numId w:val="4"/>
        </w:numPr>
      </w:pPr>
      <w:r>
        <w:rPr>
          <w:b/>
          <w:sz w:val="24"/>
          <w:szCs w:val="24"/>
        </w:rPr>
        <w:t xml:space="preserve">Deliverable </w:t>
      </w:r>
      <w:r>
        <w:rPr>
          <w:sz w:val="24"/>
          <w:szCs w:val="24"/>
        </w:rPr>
        <w:t>- a specialized type of Work Product used to define the primary outputs that represent value, material or otherwise, to the client, customer or other stakeholders. These are typically the result of packaging other work products (Artifacts and Outcomes) for sign-off and delivery.</w:t>
        <w:br/>
      </w:r>
    </w:p>
    <w:p>
      <w:pPr>
        <w:pStyle w:val="style72"/>
        <w:numPr>
          <w:ilvl w:val="0"/>
          <w:numId w:val="4"/>
        </w:numPr>
      </w:pPr>
      <w:r>
        <w:rPr>
          <w:b/>
          <w:sz w:val="24"/>
          <w:szCs w:val="24"/>
        </w:rPr>
        <w:t>Guidance</w:t>
      </w:r>
      <w:r>
        <w:rPr>
          <w:sz w:val="24"/>
          <w:szCs w:val="24"/>
        </w:rPr>
        <w:t xml:space="preserve"> – the general term referring to all types of material that provide additional detail on other types of elements. Guidance may consist of helpful word documents, etc.  </w:t>
      </w:r>
    </w:p>
    <w:p>
      <w:pPr>
        <w:pStyle w:val="style2"/>
        <w:keepLines/>
        <w:widowControl/>
        <w:tabs>
          <w:tab w:leader="none" w:pos="720" w:val="left"/>
        </w:tabs>
        <w:suppressAutoHyphens w:val="true"/>
        <w:spacing w:line="240" w:lineRule="atLeast"/>
      </w:pPr>
      <w:r>
        <w:rPr/>
      </w:r>
    </w:p>
    <w:p>
      <w:pPr>
        <w:pStyle w:val="style2"/>
        <w:pageBreakBefore/>
        <w:numPr>
          <w:ilvl w:val="1"/>
          <w:numId w:val="3"/>
        </w:numPr>
      </w:pPr>
      <w:bookmarkStart w:id="30" w:name="__DdeLink__837_1251465910"/>
      <w:bookmarkStart w:id="31" w:name="__RefHeading__504_360377619"/>
      <w:bookmarkStart w:id="32" w:name="_Toc358894566"/>
      <w:bookmarkEnd w:id="30"/>
      <w:bookmarkEnd w:id="31"/>
      <w:bookmarkEnd w:id="32"/>
      <w:r>
        <w:rPr/>
        <w:t>RMLC Task: Initiate Project</w:t>
      </w:r>
    </w:p>
    <w:p>
      <w:pPr>
        <w:pStyle w:val="style0"/>
      </w:pPr>
      <w:r>
        <w:rPr>
          <w:sz w:val="24"/>
          <w:szCs w:val="24"/>
        </w:rPr>
        <w:t>The following template should be used to diagram RMLC Processes.</w:t>
      </w:r>
    </w:p>
    <w:p>
      <w:pPr>
        <w:pStyle w:val="style0"/>
      </w:pPr>
      <w:r>
        <w:rPr/>
      </w:r>
    </w:p>
    <w:p>
      <w:pPr>
        <w:pStyle w:val="style0"/>
      </w:pPr>
      <w:r>
        <w:rPr>
          <w:b/>
          <w:color w:val="FF0000"/>
          <w:sz w:val="24"/>
          <w:szCs w:val="24"/>
        </w:rPr>
        <w:t xml:space="preserve">Red * </w:t>
      </w:r>
      <w:r>
        <w:rPr>
          <w:sz w:val="24"/>
          <w:szCs w:val="24"/>
        </w:rPr>
        <w:t xml:space="preserve">= Required </w:t>
      </w:r>
    </w:p>
    <w:p>
      <w:pPr>
        <w:pStyle w:val="style0"/>
      </w:pPr>
      <w:r>
        <w:rPr>
          <w:b/>
          <w:sz w:val="24"/>
          <w:szCs w:val="24"/>
        </w:rPr>
        <w:t xml:space="preserve">Black </w:t>
      </w:r>
      <w:r>
        <w:rPr>
          <w:sz w:val="24"/>
          <w:szCs w:val="24"/>
        </w:rPr>
        <w:t>= Optional</w:t>
      </w:r>
    </w:p>
    <w:p>
      <w:pPr>
        <w:pStyle w:val="style0"/>
      </w:pPr>
      <w:r>
        <w:rPr/>
      </w:r>
    </w:p>
    <w:p>
      <w:pPr>
        <w:pStyle w:val="style75"/>
        <w:ind w:hanging="0" w:left="0" w:right="0"/>
      </w:pPr>
      <w:r>
        <w:rPr>
          <w:b/>
          <w:color w:val="FF0000"/>
        </w:rPr>
        <w:t xml:space="preserve">Task Steps: </w:t>
      </w:r>
      <w:r>
        <w:rPr>
          <w:color w:val="FF0000"/>
        </w:rPr>
        <w:t>List the appropriate steps for this task.</w:t>
      </w:r>
    </w:p>
    <w:p>
      <w:pPr>
        <w:pStyle w:val="style72"/>
        <w:numPr>
          <w:ilvl w:val="0"/>
          <w:numId w:val="5"/>
        </w:numPr>
        <w:ind w:hanging="360" w:left="709" w:right="0"/>
      </w:pPr>
      <w:r>
        <w:rPr>
          <w:color w:val="000000"/>
        </w:rPr>
        <w:t>Project sponsor will identify project stakeholders</w:t>
      </w:r>
    </w:p>
    <w:p>
      <w:pPr>
        <w:pStyle w:val="style72"/>
        <w:numPr>
          <w:ilvl w:val="0"/>
          <w:numId w:val="5"/>
        </w:numPr>
        <w:ind w:hanging="360" w:left="709" w:right="0"/>
      </w:pPr>
      <w:r>
        <w:rPr>
          <w:color w:val="000000"/>
        </w:rPr>
        <w:t>Project sponsor will gather inputs from project stakeholders to develop the project charter.</w:t>
      </w:r>
    </w:p>
    <w:p>
      <w:pPr>
        <w:pStyle w:val="style72"/>
        <w:numPr>
          <w:ilvl w:val="0"/>
          <w:numId w:val="5"/>
        </w:numPr>
        <w:ind w:hanging="360" w:left="709" w:right="0"/>
      </w:pPr>
      <w:r>
        <w:rPr>
          <w:color w:val="000000"/>
        </w:rPr>
        <w:t xml:space="preserve"> </w:t>
      </w:r>
      <w:r>
        <w:rPr>
          <w:color w:val="000000"/>
        </w:rPr>
        <w:t>Project Sponsor (Role) will formally present the Project Charter to Stakeholder for approval (or rejected)</w:t>
      </w:r>
    </w:p>
    <w:p>
      <w:pPr>
        <w:pStyle w:val="style72"/>
        <w:numPr>
          <w:ilvl w:val="0"/>
          <w:numId w:val="5"/>
        </w:numPr>
        <w:ind w:hanging="360" w:left="709" w:right="0"/>
      </w:pPr>
      <w:r>
        <w:rPr>
          <w:color w:val="000000"/>
        </w:rPr>
        <w:t xml:space="preserve"> </w:t>
      </w:r>
      <w:r>
        <w:rPr>
          <w:color w:val="000000"/>
        </w:rPr>
        <w:t>If project is approved than Project Manager (Role) is assigned.</w:t>
      </w:r>
    </w:p>
    <w:p>
      <w:pPr>
        <w:pStyle w:val="style72"/>
        <w:ind w:hanging="0" w:left="0" w:right="0"/>
      </w:pPr>
      <w:r>
        <w:rPr/>
      </w:r>
    </w:p>
    <w:p>
      <w:pPr>
        <w:pStyle w:val="style75"/>
        <w:spacing w:after="120" w:before="0"/>
      </w:pPr>
      <w:r>
        <w:rPr>
          <w:b/>
          <w:color w:val="FF0000"/>
        </w:rPr>
        <w:t>* Input(s):</w:t>
      </w:r>
      <w:r>
        <w:rPr>
          <w:color w:val="FF0000"/>
        </w:rPr>
        <w:t xml:space="preserve"> List the appropriate Input(s) for this task.</w:t>
      </w:r>
    </w:p>
    <w:p>
      <w:pPr>
        <w:pStyle w:val="style0"/>
        <w:ind w:hanging="0" w:left="709" w:right="0"/>
      </w:pPr>
      <w:r>
        <w:rPr/>
        <w:t>Product / service description</w:t>
      </w:r>
    </w:p>
    <w:p>
      <w:pPr>
        <w:pStyle w:val="style0"/>
        <w:ind w:hanging="0" w:left="709" w:right="0"/>
      </w:pPr>
      <w:r>
        <w:rPr/>
        <w:t>Strategic plan</w:t>
      </w:r>
    </w:p>
    <w:p>
      <w:pPr>
        <w:pStyle w:val="style0"/>
        <w:ind w:hanging="0" w:left="709" w:right="0"/>
      </w:pPr>
      <w:r>
        <w:rPr/>
        <w:t>Business Case</w:t>
      </w:r>
    </w:p>
    <w:p>
      <w:pPr>
        <w:pStyle w:val="style0"/>
        <w:ind w:hanging="0" w:left="709" w:right="0"/>
      </w:pPr>
      <w:r>
        <w:rPr/>
        <w:t>Project selection criteria</w:t>
      </w:r>
    </w:p>
    <w:p>
      <w:pPr>
        <w:pStyle w:val="style0"/>
        <w:ind w:hanging="0" w:left="709" w:right="0"/>
      </w:pPr>
      <w:r>
        <w:rPr/>
        <w:t>Historical information – Lessons Learned</w:t>
      </w:r>
    </w:p>
    <w:p>
      <w:pPr>
        <w:pStyle w:val="style0"/>
      </w:pPr>
      <w:r>
        <w:rPr/>
      </w:r>
    </w:p>
    <w:p>
      <w:pPr>
        <w:pStyle w:val="style75"/>
        <w:spacing w:after="120" w:before="0"/>
      </w:pPr>
      <w:r>
        <w:rPr>
          <w:b/>
          <w:bCs/>
          <w:color w:val="FF0000"/>
        </w:rPr>
        <w:t>* Role(s):</w:t>
      </w:r>
    </w:p>
    <w:p>
      <w:pPr>
        <w:pStyle w:val="style0"/>
        <w:ind w:hanging="0" w:left="709" w:right="0"/>
      </w:pPr>
      <w:r>
        <w:rPr/>
        <w:t>Project Sponsor (Primary)</w:t>
      </w:r>
    </w:p>
    <w:p>
      <w:pPr>
        <w:pStyle w:val="style0"/>
        <w:ind w:hanging="0" w:left="709" w:right="0"/>
      </w:pPr>
      <w:r>
        <w:rPr/>
        <w:t>Stakeholders (Primary)</w:t>
      </w:r>
    </w:p>
    <w:p>
      <w:pPr>
        <w:pStyle w:val="style0"/>
        <w:ind w:hanging="0" w:left="709" w:right="0"/>
      </w:pPr>
      <w:r>
        <w:rPr/>
        <w:t>Project Manager (Additional Performer)</w:t>
      </w:r>
    </w:p>
    <w:p>
      <w:pPr>
        <w:pStyle w:val="style0"/>
        <w:tabs>
          <w:tab w:leader="none" w:pos="720" w:val="left"/>
          <w:tab w:leader="none" w:pos="5550" w:val="left"/>
        </w:tabs>
      </w:pPr>
      <w:r>
        <w:rPr/>
      </w:r>
    </w:p>
    <w:p>
      <w:pPr>
        <w:pStyle w:val="style75"/>
        <w:spacing w:after="120" w:before="0"/>
      </w:pPr>
      <w:r>
        <w:rPr>
          <w:b/>
          <w:color w:val="FF0000"/>
        </w:rPr>
        <w:t xml:space="preserve">* Output(s): </w:t>
      </w:r>
      <w:r>
        <w:rPr>
          <w:color w:val="FF0000"/>
        </w:rPr>
        <w:t>List the appropriate Output(s) for this task.</w:t>
      </w:r>
    </w:p>
    <w:p>
      <w:pPr>
        <w:pStyle w:val="style0"/>
        <w:ind w:hanging="0" w:left="709" w:right="0"/>
      </w:pPr>
      <w:r>
        <w:rPr/>
        <w:t>Project Charter</w:t>
      </w:r>
    </w:p>
    <w:p>
      <w:pPr>
        <w:pStyle w:val="style0"/>
        <w:ind w:hanging="0" w:left="709" w:right="0"/>
      </w:pPr>
      <w:r>
        <w:rPr/>
        <w:t>Project Manager Assigned</w:t>
      </w:r>
    </w:p>
    <w:p>
      <w:pPr>
        <w:pStyle w:val="style0"/>
      </w:pPr>
      <w:r>
        <w:rPr/>
      </w:r>
    </w:p>
    <w:p>
      <w:pPr>
        <w:pStyle w:val="style75"/>
        <w:spacing w:after="120" w:before="0"/>
      </w:pPr>
      <w:r>
        <w:rPr>
          <w:b/>
          <w:color w:val="auto"/>
        </w:rPr>
        <w:t>Templates(s):</w:t>
      </w:r>
    </w:p>
    <w:p>
      <w:pPr>
        <w:pStyle w:val="style0"/>
        <w:ind w:hanging="0" w:left="709" w:right="0"/>
      </w:pPr>
      <w:r>
        <w:rPr/>
        <w:t>Project Charter Template</w:t>
      </w:r>
    </w:p>
    <w:p>
      <w:pPr>
        <w:pStyle w:val="style0"/>
      </w:pPr>
      <w:r>
        <w:rPr/>
      </w:r>
    </w:p>
    <w:p>
      <w:pPr>
        <w:pStyle w:val="style75"/>
        <w:spacing w:after="120" w:before="0"/>
      </w:pPr>
      <w:r>
        <w:rPr>
          <w:b/>
          <w:color w:val="auto"/>
        </w:rPr>
        <w:t>Guidance:</w:t>
      </w:r>
    </w:p>
    <w:p>
      <w:pPr>
        <w:pStyle w:val="style0"/>
        <w:ind w:hanging="0" w:left="709" w:right="0"/>
      </w:pPr>
      <w:bookmarkStart w:id="33" w:name="__DdeLink__618_1063950028"/>
      <w:r>
        <w:rPr>
          <w:b w:val="false"/>
          <w:bCs w:val="false"/>
          <w:color w:val="000000"/>
        </w:rPr>
        <w:t>Identifying stakeholders</w:t>
      </w:r>
      <w:bookmarkEnd w:id="33"/>
      <w:r>
        <w:rPr>
          <w:b w:val="false"/>
          <w:bCs w:val="false"/>
          <w:color w:val="000000"/>
        </w:rPr>
        <w:t xml:space="preserve">, working with them, </w:t>
      </w:r>
    </w:p>
    <w:p>
      <w:pPr>
        <w:pStyle w:val="style0"/>
        <w:ind w:hanging="0" w:left="0" w:right="0"/>
      </w:pPr>
      <w:bookmarkStart w:id="34" w:name="__DdeLink__837_1251465910"/>
      <w:bookmarkStart w:id="35" w:name="__DdeLink__837_1251465910"/>
      <w:bookmarkEnd w:id="35"/>
      <w:r>
        <w:rPr/>
      </w:r>
    </w:p>
    <w:p>
      <w:pPr>
        <w:pStyle w:val="style0"/>
        <w:ind w:hanging="0" w:left="709" w:right="0"/>
      </w:pPr>
      <w:r>
        <w:rPr/>
      </w:r>
    </w:p>
    <w:p>
      <w:pPr>
        <w:pStyle w:val="style0"/>
      </w:pPr>
      <w:r>
        <w:rPr/>
      </w:r>
    </w:p>
    <w:p>
      <w:pPr>
        <w:pStyle w:val="style2"/>
        <w:pageBreakBefore/>
        <w:numPr>
          <w:ilvl w:val="1"/>
          <w:numId w:val="3"/>
        </w:numPr>
      </w:pPr>
      <w:r>
        <w:rPr/>
        <w:t xml:space="preserve">RMLC Task: </w:t>
      </w:r>
    </w:p>
    <w:p>
      <w:pPr>
        <w:pStyle w:val="style0"/>
      </w:pPr>
      <w:r>
        <w:rPr>
          <w:sz w:val="24"/>
          <w:szCs w:val="24"/>
        </w:rPr>
        <w:t>The following template should be used to diagram RMLC Processes.</w:t>
      </w:r>
    </w:p>
    <w:p>
      <w:pPr>
        <w:pStyle w:val="style0"/>
      </w:pPr>
      <w:r>
        <w:rPr/>
      </w:r>
    </w:p>
    <w:p>
      <w:pPr>
        <w:pStyle w:val="style0"/>
      </w:pPr>
      <w:r>
        <w:rPr>
          <w:b/>
          <w:color w:val="FF0000"/>
          <w:sz w:val="24"/>
          <w:szCs w:val="24"/>
        </w:rPr>
        <w:t xml:space="preserve">Red * </w:t>
      </w:r>
      <w:r>
        <w:rPr>
          <w:sz w:val="24"/>
          <w:szCs w:val="24"/>
        </w:rPr>
        <w:t xml:space="preserve">= Required </w:t>
      </w:r>
    </w:p>
    <w:p>
      <w:pPr>
        <w:pStyle w:val="style0"/>
      </w:pPr>
      <w:r>
        <w:rPr>
          <w:b/>
          <w:sz w:val="24"/>
          <w:szCs w:val="24"/>
        </w:rPr>
        <w:t xml:space="preserve">Black </w:t>
      </w:r>
      <w:r>
        <w:rPr>
          <w:sz w:val="24"/>
          <w:szCs w:val="24"/>
        </w:rPr>
        <w:t>= Optional</w:t>
      </w:r>
    </w:p>
    <w:p>
      <w:pPr>
        <w:pStyle w:val="style0"/>
      </w:pPr>
      <w:r>
        <w:rPr/>
      </w:r>
    </w:p>
    <w:p>
      <w:pPr>
        <w:pStyle w:val="style75"/>
        <w:ind w:hanging="0" w:left="0" w:right="0"/>
      </w:pPr>
      <w:r>
        <w:rPr>
          <w:b/>
          <w:color w:val="FF0000"/>
        </w:rPr>
        <w:t xml:space="preserve">Task Steps: </w:t>
      </w:r>
      <w:r>
        <w:rPr>
          <w:color w:val="FF0000"/>
        </w:rPr>
        <w:t>List the appropriate steps for this task.</w:t>
      </w:r>
    </w:p>
    <w:p>
      <w:pPr>
        <w:pStyle w:val="style72"/>
        <w:numPr>
          <w:ilvl w:val="0"/>
          <w:numId w:val="6"/>
        </w:numPr>
        <w:ind w:hanging="360" w:left="709" w:right="0"/>
      </w:pPr>
      <w:r>
        <w:rPr/>
      </w:r>
    </w:p>
    <w:p>
      <w:pPr>
        <w:pStyle w:val="style72"/>
        <w:ind w:hanging="0" w:left="0" w:right="0"/>
      </w:pPr>
      <w:r>
        <w:rPr/>
      </w:r>
    </w:p>
    <w:p>
      <w:pPr>
        <w:pStyle w:val="style75"/>
        <w:spacing w:after="120" w:before="0"/>
      </w:pPr>
      <w:r>
        <w:rPr>
          <w:b/>
          <w:color w:val="FF0000"/>
        </w:rPr>
        <w:t>* Input(s):</w:t>
      </w:r>
      <w:r>
        <w:rPr>
          <w:color w:val="FF0000"/>
        </w:rPr>
        <w:t xml:space="preserve"> List the appropriate Input(s) for this task.</w:t>
      </w:r>
    </w:p>
    <w:p>
      <w:pPr>
        <w:pStyle w:val="style0"/>
        <w:ind w:hanging="0" w:left="709" w:right="0"/>
      </w:pPr>
      <w:r>
        <w:rPr/>
      </w:r>
    </w:p>
    <w:p>
      <w:pPr>
        <w:pStyle w:val="style0"/>
      </w:pPr>
      <w:r>
        <w:rPr/>
      </w:r>
    </w:p>
    <w:p>
      <w:pPr>
        <w:pStyle w:val="style75"/>
        <w:spacing w:after="120" w:before="0"/>
      </w:pPr>
      <w:r>
        <w:rPr>
          <w:b/>
          <w:bCs/>
          <w:color w:val="FF0000"/>
        </w:rPr>
        <w:t>* Role(s):</w:t>
      </w:r>
    </w:p>
    <w:p>
      <w:pPr>
        <w:pStyle w:val="style0"/>
        <w:ind w:hanging="0" w:left="709" w:right="0"/>
      </w:pPr>
      <w:r>
        <w:rPr/>
      </w:r>
    </w:p>
    <w:p>
      <w:pPr>
        <w:pStyle w:val="style0"/>
        <w:tabs>
          <w:tab w:leader="none" w:pos="720" w:val="left"/>
          <w:tab w:leader="none" w:pos="5550" w:val="left"/>
        </w:tabs>
      </w:pPr>
      <w:r>
        <w:rPr/>
      </w:r>
    </w:p>
    <w:p>
      <w:pPr>
        <w:pStyle w:val="style75"/>
        <w:spacing w:after="120" w:before="0"/>
      </w:pPr>
      <w:r>
        <w:rPr>
          <w:b/>
          <w:color w:val="FF0000"/>
        </w:rPr>
        <w:t xml:space="preserve">* Output(s): </w:t>
      </w:r>
      <w:r>
        <w:rPr>
          <w:color w:val="FF0000"/>
        </w:rPr>
        <w:t>List the appropriate Output(s) for this task.</w:t>
      </w:r>
    </w:p>
    <w:p>
      <w:pPr>
        <w:pStyle w:val="style0"/>
        <w:ind w:hanging="0" w:left="709" w:right="0"/>
      </w:pPr>
      <w:r>
        <w:rPr/>
      </w:r>
    </w:p>
    <w:p>
      <w:pPr>
        <w:pStyle w:val="style0"/>
      </w:pPr>
      <w:r>
        <w:rPr/>
      </w:r>
    </w:p>
    <w:p>
      <w:pPr>
        <w:pStyle w:val="style75"/>
        <w:spacing w:after="120" w:before="0"/>
      </w:pPr>
      <w:r>
        <w:rPr>
          <w:b/>
          <w:color w:val="auto"/>
        </w:rPr>
        <w:t>Templates(s):</w:t>
      </w:r>
    </w:p>
    <w:p>
      <w:pPr>
        <w:pStyle w:val="style0"/>
        <w:ind w:hanging="0" w:left="709" w:right="0"/>
      </w:pPr>
      <w:r>
        <w:rPr/>
      </w:r>
    </w:p>
    <w:p>
      <w:pPr>
        <w:pStyle w:val="style0"/>
      </w:pPr>
      <w:r>
        <w:rPr/>
      </w:r>
    </w:p>
    <w:p>
      <w:pPr>
        <w:pStyle w:val="style75"/>
        <w:spacing w:after="120" w:before="0"/>
      </w:pPr>
      <w:r>
        <w:rPr>
          <w:b/>
          <w:color w:val="auto"/>
        </w:rPr>
        <w:t>Guidance:</w:t>
      </w:r>
    </w:p>
    <w:p>
      <w:pPr>
        <w:pStyle w:val="style0"/>
        <w:ind w:hanging="0" w:left="709" w:right="0"/>
      </w:pPr>
      <w:r>
        <w:rPr/>
      </w:r>
    </w:p>
    <w:p>
      <w:pPr>
        <w:pStyle w:val="style0"/>
        <w:ind w:hanging="0" w:left="0" w:right="0"/>
      </w:pPr>
      <w:r>
        <w:rPr/>
      </w:r>
    </w:p>
    <w:p>
      <w:pPr>
        <w:pStyle w:val="style2"/>
        <w:pageBreakBefore/>
        <w:numPr>
          <w:ilvl w:val="1"/>
          <w:numId w:val="3"/>
        </w:numPr>
      </w:pPr>
      <w:r>
        <w:rPr/>
        <w:t xml:space="preserve">RMLC Task: </w:t>
      </w:r>
    </w:p>
    <w:p>
      <w:pPr>
        <w:pStyle w:val="style0"/>
      </w:pPr>
      <w:r>
        <w:rPr>
          <w:sz w:val="24"/>
          <w:szCs w:val="24"/>
        </w:rPr>
        <w:t>The following template should be used to diagram RMLC Processes.</w:t>
      </w:r>
    </w:p>
    <w:p>
      <w:pPr>
        <w:pStyle w:val="style0"/>
      </w:pPr>
      <w:r>
        <w:rPr/>
      </w:r>
    </w:p>
    <w:p>
      <w:pPr>
        <w:pStyle w:val="style0"/>
      </w:pPr>
      <w:r>
        <w:rPr>
          <w:b/>
          <w:color w:val="FF0000"/>
          <w:sz w:val="24"/>
          <w:szCs w:val="24"/>
        </w:rPr>
        <w:t xml:space="preserve">Red * </w:t>
      </w:r>
      <w:r>
        <w:rPr>
          <w:sz w:val="24"/>
          <w:szCs w:val="24"/>
        </w:rPr>
        <w:t xml:space="preserve">= Required </w:t>
      </w:r>
    </w:p>
    <w:p>
      <w:pPr>
        <w:pStyle w:val="style0"/>
      </w:pPr>
      <w:r>
        <w:rPr>
          <w:b/>
          <w:sz w:val="24"/>
          <w:szCs w:val="24"/>
        </w:rPr>
        <w:t xml:space="preserve">Black </w:t>
      </w:r>
      <w:r>
        <w:rPr>
          <w:sz w:val="24"/>
          <w:szCs w:val="24"/>
        </w:rPr>
        <w:t>= Optional</w:t>
      </w:r>
    </w:p>
    <w:p>
      <w:pPr>
        <w:pStyle w:val="style0"/>
      </w:pPr>
      <w:r>
        <w:rPr/>
      </w:r>
    </w:p>
    <w:p>
      <w:pPr>
        <w:pStyle w:val="style75"/>
        <w:ind w:hanging="0" w:left="0" w:right="0"/>
      </w:pPr>
      <w:r>
        <w:rPr>
          <w:b/>
          <w:color w:val="FF0000"/>
        </w:rPr>
        <w:t xml:space="preserve">Task Steps: </w:t>
      </w:r>
      <w:r>
        <w:rPr>
          <w:color w:val="FF0000"/>
        </w:rPr>
        <w:t>List the appropriate steps for this task.</w:t>
      </w:r>
    </w:p>
    <w:p>
      <w:pPr>
        <w:pStyle w:val="style72"/>
        <w:numPr>
          <w:ilvl w:val="0"/>
          <w:numId w:val="7"/>
        </w:numPr>
        <w:ind w:hanging="360" w:left="709" w:right="0"/>
      </w:pPr>
      <w:r>
        <w:rPr/>
      </w:r>
    </w:p>
    <w:p>
      <w:pPr>
        <w:pStyle w:val="style72"/>
        <w:ind w:hanging="0" w:left="0" w:right="0"/>
      </w:pPr>
      <w:r>
        <w:rPr/>
      </w:r>
    </w:p>
    <w:p>
      <w:pPr>
        <w:pStyle w:val="style75"/>
        <w:spacing w:after="120" w:before="0"/>
      </w:pPr>
      <w:r>
        <w:rPr>
          <w:b/>
          <w:color w:val="FF0000"/>
        </w:rPr>
        <w:t>* Input(s):</w:t>
      </w:r>
      <w:r>
        <w:rPr>
          <w:color w:val="FF0000"/>
        </w:rPr>
        <w:t xml:space="preserve"> List the appropriate Input(s) for this task.</w:t>
      </w:r>
    </w:p>
    <w:p>
      <w:pPr>
        <w:pStyle w:val="style0"/>
        <w:ind w:hanging="0" w:left="709" w:right="0"/>
      </w:pPr>
      <w:r>
        <w:rPr/>
      </w:r>
    </w:p>
    <w:p>
      <w:pPr>
        <w:pStyle w:val="style0"/>
      </w:pPr>
      <w:r>
        <w:rPr/>
      </w:r>
    </w:p>
    <w:p>
      <w:pPr>
        <w:pStyle w:val="style75"/>
        <w:spacing w:after="120" w:before="0"/>
      </w:pPr>
      <w:r>
        <w:rPr>
          <w:b/>
          <w:bCs/>
          <w:color w:val="FF0000"/>
        </w:rPr>
        <w:t>* Role(s):</w:t>
      </w:r>
    </w:p>
    <w:p>
      <w:pPr>
        <w:pStyle w:val="style0"/>
        <w:ind w:hanging="0" w:left="709" w:right="0"/>
      </w:pPr>
      <w:r>
        <w:rPr/>
      </w:r>
    </w:p>
    <w:p>
      <w:pPr>
        <w:pStyle w:val="style0"/>
        <w:tabs>
          <w:tab w:leader="none" w:pos="720" w:val="left"/>
          <w:tab w:leader="none" w:pos="5550" w:val="left"/>
        </w:tabs>
      </w:pPr>
      <w:r>
        <w:rPr/>
      </w:r>
    </w:p>
    <w:p>
      <w:pPr>
        <w:pStyle w:val="style75"/>
        <w:spacing w:after="120" w:before="0"/>
      </w:pPr>
      <w:r>
        <w:rPr>
          <w:b/>
          <w:color w:val="FF0000"/>
        </w:rPr>
        <w:t xml:space="preserve">* Output(s): </w:t>
      </w:r>
      <w:r>
        <w:rPr>
          <w:color w:val="FF0000"/>
        </w:rPr>
        <w:t>List the appropriate Output(s) for this task.</w:t>
      </w:r>
    </w:p>
    <w:p>
      <w:pPr>
        <w:pStyle w:val="style0"/>
        <w:ind w:hanging="0" w:left="709" w:right="0"/>
      </w:pPr>
      <w:r>
        <w:rPr/>
      </w:r>
    </w:p>
    <w:p>
      <w:pPr>
        <w:pStyle w:val="style0"/>
      </w:pPr>
      <w:r>
        <w:rPr/>
      </w:r>
    </w:p>
    <w:p>
      <w:pPr>
        <w:pStyle w:val="style75"/>
        <w:spacing w:after="120" w:before="0"/>
      </w:pPr>
      <w:r>
        <w:rPr>
          <w:b/>
          <w:color w:val="auto"/>
        </w:rPr>
        <w:t>Templates(s):</w:t>
      </w:r>
    </w:p>
    <w:p>
      <w:pPr>
        <w:pStyle w:val="style0"/>
        <w:ind w:hanging="0" w:left="709" w:right="0"/>
      </w:pPr>
      <w:r>
        <w:rPr/>
      </w:r>
    </w:p>
    <w:p>
      <w:pPr>
        <w:pStyle w:val="style0"/>
      </w:pPr>
      <w:r>
        <w:rPr/>
      </w:r>
    </w:p>
    <w:p>
      <w:pPr>
        <w:pStyle w:val="style75"/>
        <w:spacing w:after="120" w:before="0"/>
      </w:pPr>
      <w:r>
        <w:rPr>
          <w:b/>
          <w:color w:val="auto"/>
        </w:rPr>
        <w:t>Guidance:</w:t>
      </w:r>
    </w:p>
    <w:p>
      <w:pPr>
        <w:pStyle w:val="style0"/>
        <w:ind w:hanging="0" w:left="709" w:right="0"/>
      </w:pPr>
      <w:r>
        <w:rPr/>
      </w:r>
    </w:p>
    <w:p>
      <w:pPr>
        <w:pStyle w:val="style0"/>
        <w:ind w:hanging="0" w:left="0" w:right="0"/>
      </w:pPr>
      <w:r>
        <w:rPr/>
      </w:r>
    </w:p>
    <w:p>
      <w:pPr>
        <w:sectPr>
          <w:type w:val="continuous"/>
          <w:pgSz w:h="15840" w:w="12240"/>
          <w:pgMar w:bottom="1440" w:footer="720" w:gutter="0" w:header="720" w:left="1296" w:right="1296" w:top="1440"/>
          <w:formProt w:val="false"/>
          <w:textDirection w:val="lrTb"/>
          <w:docGrid w:charSpace="16384" w:linePitch="300" w:type="default"/>
        </w:sectPr>
      </w:pPr>
    </w:p>
    <w:sectPr>
      <w:type w:val="continuous"/>
      <w:pgSz w:h="15840" w:w="12240"/>
      <w:pgMar w:bottom="1440" w:footer="720" w:gutter="0" w:header="720" w:left="1296" w:right="1296" w:top="1440"/>
      <w:pgNumType w:fmt="decimal"/>
      <w:formProt w:val="false"/>
      <w:textDirection w:val="lrTb"/>
      <w:docGrid w:charSpace="16384" w:linePitch="3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t>Document Number:</w:t>
      <w:tab/>
    </w:r>
    <w:r>
      <w:rPr>
        <w:rFonts w:eastAsia="Calibri"/>
        <w:szCs w:val="22"/>
      </w:rPr>
      <w:t>RMLC-DSGN-001-000-UML/RMLC Process Design</w:t>
    </w:r>
  </w:p>
  <w:p>
    <w:pPr>
      <w:pStyle w:val="style0"/>
    </w:pPr>
    <w:r>
      <w:rPr>
        <w:rFonts w:eastAsia="Calibri"/>
        <w:szCs w:val="22"/>
      </w:rPr>
      <w:t>Author:</w:t>
      <w:tab/>
      <w:tab/>
      <w:tab/>
      <w:t>System</w:t>
    </w:r>
  </w:p>
  <w:p>
    <w:pPr>
      <w:pStyle w:val="style0"/>
    </w:pPr>
    <w:r>
      <w:rPr>
        <w:rFonts w:eastAsia="Calibri"/>
        <w:szCs w:val="22"/>
      </w:rPr>
      <w:t>Date:</w:t>
      <w:tab/>
      <w:tab/>
      <w:tab/>
    </w:r>
    <w:r>
      <w:rPr>
        <w:rFonts w:eastAsia="Calibri"/>
        <w:szCs w:val="22"/>
      </w:rPr>
      <w:fldChar w:fldCharType="begin"/>
    </w:r>
    <w:r>
      <w:instrText> DATE \@"MMMM\ d', 'yyyy" </w:instrText>
    </w:r>
    <w:r>
      <w:fldChar w:fldCharType="separate"/>
    </w:r>
    <w:r>
      <w:t>May 4, 2014</w:t>
    </w:r>
    <w:r>
      <w:fldChar w:fldCharType="end"/>
    </w:r>
  </w:p>
  <w:p>
    <w:pPr>
      <w:pStyle w:val="style0"/>
    </w:pPr>
    <w:r>
      <w:rPr/>
    </w:r>
  </w:p>
  <w:p>
    <w:pPr>
      <w:pStyle w:val="style0"/>
    </w:pPr>
    <w:r>
      <w:rPr>
        <w:rFonts w:eastAsia="Calibri"/>
        <w:szCs w:val="22"/>
      </w:rPr>
      <w:t>Confidential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pPr>
    <w:r>
      <w:rPr/>
      <w:t>RathodMartin</w:t>
      <w:tab/>
      <w:t xml:space="preserve">Confidential </w:t>
      <w:tab/>
      <w:t>4/28/2014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1"/>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1"/>
      <w:tabs>
        <w:tab w:leader="none" w:pos="4680" w:val="center"/>
        <w:tab w:leader="none" w:pos="9360" w:val="right"/>
        <w:tab w:leader="none" w:pos="9630" w:val="right"/>
      </w:tabs>
    </w:pPr>
    <w:r>
      <w:rPr>
        <w:rFonts w:eastAsia="Calibri"/>
        <w:szCs w:val="22"/>
      </w:rPr>
      <w:t>RMLC-TMPL-001-000-UML/RMLC Process Template</w:t>
    </w:r>
    <w:r>
      <w:rPr/>
      <w:tab/>
      <w:tab/>
      <w:t xml:space="preserve">Page </w:t>
    </w:r>
    <w:r>
      <w:rPr/>
      <w:fldChar w:fldCharType="begin"/>
    </w:r>
    <w:r>
      <w:instrText> PAGE </w:instrText>
    </w:r>
    <w:r>
      <w:fldChar w:fldCharType="separate"/>
    </w:r>
    <w:r>
      <w:t>5</w:t>
    </w:r>
    <w:r>
      <w:fldChar w:fldCharType="end"/>
    </w:r>
  </w:p>
  <w:p>
    <w:pPr>
      <w:pStyle w:val="style41"/>
      <w:tabs>
        <w:tab w:leader="none" w:pos="4680" w:val="center"/>
        <w:tab w:leader="none" w:pos="9360" w:val="right"/>
        <w:tab w:leader="none" w:pos="9630" w:val="right"/>
      </w:tabs>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4">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40" w:lineRule="exact"/>
    </w:pPr>
    <w:rPr>
      <w:rFonts w:ascii="Candara" w:cs="Times New Roman" w:eastAsia="Times New Roman" w:hAnsi="Candara"/>
      <w:color w:val="00000A"/>
      <w:sz w:val="22"/>
      <w:szCs w:val="20"/>
      <w:lang w:bidi="ar-SA" w:eastAsia="en-US" w:val="en-US"/>
    </w:rPr>
  </w:style>
  <w:style w:styleId="style1" w:type="paragraph">
    <w:name w:val="Heading 1"/>
    <w:basedOn w:val="style0"/>
    <w:next w:val="style35"/>
    <w:pPr>
      <w:keepNext/>
      <w:keepLines/>
      <w:numPr>
        <w:ilvl w:val="0"/>
        <w:numId w:val="1"/>
      </w:numPr>
      <w:tabs>
        <w:tab w:leader="none" w:pos="2348" w:val="left"/>
      </w:tabs>
      <w:spacing w:after="240" w:before="480" w:line="240" w:lineRule="atLeast"/>
      <w:ind w:hanging="574" w:left="587" w:right="0"/>
      <w:outlineLvl w:val="0"/>
    </w:pPr>
    <w:rPr>
      <w:b/>
      <w:sz w:val="36"/>
    </w:rPr>
  </w:style>
  <w:style w:styleId="style2" w:type="paragraph">
    <w:name w:val="Heading 2"/>
    <w:basedOn w:val="style0"/>
    <w:next w:val="style35"/>
    <w:pPr>
      <w:keepNext/>
      <w:keepLines/>
      <w:numPr>
        <w:ilvl w:val="1"/>
        <w:numId w:val="1"/>
      </w:numPr>
      <w:spacing w:after="280" w:before="280" w:line="240" w:lineRule="atLeast"/>
      <w:outlineLvl w:val="1"/>
    </w:pPr>
    <w:rPr>
      <w:b/>
      <w:sz w:val="28"/>
    </w:rPr>
  </w:style>
  <w:style w:styleId="style3" w:type="paragraph">
    <w:name w:val="Heading 3"/>
    <w:basedOn w:val="style0"/>
    <w:next w:val="style35"/>
    <w:pPr>
      <w:numPr>
        <w:ilvl w:val="2"/>
        <w:numId w:val="1"/>
      </w:numPr>
      <w:spacing w:after="240" w:before="240"/>
      <w:outlineLvl w:val="2"/>
    </w:pPr>
    <w:rPr>
      <w:b/>
    </w:rPr>
  </w:style>
  <w:style w:styleId="style4" w:type="paragraph">
    <w:name w:val="Heading 4"/>
    <w:basedOn w:val="style0"/>
    <w:next w:val="style35"/>
    <w:pPr>
      <w:keepNext/>
      <w:numPr>
        <w:ilvl w:val="3"/>
        <w:numId w:val="1"/>
      </w:numPr>
      <w:spacing w:after="60" w:before="240" w:line="220" w:lineRule="exact"/>
      <w:jc w:val="both"/>
      <w:outlineLvl w:val="3"/>
    </w:pPr>
    <w:rPr>
      <w:b/>
      <w:i/>
    </w:rPr>
  </w:style>
  <w:style w:styleId="style5" w:type="paragraph">
    <w:name w:val="Heading 5"/>
    <w:basedOn w:val="style0"/>
    <w:next w:val="style35"/>
    <w:pPr>
      <w:numPr>
        <w:ilvl w:val="4"/>
        <w:numId w:val="1"/>
      </w:numPr>
      <w:spacing w:after="60" w:before="240" w:line="220" w:lineRule="exact"/>
      <w:jc w:val="both"/>
      <w:outlineLvl w:val="4"/>
    </w:pPr>
    <w:rPr/>
  </w:style>
  <w:style w:styleId="style6" w:type="paragraph">
    <w:name w:val="Heading 6"/>
    <w:basedOn w:val="style0"/>
    <w:next w:val="style35"/>
    <w:pPr>
      <w:numPr>
        <w:ilvl w:val="5"/>
        <w:numId w:val="1"/>
      </w:numPr>
      <w:spacing w:after="60" w:before="240" w:line="220" w:lineRule="exact"/>
      <w:jc w:val="both"/>
      <w:outlineLvl w:val="5"/>
    </w:pPr>
    <w:rPr>
      <w:i/>
    </w:rPr>
  </w:style>
  <w:style w:styleId="style7" w:type="paragraph">
    <w:name w:val="Heading 7"/>
    <w:basedOn w:val="style0"/>
    <w:next w:val="style35"/>
    <w:pPr>
      <w:numPr>
        <w:ilvl w:val="6"/>
        <w:numId w:val="1"/>
      </w:numPr>
      <w:spacing w:after="60" w:before="240" w:line="220" w:lineRule="exact"/>
      <w:jc w:val="both"/>
      <w:outlineLvl w:val="6"/>
    </w:pPr>
    <w:rPr>
      <w:sz w:val="20"/>
    </w:rPr>
  </w:style>
  <w:style w:styleId="style8" w:type="paragraph">
    <w:name w:val="Heading 8"/>
    <w:basedOn w:val="style0"/>
    <w:next w:val="style35"/>
    <w:pPr>
      <w:numPr>
        <w:ilvl w:val="7"/>
        <w:numId w:val="1"/>
      </w:numPr>
      <w:spacing w:after="60" w:before="240" w:line="220" w:lineRule="exact"/>
      <w:jc w:val="both"/>
      <w:outlineLvl w:val="7"/>
    </w:pPr>
    <w:rPr>
      <w:i/>
      <w:sz w:val="20"/>
    </w:rPr>
  </w:style>
  <w:style w:styleId="style9" w:type="paragraph">
    <w:name w:val="Heading 9"/>
    <w:basedOn w:val="style0"/>
    <w:next w:val="style35"/>
    <w:pPr>
      <w:numPr>
        <w:ilvl w:val="8"/>
        <w:numId w:val="1"/>
      </w:numPr>
      <w:spacing w:after="60" w:before="240" w:line="220" w:lineRule="exact"/>
      <w:jc w:val="both"/>
      <w:outlineLvl w:val="8"/>
    </w:pPr>
    <w:rPr>
      <w:i/>
      <w:sz w:val="18"/>
    </w:rPr>
  </w:style>
  <w:style w:styleId="style15" w:type="character">
    <w:name w:val="Default Paragraph Font"/>
    <w:next w:val="style15"/>
    <w:rPr/>
  </w:style>
  <w:style w:styleId="style16" w:type="character">
    <w:name w:val="page number"/>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FollowedHyperlink"/>
    <w:basedOn w:val="style15"/>
    <w:next w:val="style18"/>
    <w:rPr>
      <w:color w:val="800080"/>
      <w:u w:val="single"/>
    </w:rPr>
  </w:style>
  <w:style w:styleId="style19" w:type="character">
    <w:name w:val="Footer Char"/>
    <w:basedOn w:val="style15"/>
    <w:next w:val="style19"/>
    <w:rPr>
      <w:rFonts w:ascii="Candara" w:hAnsi="Candara"/>
      <w:b/>
      <w:i/>
    </w:rPr>
  </w:style>
  <w:style w:styleId="style20" w:type="character">
    <w:name w:val="Balloon Text Char"/>
    <w:basedOn w:val="style15"/>
    <w:next w:val="style20"/>
    <w:rPr>
      <w:rFonts w:ascii="Tahoma" w:cs="Tahoma" w:hAnsi="Tahoma"/>
      <w:sz w:val="16"/>
      <w:szCs w:val="16"/>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ascii="Candara" w:hAnsi="Candara"/>
    </w:rPr>
  </w:style>
  <w:style w:styleId="style23" w:type="character">
    <w:name w:val="Comment Subject Char"/>
    <w:basedOn w:val="style22"/>
    <w:next w:val="style23"/>
    <w:rPr>
      <w:b/>
      <w:bCs/>
    </w:rPr>
  </w:style>
  <w:style w:styleId="style24" w:type="character">
    <w:name w:val="Strong Emphasis"/>
    <w:basedOn w:val="style15"/>
    <w:next w:val="style24"/>
    <w:rPr>
      <w:b/>
      <w:bCs/>
    </w:rPr>
  </w:style>
  <w:style w:styleId="style25" w:type="character">
    <w:name w:val="Header Char"/>
    <w:basedOn w:val="style15"/>
    <w:next w:val="style25"/>
    <w:rPr>
      <w:rFonts w:ascii="Candara" w:hAnsi="Candara"/>
      <w:b/>
      <w:i/>
    </w:rPr>
  </w:style>
  <w:style w:styleId="style26" w:type="character">
    <w:name w:val="ListLabel 1"/>
    <w:next w:val="style26"/>
    <w:rPr>
      <w:rFonts w:cs="Courier New"/>
    </w:rPr>
  </w:style>
  <w:style w:styleId="style27" w:type="character">
    <w:name w:val="ListLabel 2"/>
    <w:next w:val="style27"/>
    <w:rPr>
      <w:rFonts w:cs="Times New Roman" w:eastAsia="Calibri"/>
      <w:i/>
    </w:rPr>
  </w:style>
  <w:style w:styleId="style28" w:type="character">
    <w:name w:val="ListLabel 3"/>
    <w:next w:val="style28"/>
    <w:rPr>
      <w:rFonts w:cs="Times New Roman" w:eastAsia="Calibri"/>
    </w:rPr>
  </w:style>
  <w:style w:styleId="style29" w:type="character">
    <w:name w:val="ListLabel 4"/>
    <w:next w:val="style29"/>
    <w:rPr>
      <w:b w:val="false"/>
    </w:rPr>
  </w:style>
  <w:style w:styleId="style30" w:type="character">
    <w:name w:val="ListLabel 5"/>
    <w:next w:val="style30"/>
    <w:rPr>
      <w:b w:val="false"/>
    </w:rPr>
  </w:style>
  <w:style w:styleId="style31" w:type="character">
    <w:name w:val="ListLabel 6"/>
    <w:next w:val="style31"/>
    <w:rPr>
      <w:b w:val="false"/>
    </w:rPr>
  </w:style>
  <w:style w:styleId="style32" w:type="character">
    <w:name w:val="ListLabel 7"/>
    <w:next w:val="style32"/>
    <w:rPr>
      <w:b w:val="false"/>
    </w:rPr>
  </w:style>
  <w:style w:styleId="style33" w:type="character">
    <w:name w:val="Index Link"/>
    <w:next w:val="style33"/>
    <w:rPr/>
  </w:style>
  <w:style w:styleId="style34" w:type="paragraph">
    <w:name w:val="Heading"/>
    <w:basedOn w:val="style0"/>
    <w:next w:val="style35"/>
    <w:pPr>
      <w:keepNext/>
      <w:spacing w:after="120" w:before="240"/>
    </w:pPr>
    <w:rPr>
      <w:rFonts w:ascii="Arial" w:cs="Lohit Hindi" w:eastAsia="WenQuanYi Micro Hei" w:hAnsi="Arial"/>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Footer"/>
    <w:basedOn w:val="style0"/>
    <w:next w:val="style39"/>
    <w:pPr>
      <w:suppressLineNumbers/>
      <w:tabs>
        <w:tab w:leader="none" w:pos="4680" w:val="center"/>
        <w:tab w:leader="none" w:pos="9360" w:val="right"/>
      </w:tabs>
    </w:pPr>
    <w:rPr>
      <w:b/>
      <w:i/>
      <w:sz w:val="20"/>
    </w:rPr>
  </w:style>
  <w:style w:styleId="style40" w:type="paragraph">
    <w:name w:val="Term"/>
    <w:next w:val="style40"/>
    <w:pPr>
      <w:widowControl w:val="false"/>
      <w:tabs>
        <w:tab w:leader="none" w:pos="2160" w:val="left"/>
      </w:tabs>
      <w:suppressAutoHyphens w:val="true"/>
    </w:pPr>
    <w:rPr>
      <w:rFonts w:ascii="Times New Roman" w:cs="Times New Roman" w:eastAsia="Times New Roman" w:hAnsi="Times New Roman"/>
      <w:color w:val="00000A"/>
      <w:sz w:val="20"/>
      <w:szCs w:val="20"/>
      <w:lang w:bidi="ar-SA" w:eastAsia="en-US" w:val="en-US"/>
    </w:rPr>
  </w:style>
  <w:style w:styleId="style41" w:type="paragraph">
    <w:name w:val="Header"/>
    <w:basedOn w:val="style0"/>
    <w:next w:val="style41"/>
    <w:pPr>
      <w:suppressLineNumbers/>
      <w:tabs>
        <w:tab w:leader="none" w:pos="4680" w:val="center"/>
        <w:tab w:leader="none" w:pos="9360" w:val="right"/>
      </w:tabs>
    </w:pPr>
    <w:rPr>
      <w:b/>
      <w:i/>
      <w:sz w:val="20"/>
    </w:rPr>
  </w:style>
  <w:style w:styleId="style42" w:type="paragraph">
    <w:name w:val="Issue"/>
    <w:basedOn w:val="style40"/>
    <w:next w:val="style42"/>
    <w:pPr>
      <w:tabs>
        <w:tab w:leader="none" w:pos="4320" w:val="left"/>
      </w:tabs>
      <w:ind w:hanging="0" w:left="720" w:right="0"/>
    </w:pPr>
    <w:rPr/>
  </w:style>
  <w:style w:styleId="style43" w:type="paragraph">
    <w:name w:val="Contents 1"/>
    <w:basedOn w:val="style0"/>
    <w:next w:val="style43"/>
    <w:pPr>
      <w:tabs>
        <w:tab w:leader="none" w:pos="1800" w:val="left"/>
        <w:tab w:leader="dot" w:pos="10800" w:val="right"/>
      </w:tabs>
      <w:spacing w:after="0" w:before="60" w:line="220" w:lineRule="exact"/>
      <w:ind w:hanging="360" w:left="360" w:right="0"/>
      <w:jc w:val="both"/>
    </w:pPr>
    <w:rPr>
      <w:b/>
    </w:rPr>
  </w:style>
  <w:style w:styleId="style44" w:type="paragraph">
    <w:name w:val="Contents 2"/>
    <w:basedOn w:val="style0"/>
    <w:next w:val="style44"/>
    <w:pPr>
      <w:tabs>
        <w:tab w:leader="dot" w:pos="10440" w:val="right"/>
      </w:tabs>
      <w:spacing w:line="220" w:lineRule="exact"/>
      <w:ind w:hanging="0" w:left="270" w:right="0"/>
      <w:jc w:val="both"/>
    </w:pPr>
    <w:rPr/>
  </w:style>
  <w:style w:styleId="style45" w:type="paragraph">
    <w:name w:val="level 4"/>
    <w:basedOn w:val="style0"/>
    <w:next w:val="style45"/>
    <w:pPr>
      <w:spacing w:after="120" w:before="120"/>
      <w:ind w:hanging="0" w:left="634" w:right="0"/>
    </w:pPr>
    <w:rPr/>
  </w:style>
  <w:style w:styleId="style46" w:type="paragraph">
    <w:name w:val="level 5"/>
    <w:basedOn w:val="style0"/>
    <w:next w:val="style46"/>
    <w:pPr>
      <w:tabs>
        <w:tab w:leader="none" w:pos="8280" w:val="left"/>
      </w:tabs>
      <w:ind w:hanging="0" w:left="1440" w:right="0"/>
    </w:pPr>
    <w:rPr/>
  </w:style>
  <w:style w:styleId="style47" w:type="paragraph">
    <w:name w:val="Title"/>
    <w:basedOn w:val="style0"/>
    <w:next w:val="style48"/>
    <w:pPr>
      <w:pBdr>
        <w:top w:color="365F91" w:space="0" w:sz="36" w:val="single"/>
        <w:bottom w:color="365F91" w:space="0" w:sz="36" w:val="single"/>
      </w:pBdr>
      <w:spacing w:after="720" w:before="240" w:line="100" w:lineRule="atLeast"/>
      <w:jc w:val="center"/>
    </w:pPr>
    <w:rPr>
      <w:b/>
      <w:bCs/>
      <w:color w:val="17365D"/>
      <w:sz w:val="56"/>
      <w:szCs w:val="36"/>
    </w:rPr>
  </w:style>
  <w:style w:styleId="style48" w:type="paragraph">
    <w:name w:val="Subtitle"/>
    <w:basedOn w:val="style34"/>
    <w:next w:val="style35"/>
    <w:pPr>
      <w:jc w:val="center"/>
    </w:pPr>
    <w:rPr>
      <w:i/>
      <w:iCs/>
      <w:sz w:val="28"/>
      <w:szCs w:val="28"/>
    </w:rPr>
  </w:style>
  <w:style w:styleId="style49" w:type="paragraph">
    <w:name w:val="TOCEntry"/>
    <w:basedOn w:val="style0"/>
    <w:next w:val="style49"/>
    <w:pPr>
      <w:keepNext/>
      <w:keepLines/>
      <w:spacing w:after="240" w:before="120" w:line="240" w:lineRule="atLeast"/>
    </w:pPr>
    <w:rPr>
      <w:b/>
      <w:sz w:val="36"/>
    </w:rPr>
  </w:style>
  <w:style w:styleId="style50" w:type="paragraph">
    <w:name w:val="Contents 3"/>
    <w:basedOn w:val="style0"/>
    <w:next w:val="style50"/>
    <w:pPr>
      <w:tabs>
        <w:tab w:leader="none" w:pos="3120" w:val="left"/>
        <w:tab w:leader="dot" w:pos="11280" w:val="right"/>
      </w:tabs>
      <w:ind w:hanging="0" w:left="480" w:right="0"/>
    </w:pPr>
    <w:rPr/>
  </w:style>
  <w:style w:styleId="style51" w:type="paragraph">
    <w:name w:val="Contents 4"/>
    <w:basedOn w:val="style0"/>
    <w:next w:val="style51"/>
    <w:pPr>
      <w:tabs>
        <w:tab w:leader="dot" w:pos="12240" w:val="right"/>
      </w:tabs>
      <w:ind w:hanging="0" w:left="720" w:right="0"/>
    </w:pPr>
    <w:rPr/>
  </w:style>
  <w:style w:styleId="style52" w:type="paragraph">
    <w:name w:val="Contents 5"/>
    <w:basedOn w:val="style0"/>
    <w:next w:val="style52"/>
    <w:pPr>
      <w:tabs>
        <w:tab w:leader="dot" w:pos="13200" w:val="right"/>
      </w:tabs>
      <w:ind w:hanging="0" w:left="960" w:right="0"/>
    </w:pPr>
    <w:rPr/>
  </w:style>
  <w:style w:styleId="style53" w:type="paragraph">
    <w:name w:val="Contents 6"/>
    <w:basedOn w:val="style0"/>
    <w:next w:val="style53"/>
    <w:pPr>
      <w:tabs>
        <w:tab w:leader="dot" w:pos="14160" w:val="right"/>
      </w:tabs>
      <w:ind w:hanging="0" w:left="1200" w:right="0"/>
    </w:pPr>
    <w:rPr/>
  </w:style>
  <w:style w:styleId="style54" w:type="paragraph">
    <w:name w:val="Contents 7"/>
    <w:basedOn w:val="style0"/>
    <w:next w:val="style54"/>
    <w:pPr>
      <w:tabs>
        <w:tab w:leader="dot" w:pos="15120" w:val="right"/>
      </w:tabs>
      <w:ind w:hanging="0" w:left="1440" w:right="0"/>
    </w:pPr>
    <w:rPr/>
  </w:style>
  <w:style w:styleId="style55" w:type="paragraph">
    <w:name w:val="Contents 8"/>
    <w:basedOn w:val="style0"/>
    <w:next w:val="style55"/>
    <w:pPr>
      <w:tabs>
        <w:tab w:leader="dot" w:pos="16080" w:val="right"/>
      </w:tabs>
      <w:ind w:hanging="0" w:left="1680" w:right="0"/>
    </w:pPr>
    <w:rPr/>
  </w:style>
  <w:style w:styleId="style56" w:type="paragraph">
    <w:name w:val="Contents 9"/>
    <w:basedOn w:val="style0"/>
    <w:next w:val="style56"/>
    <w:pPr>
      <w:tabs>
        <w:tab w:leader="dot" w:pos="17040" w:val="right"/>
      </w:tabs>
      <w:ind w:hanging="0" w:left="1920" w:right="0"/>
    </w:pPr>
    <w:rPr/>
  </w:style>
  <w:style w:styleId="style57" w:type="paragraph">
    <w:name w:val="Template Directions"/>
    <w:basedOn w:val="style0"/>
    <w:next w:val="style57"/>
    <w:pPr/>
    <w:rPr>
      <w:i/>
    </w:rPr>
  </w:style>
  <w:style w:styleId="style58" w:type="paragraph">
    <w:name w:val="level 3 text"/>
    <w:basedOn w:val="style0"/>
    <w:next w:val="style58"/>
    <w:pPr>
      <w:spacing w:line="220" w:lineRule="exact"/>
      <w:ind w:hanging="716" w:left="1350" w:right="0"/>
    </w:pPr>
    <w:rPr>
      <w:i/>
    </w:rPr>
  </w:style>
  <w:style w:styleId="style59" w:type="paragraph">
    <w:name w:val="Requirement"/>
    <w:basedOn w:val="style45"/>
    <w:next w:val="style59"/>
    <w:pPr>
      <w:spacing w:after="60" w:before="60"/>
      <w:ind w:hanging="0" w:left="720" w:right="0"/>
    </w:pPr>
    <w:rPr/>
  </w:style>
  <w:style w:styleId="style60" w:type="paragraph">
    <w:name w:val="ByLine"/>
    <w:basedOn w:val="style47"/>
    <w:next w:val="style60"/>
    <w:pPr/>
    <w:rPr>
      <w:sz w:val="28"/>
    </w:rPr>
  </w:style>
  <w:style w:styleId="style61" w:type="paragraph">
    <w:name w:val="ChangeHistory Title"/>
    <w:basedOn w:val="style0"/>
    <w:next w:val="style61"/>
    <w:pPr>
      <w:keepNext/>
      <w:spacing w:after="60" w:before="60" w:line="100" w:lineRule="atLeast"/>
      <w:jc w:val="center"/>
    </w:pPr>
    <w:rPr>
      <w:b/>
      <w:sz w:val="36"/>
    </w:rPr>
  </w:style>
  <w:style w:styleId="style62" w:type="paragraph">
    <w:name w:val="SuperTitle"/>
    <w:basedOn w:val="style47"/>
    <w:next w:val="style62"/>
    <w:pPr>
      <w:pBdr>
        <w:top w:color="00000A" w:space="0" w:sz="48" w:val="single"/>
        <w:bottom w:color="365F91" w:space="0" w:sz="36" w:val="single"/>
      </w:pBdr>
      <w:spacing w:after="0" w:before="960"/>
    </w:pPr>
    <w:rPr>
      <w:sz w:val="28"/>
    </w:rPr>
  </w:style>
  <w:style w:styleId="style63" w:type="paragraph">
    <w:name w:val="line"/>
    <w:basedOn w:val="style47"/>
    <w:next w:val="style63"/>
    <w:pPr>
      <w:spacing w:after="0" w:before="240"/>
    </w:pPr>
    <w:rPr>
      <w:sz w:val="40"/>
    </w:rPr>
  </w:style>
  <w:style w:styleId="style64" w:type="paragraph">
    <w:name w:val="Balloon Text"/>
    <w:basedOn w:val="style0"/>
    <w:next w:val="style64"/>
    <w:pPr>
      <w:spacing w:line="100" w:lineRule="atLeast"/>
    </w:pPr>
    <w:rPr>
      <w:rFonts w:ascii="Tahoma" w:cs="Tahoma" w:hAnsi="Tahoma"/>
      <w:sz w:val="16"/>
      <w:szCs w:val="16"/>
    </w:rPr>
  </w:style>
  <w:style w:styleId="style65" w:type="paragraph">
    <w:name w:val="Business Rule"/>
    <w:basedOn w:val="style0"/>
    <w:next w:val="style65"/>
    <w:pPr>
      <w:spacing w:after="60" w:before="60"/>
    </w:pPr>
    <w:rPr/>
  </w:style>
  <w:style w:styleId="style66" w:type="paragraph">
    <w:name w:val="Need Detail"/>
    <w:basedOn w:val="style65"/>
    <w:next w:val="style66"/>
    <w:pPr>
      <w:ind w:hanging="0" w:left="1440" w:right="0"/>
    </w:pPr>
    <w:rPr/>
  </w:style>
  <w:style w:styleId="style67" w:type="paragraph">
    <w:name w:val="Need"/>
    <w:basedOn w:val="style65"/>
    <w:next w:val="style67"/>
    <w:pPr>
      <w:ind w:hanging="0" w:left="720" w:right="0"/>
    </w:pPr>
    <w:rPr/>
  </w:style>
  <w:style w:styleId="style68" w:type="paragraph">
    <w:name w:val="Assumption"/>
    <w:basedOn w:val="style59"/>
    <w:next w:val="style68"/>
    <w:pPr>
      <w:ind w:hanging="0" w:left="720" w:right="0"/>
    </w:pPr>
    <w:rPr/>
  </w:style>
  <w:style w:styleId="style69" w:type="paragraph">
    <w:name w:val="Requirement Detail"/>
    <w:basedOn w:val="style59"/>
    <w:next w:val="style69"/>
    <w:pPr>
      <w:ind w:hanging="1440" w:left="2880" w:right="0"/>
    </w:pPr>
    <w:rPr/>
  </w:style>
  <w:style w:styleId="style70" w:type="paragraph">
    <w:name w:val="Business Rule Detail"/>
    <w:basedOn w:val="style69"/>
    <w:next w:val="style70"/>
    <w:pPr/>
    <w:rPr/>
  </w:style>
  <w:style w:styleId="style71" w:type="paragraph">
    <w:name w:val="Normal (Web)"/>
    <w:basedOn w:val="style0"/>
    <w:next w:val="style71"/>
    <w:pPr>
      <w:spacing w:after="28" w:before="28" w:line="100" w:lineRule="atLeast"/>
    </w:pPr>
    <w:rPr>
      <w:rFonts w:ascii="Times New Roman" w:cs="" w:hAnsi="Times New Roman"/>
      <w:sz w:val="24"/>
      <w:szCs w:val="24"/>
    </w:rPr>
  </w:style>
  <w:style w:styleId="style72" w:type="paragraph">
    <w:name w:val="List Paragraph"/>
    <w:basedOn w:val="style0"/>
    <w:next w:val="style72"/>
    <w:pPr>
      <w:ind w:hanging="0" w:left="720" w:right="0"/>
    </w:pPr>
    <w:rPr/>
  </w:style>
  <w:style w:styleId="style73" w:type="paragraph">
    <w:name w:val="annotation text"/>
    <w:basedOn w:val="style0"/>
    <w:next w:val="style73"/>
    <w:pPr>
      <w:spacing w:line="100" w:lineRule="atLeast"/>
    </w:pPr>
    <w:rPr>
      <w:sz w:val="20"/>
    </w:rPr>
  </w:style>
  <w:style w:styleId="style74" w:type="paragraph">
    <w:name w:val="annotation subject"/>
    <w:basedOn w:val="style73"/>
    <w:next w:val="style74"/>
    <w:pPr/>
    <w:rPr>
      <w:b/>
      <w:bCs/>
    </w:rPr>
  </w:style>
  <w:style w:styleId="style75" w:type="paragraph">
    <w:name w:val="Frame contents"/>
    <w:basedOn w:val="style35"/>
    <w:next w:val="style75"/>
    <w:pPr/>
    <w:rPr/>
  </w:style>
  <w:style w:styleId="style76" w:type="paragraph">
    <w:name w:val="Table Contents"/>
    <w:basedOn w:val="style0"/>
    <w:next w:val="style76"/>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DMCEC-TEM-002-002-BRD_template.dotx</Template>
  <TotalTime>396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2013-06-13T15:14:00.00Z</dcterms:created>
  <dc:creator>Rakesh D. Rathod</dc:creator>
  <cp:lastModifiedBy>fnfg</cp:lastModifiedBy>
  <cp:lastPrinted>2012-05-24T16:24:00.00Z</cp:lastPrinted>
  <dcterms:modified xsi:type="dcterms:W3CDTF">2013-07-24T15:41:00.00Z</dcterms:modified>
  <cp:revision>89</cp:revision>
  <dc:title>Document Design Guide</dc:title>
</cp:coreProperties>
</file>