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3DEC" w14:textId="3B064D95" w:rsidR="00180D05" w:rsidRPr="00180D05" w:rsidRDefault="00180D05" w:rsidP="00180D0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CONTENT PAGE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60"/>
        <w:gridCol w:w="7871"/>
        <w:gridCol w:w="1134"/>
      </w:tblGrid>
      <w:tr w:rsidR="00FA148D" w14:paraId="589C74E8" w14:textId="77777777" w:rsidTr="008553D9">
        <w:trPr>
          <w:trHeight w:val="558"/>
        </w:trPr>
        <w:tc>
          <w:tcPr>
            <w:tcW w:w="1060" w:type="dxa"/>
          </w:tcPr>
          <w:p w14:paraId="4436F18D" w14:textId="31FB72EA" w:rsidR="008553D9" w:rsidRPr="008553D9" w:rsidRDefault="008553D9" w:rsidP="008553D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7871" w:type="dxa"/>
          </w:tcPr>
          <w:p w14:paraId="0ADD8DE9" w14:textId="44062437" w:rsidR="00FA148D" w:rsidRPr="008553D9" w:rsidRDefault="00FA148D" w:rsidP="00FA148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553D9">
              <w:rPr>
                <w:b/>
                <w:sz w:val="36"/>
                <w:szCs w:val="36"/>
                <w:u w:val="single"/>
              </w:rPr>
              <w:t>TOPICS</w:t>
            </w:r>
          </w:p>
        </w:tc>
        <w:tc>
          <w:tcPr>
            <w:tcW w:w="1134" w:type="dxa"/>
          </w:tcPr>
          <w:p w14:paraId="7099D565" w14:textId="1B7B49B5" w:rsidR="00FA148D" w:rsidRPr="008553D9" w:rsidRDefault="00FA148D" w:rsidP="00FA148D">
            <w:pPr>
              <w:jc w:val="center"/>
              <w:rPr>
                <w:b/>
                <w:sz w:val="36"/>
                <w:szCs w:val="36"/>
              </w:rPr>
            </w:pPr>
            <w:r w:rsidRPr="008553D9">
              <w:rPr>
                <w:b/>
                <w:sz w:val="36"/>
                <w:szCs w:val="36"/>
              </w:rPr>
              <w:t>PAGE NO.</w:t>
            </w:r>
          </w:p>
        </w:tc>
      </w:tr>
      <w:tr w:rsidR="00FA148D" w:rsidRPr="008553D9" w14:paraId="2DF12E0F" w14:textId="77777777" w:rsidTr="008553D9">
        <w:tc>
          <w:tcPr>
            <w:tcW w:w="1060" w:type="dxa"/>
          </w:tcPr>
          <w:p w14:paraId="053DD3CF" w14:textId="6309541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871" w:type="dxa"/>
          </w:tcPr>
          <w:p w14:paraId="2FF3526A" w14:textId="21C27B9C" w:rsidR="00FA148D" w:rsidRPr="008553D9" w:rsidRDefault="005C4A7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</w:t>
            </w:r>
            <w:proofErr w:type="gramStart"/>
            <w:r>
              <w:rPr>
                <w:sz w:val="40"/>
                <w:szCs w:val="40"/>
              </w:rPr>
              <w:t>AWS  Auto</w:t>
            </w:r>
            <w:proofErr w:type="gramEnd"/>
            <w:r>
              <w:rPr>
                <w:sz w:val="40"/>
                <w:szCs w:val="40"/>
              </w:rPr>
              <w:t xml:space="preserve"> Scaling</w:t>
            </w:r>
          </w:p>
        </w:tc>
        <w:tc>
          <w:tcPr>
            <w:tcW w:w="1134" w:type="dxa"/>
          </w:tcPr>
          <w:p w14:paraId="24AD786A" w14:textId="572A1C5E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FDC14CE" w14:textId="77777777" w:rsidTr="008553D9">
        <w:tc>
          <w:tcPr>
            <w:tcW w:w="1060" w:type="dxa"/>
          </w:tcPr>
          <w:p w14:paraId="1880CE18" w14:textId="058F188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7871" w:type="dxa"/>
          </w:tcPr>
          <w:p w14:paraId="206F1DA0" w14:textId="02F2C405" w:rsidR="00FA148D" w:rsidRPr="008553D9" w:rsidRDefault="005C4A7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Features of AWS Auto Scaling</w:t>
            </w:r>
          </w:p>
        </w:tc>
        <w:tc>
          <w:tcPr>
            <w:tcW w:w="1134" w:type="dxa"/>
          </w:tcPr>
          <w:p w14:paraId="61D051B9" w14:textId="49AEB7A2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</w:tr>
      <w:tr w:rsidR="005C4A75" w:rsidRPr="008553D9" w14:paraId="6A7E35B4" w14:textId="77777777" w:rsidTr="008553D9">
        <w:tc>
          <w:tcPr>
            <w:tcW w:w="1060" w:type="dxa"/>
          </w:tcPr>
          <w:p w14:paraId="0916DA36" w14:textId="3BD577A6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7871" w:type="dxa"/>
          </w:tcPr>
          <w:p w14:paraId="4CBE0602" w14:textId="569312C8" w:rsidR="005C4A75" w:rsidRPr="008553D9" w:rsidRDefault="005C4A75" w:rsidP="005C4A75">
            <w:pPr>
              <w:rPr>
                <w:sz w:val="40"/>
                <w:szCs w:val="40"/>
              </w:rPr>
            </w:pPr>
            <w:r w:rsidRPr="008553D9">
              <w:rPr>
                <w:sz w:val="40"/>
                <w:szCs w:val="40"/>
              </w:rPr>
              <w:t xml:space="preserve">How to get started </w:t>
            </w:r>
          </w:p>
        </w:tc>
        <w:tc>
          <w:tcPr>
            <w:tcW w:w="1134" w:type="dxa"/>
          </w:tcPr>
          <w:p w14:paraId="30F96401" w14:textId="4C761202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</w:tr>
      <w:tr w:rsidR="005C4A75" w:rsidRPr="008553D9" w14:paraId="5C2191F8" w14:textId="77777777" w:rsidTr="008553D9">
        <w:tc>
          <w:tcPr>
            <w:tcW w:w="1060" w:type="dxa"/>
          </w:tcPr>
          <w:p w14:paraId="06DF3534" w14:textId="74C1CBA7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871" w:type="dxa"/>
          </w:tcPr>
          <w:p w14:paraId="3C08B434" w14:textId="682190AB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Getting Started with Amazon EC2 Auto Scaling</w:t>
            </w:r>
          </w:p>
        </w:tc>
        <w:tc>
          <w:tcPr>
            <w:tcW w:w="1134" w:type="dxa"/>
          </w:tcPr>
          <w:p w14:paraId="34F5FE17" w14:textId="2AAB92EF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</w:tr>
      <w:tr w:rsidR="005C4A75" w:rsidRPr="008553D9" w14:paraId="54EC4169" w14:textId="77777777" w:rsidTr="008553D9">
        <w:tc>
          <w:tcPr>
            <w:tcW w:w="1060" w:type="dxa"/>
          </w:tcPr>
          <w:p w14:paraId="0EE9BA3A" w14:textId="501123AB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871" w:type="dxa"/>
          </w:tcPr>
          <w:p w14:paraId="379A0276" w14:textId="28964F74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 Launch Template</w:t>
            </w:r>
          </w:p>
        </w:tc>
        <w:tc>
          <w:tcPr>
            <w:tcW w:w="1134" w:type="dxa"/>
          </w:tcPr>
          <w:p w14:paraId="2A5D35F8" w14:textId="3219259B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</w:tr>
      <w:tr w:rsidR="005C4A75" w:rsidRPr="008553D9" w14:paraId="4ACD347A" w14:textId="77777777" w:rsidTr="008553D9">
        <w:tc>
          <w:tcPr>
            <w:tcW w:w="1060" w:type="dxa"/>
          </w:tcPr>
          <w:p w14:paraId="06963C94" w14:textId="3C924797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7871" w:type="dxa"/>
          </w:tcPr>
          <w:p w14:paraId="4C9EAEAA" w14:textId="6766705A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an Auto Scaling Group</w:t>
            </w:r>
          </w:p>
        </w:tc>
        <w:tc>
          <w:tcPr>
            <w:tcW w:w="1134" w:type="dxa"/>
          </w:tcPr>
          <w:p w14:paraId="7E9F92BC" w14:textId="4120B311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</w:t>
            </w:r>
          </w:p>
        </w:tc>
      </w:tr>
      <w:tr w:rsidR="005C4A75" w:rsidRPr="008553D9" w14:paraId="1FD4963D" w14:textId="77777777" w:rsidTr="008553D9">
        <w:tc>
          <w:tcPr>
            <w:tcW w:w="1060" w:type="dxa"/>
          </w:tcPr>
          <w:p w14:paraId="3D6301AA" w14:textId="52D137FB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871" w:type="dxa"/>
          </w:tcPr>
          <w:p w14:paraId="1A43AC54" w14:textId="76B3409D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Verify Your Auto Scaling Group</w:t>
            </w:r>
          </w:p>
        </w:tc>
        <w:tc>
          <w:tcPr>
            <w:tcW w:w="1134" w:type="dxa"/>
          </w:tcPr>
          <w:p w14:paraId="3136D6A0" w14:textId="288E0D15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</w:t>
            </w:r>
          </w:p>
        </w:tc>
      </w:tr>
      <w:tr w:rsidR="005C4A75" w:rsidRPr="008553D9" w14:paraId="7FC9CE61" w14:textId="77777777" w:rsidTr="008553D9">
        <w:tc>
          <w:tcPr>
            <w:tcW w:w="1060" w:type="dxa"/>
          </w:tcPr>
          <w:p w14:paraId="39945B08" w14:textId="3F5D8701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871" w:type="dxa"/>
          </w:tcPr>
          <w:p w14:paraId="0B751694" w14:textId="0A332A24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Delete your Scaling Infrastructure</w:t>
            </w:r>
          </w:p>
        </w:tc>
        <w:tc>
          <w:tcPr>
            <w:tcW w:w="1134" w:type="dxa"/>
          </w:tcPr>
          <w:p w14:paraId="25EFE8FC" w14:textId="652C15A5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</w:tr>
      <w:tr w:rsidR="005C4A75" w:rsidRPr="008553D9" w14:paraId="50BA6D00" w14:textId="77777777" w:rsidTr="008553D9">
        <w:tc>
          <w:tcPr>
            <w:tcW w:w="1060" w:type="dxa"/>
          </w:tcPr>
          <w:p w14:paraId="7BFF6056" w14:textId="0210FDA5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7871" w:type="dxa"/>
          </w:tcPr>
          <w:p w14:paraId="0F1FC240" w14:textId="6FEE38D5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Autoscaling-plans</w:t>
            </w:r>
          </w:p>
        </w:tc>
        <w:tc>
          <w:tcPr>
            <w:tcW w:w="1134" w:type="dxa"/>
          </w:tcPr>
          <w:p w14:paraId="506BC03B" w14:textId="53BF7C42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11</w:t>
            </w:r>
          </w:p>
        </w:tc>
      </w:tr>
      <w:tr w:rsidR="005C4A75" w:rsidRPr="008553D9" w14:paraId="6E0DFED0" w14:textId="77777777" w:rsidTr="008553D9">
        <w:tc>
          <w:tcPr>
            <w:tcW w:w="1060" w:type="dxa"/>
          </w:tcPr>
          <w:p w14:paraId="1AF4837A" w14:textId="727EDE7E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871" w:type="dxa"/>
          </w:tcPr>
          <w:p w14:paraId="31649711" w14:textId="33F071A9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Create-Scaling-Plan</w:t>
            </w:r>
          </w:p>
        </w:tc>
        <w:tc>
          <w:tcPr>
            <w:tcW w:w="1134" w:type="dxa"/>
          </w:tcPr>
          <w:p w14:paraId="7B044668" w14:textId="3CF7800C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11</w:t>
            </w:r>
          </w:p>
        </w:tc>
      </w:tr>
      <w:tr w:rsidR="005C4A75" w:rsidRPr="008553D9" w14:paraId="6664F144" w14:textId="77777777" w:rsidTr="008553D9">
        <w:tc>
          <w:tcPr>
            <w:tcW w:w="1060" w:type="dxa"/>
          </w:tcPr>
          <w:p w14:paraId="29F5554B" w14:textId="5FFA92CF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7871" w:type="dxa"/>
          </w:tcPr>
          <w:p w14:paraId="43D5EF18" w14:textId="7EEE8808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Delete-Scaling-Plan</w:t>
            </w:r>
          </w:p>
        </w:tc>
        <w:tc>
          <w:tcPr>
            <w:tcW w:w="1134" w:type="dxa"/>
          </w:tcPr>
          <w:p w14:paraId="01424530" w14:textId="43FE2FA1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13</w:t>
            </w:r>
          </w:p>
        </w:tc>
      </w:tr>
      <w:tr w:rsidR="005C4A75" w:rsidRPr="008553D9" w14:paraId="47135921" w14:textId="77777777" w:rsidTr="008553D9">
        <w:tc>
          <w:tcPr>
            <w:tcW w:w="1060" w:type="dxa"/>
          </w:tcPr>
          <w:p w14:paraId="4988ABB3" w14:textId="738021BC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7871" w:type="dxa"/>
          </w:tcPr>
          <w:p w14:paraId="1B2FC9D9" w14:textId="169C18BE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Describe-Scaling-Plan-Resources</w:t>
            </w:r>
          </w:p>
        </w:tc>
        <w:tc>
          <w:tcPr>
            <w:tcW w:w="1134" w:type="dxa"/>
          </w:tcPr>
          <w:p w14:paraId="135F38D1" w14:textId="7BF51364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14</w:t>
            </w:r>
          </w:p>
        </w:tc>
      </w:tr>
      <w:tr w:rsidR="005C4A75" w:rsidRPr="008553D9" w14:paraId="00480CC2" w14:textId="77777777" w:rsidTr="008553D9">
        <w:tc>
          <w:tcPr>
            <w:tcW w:w="1060" w:type="dxa"/>
          </w:tcPr>
          <w:p w14:paraId="4C4F3176" w14:textId="78CB30E7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7871" w:type="dxa"/>
          </w:tcPr>
          <w:p w14:paraId="152959FB" w14:textId="2EC32089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Get-Scaling-Plan-Resources-Forecast-Data</w:t>
            </w:r>
          </w:p>
        </w:tc>
        <w:tc>
          <w:tcPr>
            <w:tcW w:w="1134" w:type="dxa"/>
          </w:tcPr>
          <w:p w14:paraId="6E6DAB0D" w14:textId="5F65E6BD" w:rsidR="005C4A75" w:rsidRPr="008553D9" w:rsidRDefault="0093012F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26</w:t>
            </w:r>
          </w:p>
        </w:tc>
      </w:tr>
      <w:tr w:rsidR="005C4A75" w:rsidRPr="008553D9" w14:paraId="05E7C74E" w14:textId="77777777" w:rsidTr="008553D9">
        <w:tc>
          <w:tcPr>
            <w:tcW w:w="1060" w:type="dxa"/>
          </w:tcPr>
          <w:p w14:paraId="671E2BD7" w14:textId="34384AB3" w:rsidR="005C4A75" w:rsidRPr="008553D9" w:rsidRDefault="005C4A75" w:rsidP="005C4A7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7871" w:type="dxa"/>
          </w:tcPr>
          <w:p w14:paraId="0B84CE3F" w14:textId="160D08C8" w:rsidR="005C4A75" w:rsidRPr="008553D9" w:rsidRDefault="005C4A75" w:rsidP="005C4A7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Update-Scaling-Plan</w:t>
            </w:r>
          </w:p>
        </w:tc>
        <w:tc>
          <w:tcPr>
            <w:tcW w:w="1134" w:type="dxa"/>
          </w:tcPr>
          <w:p w14:paraId="00E90169" w14:textId="0239BAD5" w:rsidR="005C4A75" w:rsidRPr="008553D9" w:rsidRDefault="0093012F" w:rsidP="005C4A7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</w:tr>
    </w:tbl>
    <w:p w14:paraId="1AD7DE98" w14:textId="77777777" w:rsidR="00816458" w:rsidRPr="008553D9" w:rsidRDefault="00816458" w:rsidP="00FA148D">
      <w:pPr>
        <w:rPr>
          <w:sz w:val="40"/>
          <w:szCs w:val="40"/>
        </w:rPr>
      </w:pPr>
      <w:bookmarkStart w:id="0" w:name="_GoBack"/>
      <w:bookmarkEnd w:id="0"/>
    </w:p>
    <w:sectPr w:rsidR="00816458" w:rsidRPr="0085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C4589" w14:textId="77777777" w:rsidR="00F00004" w:rsidRDefault="00F00004" w:rsidP="008553D9">
      <w:pPr>
        <w:spacing w:after="0" w:line="240" w:lineRule="auto"/>
      </w:pPr>
      <w:r>
        <w:separator/>
      </w:r>
    </w:p>
  </w:endnote>
  <w:endnote w:type="continuationSeparator" w:id="0">
    <w:p w14:paraId="1F3F3297" w14:textId="77777777" w:rsidR="00F00004" w:rsidRDefault="00F00004" w:rsidP="008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8EC2A" w14:textId="77777777" w:rsidR="00F00004" w:rsidRDefault="00F00004" w:rsidP="008553D9">
      <w:pPr>
        <w:spacing w:after="0" w:line="240" w:lineRule="auto"/>
      </w:pPr>
      <w:r>
        <w:separator/>
      </w:r>
    </w:p>
  </w:footnote>
  <w:footnote w:type="continuationSeparator" w:id="0">
    <w:p w14:paraId="5BAC2190" w14:textId="77777777" w:rsidR="00F00004" w:rsidRDefault="00F00004" w:rsidP="0085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180D05"/>
    <w:rsid w:val="003D5A11"/>
    <w:rsid w:val="005C4A75"/>
    <w:rsid w:val="0065512D"/>
    <w:rsid w:val="00816458"/>
    <w:rsid w:val="008553D9"/>
    <w:rsid w:val="008B0CBC"/>
    <w:rsid w:val="0093012F"/>
    <w:rsid w:val="00A9390C"/>
    <w:rsid w:val="00AA26D1"/>
    <w:rsid w:val="00AD34DA"/>
    <w:rsid w:val="00BC56AB"/>
    <w:rsid w:val="00EC569C"/>
    <w:rsid w:val="00F00004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B61"/>
  <w15:chartTrackingRefBased/>
  <w15:docId w15:val="{5D011F9A-F8D6-41D7-8848-D8B2DF8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9"/>
  </w:style>
  <w:style w:type="paragraph" w:styleId="Footer">
    <w:name w:val="footer"/>
    <w:basedOn w:val="Normal"/>
    <w:link w:val="Foot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2019-01-01T10:40:00Z</dcterms:created>
  <dcterms:modified xsi:type="dcterms:W3CDTF">2019-01-01T10:40:00Z</dcterms:modified>
</cp:coreProperties>
</file>