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3C" w:rsidRDefault="00896031" w:rsidP="0024274C">
      <w:pPr>
        <w:jc w:val="center"/>
        <w:rPr>
          <w:b/>
          <w:sz w:val="36"/>
          <w:lang w:val="en-US"/>
        </w:rPr>
      </w:pPr>
      <w:r w:rsidRPr="0024274C">
        <w:rPr>
          <w:b/>
          <w:sz w:val="36"/>
        </w:rPr>
        <w:t>Требоввания к проекту</w:t>
      </w:r>
      <w:r w:rsidRPr="0024274C">
        <w:rPr>
          <w:b/>
          <w:sz w:val="36"/>
          <w:lang w:val="en-US"/>
        </w:rPr>
        <w:t>:</w:t>
      </w:r>
    </w:p>
    <w:p w:rsidR="0024274C" w:rsidRPr="0024274C" w:rsidRDefault="0024274C" w:rsidP="0024274C">
      <w:pPr>
        <w:jc w:val="center"/>
        <w:rPr>
          <w:b/>
          <w:sz w:val="36"/>
          <w:lang w:val="en-US"/>
        </w:rPr>
      </w:pPr>
    </w:p>
    <w:p w:rsidR="00896031" w:rsidRPr="0024274C" w:rsidRDefault="00896031" w:rsidP="00896031">
      <w:pPr>
        <w:pStyle w:val="a3"/>
        <w:numPr>
          <w:ilvl w:val="0"/>
          <w:numId w:val="1"/>
        </w:numPr>
        <w:rPr>
          <w:sz w:val="28"/>
        </w:rPr>
      </w:pPr>
      <w:r w:rsidRPr="0024274C">
        <w:rPr>
          <w:sz w:val="28"/>
        </w:rPr>
        <w:t xml:space="preserve">Операционная система проекта </w:t>
      </w:r>
      <w:r w:rsidRPr="0024274C">
        <w:rPr>
          <w:sz w:val="28"/>
          <w:lang w:val="en-US"/>
        </w:rPr>
        <w:t>Linux</w:t>
      </w:r>
      <w:r w:rsidRPr="0024274C">
        <w:rPr>
          <w:sz w:val="28"/>
        </w:rPr>
        <w:t xml:space="preserve"> </w:t>
      </w:r>
      <w:r w:rsidRPr="0024274C">
        <w:rPr>
          <w:sz w:val="28"/>
          <w:lang w:val="en-US"/>
        </w:rPr>
        <w:t>Ubuntu</w:t>
      </w:r>
      <w:r w:rsidR="0024274C">
        <w:rPr>
          <w:sz w:val="28"/>
        </w:rPr>
        <w:t xml:space="preserve"> 24.04.</w:t>
      </w:r>
      <w:bookmarkStart w:id="0" w:name="_GoBack"/>
      <w:bookmarkEnd w:id="0"/>
    </w:p>
    <w:p w:rsidR="00896031" w:rsidRPr="0024274C" w:rsidRDefault="00896031" w:rsidP="00896031">
      <w:pPr>
        <w:pStyle w:val="a3"/>
        <w:numPr>
          <w:ilvl w:val="0"/>
          <w:numId w:val="1"/>
        </w:numPr>
        <w:rPr>
          <w:sz w:val="28"/>
        </w:rPr>
      </w:pPr>
    </w:p>
    <w:p w:rsidR="00896031" w:rsidRPr="0024274C" w:rsidRDefault="00896031" w:rsidP="00896031">
      <w:pPr>
        <w:pStyle w:val="a3"/>
        <w:numPr>
          <w:ilvl w:val="1"/>
          <w:numId w:val="1"/>
        </w:numPr>
        <w:rPr>
          <w:sz w:val="28"/>
        </w:rPr>
      </w:pPr>
      <w:r w:rsidRPr="0024274C">
        <w:rPr>
          <w:sz w:val="28"/>
        </w:rPr>
        <w:t xml:space="preserve">Для разворачивания ВМ в </w:t>
      </w:r>
      <w:r w:rsidRPr="0024274C">
        <w:rPr>
          <w:sz w:val="28"/>
          <w:lang w:val="en-US"/>
        </w:rPr>
        <w:t>Yandex</w:t>
      </w:r>
      <w:r w:rsidRPr="0024274C">
        <w:rPr>
          <w:sz w:val="28"/>
        </w:rPr>
        <w:t xml:space="preserve"> </w:t>
      </w:r>
      <w:r w:rsidRPr="0024274C">
        <w:rPr>
          <w:sz w:val="28"/>
          <w:lang w:val="en-US"/>
        </w:rPr>
        <w:t>Cloud</w:t>
      </w:r>
      <w:r w:rsidRPr="0024274C">
        <w:rPr>
          <w:sz w:val="28"/>
        </w:rPr>
        <w:t xml:space="preserve"> использовать </w:t>
      </w:r>
      <w:r w:rsidRPr="0024274C">
        <w:rPr>
          <w:sz w:val="28"/>
          <w:lang w:val="en-US"/>
        </w:rPr>
        <w:t>Terraform</w:t>
      </w:r>
      <w:r w:rsidRPr="0024274C">
        <w:rPr>
          <w:sz w:val="28"/>
        </w:rPr>
        <w:t xml:space="preserve">. </w:t>
      </w:r>
    </w:p>
    <w:p w:rsidR="00896031" w:rsidRPr="0024274C" w:rsidRDefault="00896031" w:rsidP="00896031">
      <w:pPr>
        <w:pStyle w:val="a3"/>
        <w:numPr>
          <w:ilvl w:val="1"/>
          <w:numId w:val="1"/>
        </w:numPr>
        <w:rPr>
          <w:sz w:val="28"/>
        </w:rPr>
      </w:pPr>
      <w:r w:rsidRPr="0024274C">
        <w:rPr>
          <w:sz w:val="28"/>
        </w:rPr>
        <w:t xml:space="preserve">Для разворачивания сервиса использовать </w:t>
      </w:r>
      <w:r w:rsidRPr="0024274C">
        <w:rPr>
          <w:sz w:val="28"/>
          <w:lang w:val="en-US"/>
        </w:rPr>
        <w:t>Ansible</w:t>
      </w:r>
      <w:r w:rsidRPr="0024274C">
        <w:rPr>
          <w:sz w:val="28"/>
        </w:rPr>
        <w:t xml:space="preserve"> разбитый по ролям.  </w:t>
      </w:r>
    </w:p>
    <w:p w:rsidR="00896031" w:rsidRPr="0024274C" w:rsidRDefault="00896031" w:rsidP="00896031">
      <w:pPr>
        <w:pStyle w:val="a3"/>
        <w:numPr>
          <w:ilvl w:val="1"/>
          <w:numId w:val="1"/>
        </w:numPr>
        <w:rPr>
          <w:sz w:val="28"/>
        </w:rPr>
      </w:pPr>
      <w:r w:rsidRPr="0024274C">
        <w:rPr>
          <w:sz w:val="28"/>
        </w:rPr>
        <w:t xml:space="preserve">Базы данных на основе </w:t>
      </w:r>
      <w:r w:rsidRPr="0024274C">
        <w:rPr>
          <w:sz w:val="28"/>
          <w:lang w:val="en-US"/>
        </w:rPr>
        <w:t>Postgresql</w:t>
      </w:r>
      <w:r w:rsidRPr="0024274C">
        <w:rPr>
          <w:sz w:val="28"/>
        </w:rPr>
        <w:t xml:space="preserve"> (создать три сервера объединить </w:t>
      </w:r>
      <w:r w:rsidR="0024274C" w:rsidRPr="0024274C">
        <w:rPr>
          <w:sz w:val="28"/>
        </w:rPr>
        <w:t>в кластер</w:t>
      </w:r>
      <w:r w:rsidRPr="0024274C">
        <w:rPr>
          <w:sz w:val="28"/>
        </w:rPr>
        <w:t>).</w:t>
      </w:r>
    </w:p>
    <w:p w:rsidR="00896031" w:rsidRPr="0024274C" w:rsidRDefault="0024274C" w:rsidP="00896031">
      <w:pPr>
        <w:pStyle w:val="a3"/>
        <w:numPr>
          <w:ilvl w:val="1"/>
          <w:numId w:val="1"/>
        </w:numPr>
        <w:rPr>
          <w:sz w:val="28"/>
        </w:rPr>
      </w:pPr>
      <w:r w:rsidRPr="0024274C">
        <w:rPr>
          <w:sz w:val="28"/>
        </w:rPr>
        <w:t>В качестве</w:t>
      </w:r>
      <w:r w:rsidR="00896031" w:rsidRPr="0024274C">
        <w:rPr>
          <w:sz w:val="28"/>
        </w:rPr>
        <w:t xml:space="preserve"> сервиса корпоративного ведения документации </w:t>
      </w:r>
      <w:r w:rsidRPr="0024274C">
        <w:rPr>
          <w:sz w:val="28"/>
        </w:rPr>
        <w:t xml:space="preserve">использовать </w:t>
      </w:r>
      <w:proofErr w:type="spellStart"/>
      <w:r w:rsidRPr="0024274C">
        <w:rPr>
          <w:sz w:val="28"/>
        </w:rPr>
        <w:t>MediaWiki</w:t>
      </w:r>
      <w:proofErr w:type="spellEnd"/>
      <w:r w:rsidR="00896031" w:rsidRPr="0024274C">
        <w:rPr>
          <w:sz w:val="28"/>
        </w:rPr>
        <w:t xml:space="preserve">, для   </w:t>
      </w:r>
      <w:r w:rsidRPr="0024274C">
        <w:rPr>
          <w:sz w:val="28"/>
        </w:rPr>
        <w:t>этого создать</w:t>
      </w:r>
      <w:r w:rsidR="00896031" w:rsidRPr="0024274C">
        <w:rPr>
          <w:sz w:val="28"/>
        </w:rPr>
        <w:t xml:space="preserve"> две ВМ с </w:t>
      </w:r>
      <w:r w:rsidRPr="0024274C">
        <w:rPr>
          <w:sz w:val="28"/>
          <w:lang w:val="en-US"/>
        </w:rPr>
        <w:t>web</w:t>
      </w:r>
      <w:r w:rsidRPr="0024274C">
        <w:rPr>
          <w:sz w:val="28"/>
        </w:rPr>
        <w:t xml:space="preserve"> сервером </w:t>
      </w:r>
      <w:proofErr w:type="spellStart"/>
      <w:r w:rsidRPr="0024274C">
        <w:rPr>
          <w:sz w:val="28"/>
        </w:rPr>
        <w:t>nginx</w:t>
      </w:r>
      <w:proofErr w:type="spellEnd"/>
      <w:r w:rsidR="00896031" w:rsidRPr="0024274C">
        <w:rPr>
          <w:sz w:val="28"/>
        </w:rPr>
        <w:t xml:space="preserve"> и для балансировки </w:t>
      </w:r>
      <w:r w:rsidRPr="0024274C">
        <w:rPr>
          <w:sz w:val="28"/>
        </w:rPr>
        <w:t xml:space="preserve">нагрузки создать третью ВМ с </w:t>
      </w:r>
      <w:proofErr w:type="spellStart"/>
      <w:r w:rsidRPr="0024274C">
        <w:rPr>
          <w:sz w:val="28"/>
        </w:rPr>
        <w:t>прокси</w:t>
      </w:r>
      <w:r w:rsidR="00896031" w:rsidRPr="0024274C">
        <w:rPr>
          <w:sz w:val="28"/>
        </w:rPr>
        <w:t>рующим</w:t>
      </w:r>
      <w:proofErr w:type="spellEnd"/>
      <w:r w:rsidR="00896031" w:rsidRPr="0024274C">
        <w:rPr>
          <w:sz w:val="28"/>
        </w:rPr>
        <w:t xml:space="preserve"> сервером </w:t>
      </w:r>
      <w:r w:rsidR="00896031" w:rsidRPr="0024274C">
        <w:rPr>
          <w:sz w:val="28"/>
          <w:lang w:val="en-US"/>
        </w:rPr>
        <w:t>nginx.</w:t>
      </w:r>
    </w:p>
    <w:p w:rsidR="00896031" w:rsidRDefault="00896031" w:rsidP="00896031">
      <w:pPr>
        <w:pStyle w:val="a3"/>
        <w:numPr>
          <w:ilvl w:val="1"/>
          <w:numId w:val="1"/>
        </w:numPr>
        <w:rPr>
          <w:sz w:val="28"/>
        </w:rPr>
      </w:pPr>
      <w:r w:rsidRPr="0024274C">
        <w:rPr>
          <w:sz w:val="28"/>
        </w:rPr>
        <w:t xml:space="preserve">Для мониторинга развернуть сервер </w:t>
      </w:r>
      <w:r w:rsidRPr="0024274C">
        <w:rPr>
          <w:sz w:val="28"/>
          <w:lang w:val="en-US"/>
        </w:rPr>
        <w:t>zabbix</w:t>
      </w:r>
      <w:r w:rsidRPr="0024274C">
        <w:rPr>
          <w:sz w:val="28"/>
        </w:rPr>
        <w:t xml:space="preserve">. На этом же сервере запустить </w:t>
      </w:r>
      <w:r w:rsidR="0024274C" w:rsidRPr="0024274C">
        <w:rPr>
          <w:sz w:val="28"/>
        </w:rPr>
        <w:t>скрипт,</w:t>
      </w:r>
      <w:r w:rsidRPr="0024274C">
        <w:rPr>
          <w:sz w:val="28"/>
        </w:rPr>
        <w:t xml:space="preserve"> </w:t>
      </w:r>
      <w:r w:rsidR="0024274C" w:rsidRPr="0024274C">
        <w:rPr>
          <w:sz w:val="28"/>
        </w:rPr>
        <w:t>копирующий директорию</w:t>
      </w:r>
      <w:r w:rsidRPr="0024274C">
        <w:rPr>
          <w:sz w:val="28"/>
        </w:rPr>
        <w:t xml:space="preserve"> установки </w:t>
      </w:r>
      <w:r w:rsidRPr="0024274C">
        <w:rPr>
          <w:sz w:val="28"/>
          <w:lang w:val="en-US"/>
        </w:rPr>
        <w:t>MediaWiki</w:t>
      </w:r>
      <w:r w:rsidRPr="0024274C">
        <w:rPr>
          <w:sz w:val="28"/>
        </w:rPr>
        <w:t xml:space="preserve"> и создающий </w:t>
      </w:r>
      <w:r w:rsidR="0024274C" w:rsidRPr="0024274C">
        <w:rPr>
          <w:sz w:val="28"/>
        </w:rPr>
        <w:t xml:space="preserve">дамп базы данных </w:t>
      </w:r>
      <w:r w:rsidR="0024274C" w:rsidRPr="0024274C">
        <w:rPr>
          <w:sz w:val="28"/>
          <w:lang w:val="en-US"/>
        </w:rPr>
        <w:t>Postgresql</w:t>
      </w:r>
      <w:r w:rsidR="0024274C">
        <w:rPr>
          <w:sz w:val="28"/>
        </w:rPr>
        <w:t>.</w:t>
      </w:r>
    </w:p>
    <w:p w:rsidR="0024274C" w:rsidRDefault="0024274C" w:rsidP="0024274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</w:t>
      </w:r>
      <w:r w:rsidRPr="0024274C">
        <w:rPr>
          <w:sz w:val="28"/>
        </w:rPr>
        <w:t xml:space="preserve">ля </w:t>
      </w:r>
      <w:r>
        <w:rPr>
          <w:sz w:val="28"/>
        </w:rPr>
        <w:t>тестирования</w:t>
      </w:r>
      <w:r w:rsidRPr="0024274C">
        <w:rPr>
          <w:sz w:val="28"/>
        </w:rPr>
        <w:t xml:space="preserve"> </w:t>
      </w:r>
      <w:r>
        <w:rPr>
          <w:sz w:val="28"/>
        </w:rPr>
        <w:t>внедрить</w:t>
      </w:r>
      <w:r w:rsidRPr="0024274C">
        <w:rPr>
          <w:sz w:val="28"/>
        </w:rPr>
        <w:t xml:space="preserve"> </w:t>
      </w:r>
      <w:r>
        <w:rPr>
          <w:sz w:val="28"/>
        </w:rPr>
        <w:t>только</w:t>
      </w:r>
      <w:r w:rsidRPr="0024274C">
        <w:rPr>
          <w:sz w:val="28"/>
        </w:rPr>
        <w:t xml:space="preserve"> для центрального офиса — это около 40 человек.</w:t>
      </w:r>
    </w:p>
    <w:p w:rsidR="0024274C" w:rsidRPr="0024274C" w:rsidRDefault="0024274C" w:rsidP="0024274C">
      <w:pPr>
        <w:pStyle w:val="a3"/>
        <w:numPr>
          <w:ilvl w:val="0"/>
          <w:numId w:val="1"/>
        </w:numPr>
        <w:rPr>
          <w:sz w:val="28"/>
        </w:rPr>
      </w:pPr>
      <w:r w:rsidRPr="0024274C">
        <w:rPr>
          <w:sz w:val="28"/>
        </w:rPr>
        <w:t xml:space="preserve">У сервиса </w:t>
      </w:r>
      <w:r>
        <w:rPr>
          <w:sz w:val="28"/>
        </w:rPr>
        <w:t>должен быть</w:t>
      </w:r>
      <w:r w:rsidRPr="0024274C">
        <w:rPr>
          <w:sz w:val="28"/>
        </w:rPr>
        <w:t xml:space="preserve"> веб-интерфейс, следовательно, данные будут передаваться по HTTP-протоколу.</w:t>
      </w:r>
    </w:p>
    <w:sectPr w:rsidR="0024274C" w:rsidRPr="00242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16BFC"/>
    <w:multiLevelType w:val="multilevel"/>
    <w:tmpl w:val="105E2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CC"/>
    <w:rsid w:val="000B7A3C"/>
    <w:rsid w:val="0024274C"/>
    <w:rsid w:val="00896031"/>
    <w:rsid w:val="00A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1806D-7C36-4F25-AC88-12DA4BB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2024-11-27T16:59:00Z</dcterms:created>
  <dcterms:modified xsi:type="dcterms:W3CDTF">2024-11-27T17:13:00Z</dcterms:modified>
</cp:coreProperties>
</file>