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18591" w14:textId="77777777" w:rsidR="00931C74" w:rsidRPr="00931C74" w:rsidRDefault="00931C74" w:rsidP="00931C74">
      <w:pPr>
        <w:rPr>
          <w:b/>
          <w:bCs/>
        </w:rPr>
      </w:pPr>
      <w:r w:rsidRPr="00931C74">
        <w:rPr>
          <w:b/>
          <w:bCs/>
        </w:rPr>
        <w:t>Kebutuhan Bisnis dan Pengguna</w:t>
      </w:r>
    </w:p>
    <w:p w14:paraId="34EE0343" w14:textId="77777777" w:rsidR="00931C74" w:rsidRPr="00931C74" w:rsidRDefault="00931C74" w:rsidP="00931C74">
      <w:pPr>
        <w:numPr>
          <w:ilvl w:val="0"/>
          <w:numId w:val="1"/>
        </w:numPr>
      </w:pPr>
      <w:r w:rsidRPr="00931C74">
        <w:t>Platform harus menyediakan evaluasi esai formatif instan untuk siswa K-12 guna memfasilitasi iterasi draf tulisan berkelanjutan.</w:t>
      </w:r>
    </w:p>
    <w:p w14:paraId="29FFF749" w14:textId="77777777" w:rsidR="00931C74" w:rsidRPr="00931C74" w:rsidRDefault="00931C74" w:rsidP="00931C74">
      <w:pPr>
        <w:numPr>
          <w:ilvl w:val="0"/>
          <w:numId w:val="1"/>
        </w:numPr>
      </w:pPr>
      <w:r w:rsidRPr="00931C74">
        <w:t>Guru harus memiliki akses ke dasbor portofolio komprehensif untuk melacak perkembangan metrik analitis siswa antara draf awal dan revisi akhir.</w:t>
      </w:r>
    </w:p>
    <w:p w14:paraId="5BBE6C1B" w14:textId="77777777" w:rsidR="00931C74" w:rsidRPr="00931C74" w:rsidRDefault="00931C74" w:rsidP="00931C74">
      <w:pPr>
        <w:rPr>
          <w:b/>
          <w:bCs/>
        </w:rPr>
      </w:pPr>
      <w:r w:rsidRPr="00931C74">
        <w:rPr>
          <w:b/>
          <w:bCs/>
        </w:rPr>
        <w:t>Kebutuhan Fungsional (Sistem Inti)</w:t>
      </w:r>
    </w:p>
    <w:p w14:paraId="334637AD" w14:textId="77777777" w:rsidR="00931C74" w:rsidRPr="00931C74" w:rsidRDefault="00931C74" w:rsidP="00931C74">
      <w:pPr>
        <w:numPr>
          <w:ilvl w:val="0"/>
          <w:numId w:val="2"/>
        </w:numPr>
      </w:pPr>
      <w:r w:rsidRPr="00931C74">
        <w:rPr>
          <w:b/>
          <w:bCs/>
        </w:rPr>
        <w:t>Prapemrosesan &amp; Ekstraksi:</w:t>
      </w:r>
      <w:r w:rsidRPr="00931C74">
        <w:t xml:space="preserve"> Sistem wajib membersihkan teks mentah dan mengekstrak proksi linguistik (leksikal, sintaksis, mekanis) ke dalam format vektor numerik.</w:t>
      </w:r>
    </w:p>
    <w:p w14:paraId="27D2C8F5" w14:textId="77777777" w:rsidR="00931C74" w:rsidRPr="00931C74" w:rsidRDefault="00931C74" w:rsidP="00931C74">
      <w:pPr>
        <w:numPr>
          <w:ilvl w:val="0"/>
          <w:numId w:val="2"/>
        </w:numPr>
      </w:pPr>
      <w:r w:rsidRPr="00931C74">
        <w:rPr>
          <w:b/>
          <w:bCs/>
        </w:rPr>
        <w:t>Mesin Penilai Regresi:</w:t>
      </w:r>
      <w:r w:rsidRPr="00931C74">
        <w:t xml:space="preserve"> Sistem wajib menghitung skor prediksi secara otomatis menggunakan persamaan regresi linear berganda berdasarkan matriks bobot (</w:t>
      </w:r>
      <w:r w:rsidRPr="00931C74">
        <w:rPr>
          <w:i/>
          <w:iCs/>
        </w:rPr>
        <w:t>gold-standard</w:t>
      </w:r>
      <w:r w:rsidRPr="00931C74">
        <w:t>) dari pustaka soal.</w:t>
      </w:r>
    </w:p>
    <w:p w14:paraId="5C742210" w14:textId="77777777" w:rsidR="00931C74" w:rsidRPr="00931C74" w:rsidRDefault="00931C74" w:rsidP="00931C74">
      <w:pPr>
        <w:numPr>
          <w:ilvl w:val="0"/>
          <w:numId w:val="2"/>
        </w:numPr>
      </w:pPr>
      <w:r w:rsidRPr="00931C74">
        <w:rPr>
          <w:b/>
          <w:bCs/>
        </w:rPr>
        <w:t>Anotasi Teks Instan:</w:t>
      </w:r>
      <w:r w:rsidRPr="00931C74">
        <w:t xml:space="preserve"> Sistem wajib memetakan indeks koordinat (</w:t>
      </w:r>
      <w:r w:rsidRPr="00931C74">
        <w:rPr>
          <w:i/>
          <w:iCs/>
        </w:rPr>
        <w:t>start/end index</w:t>
      </w:r>
      <w:r w:rsidRPr="00931C74">
        <w:t xml:space="preserve">) kesalahan tata bahasa dan ejaan kembali ke editor siswa dalam bentuk </w:t>
      </w:r>
      <w:r w:rsidRPr="00931C74">
        <w:rPr>
          <w:i/>
          <w:iCs/>
        </w:rPr>
        <w:t>highlight</w:t>
      </w:r>
      <w:r w:rsidRPr="00931C74">
        <w:t xml:space="preserve"> visual.</w:t>
      </w:r>
    </w:p>
    <w:p w14:paraId="6E4BAF74" w14:textId="77777777" w:rsidR="00931C74" w:rsidRPr="00931C74" w:rsidRDefault="00931C74" w:rsidP="00931C74">
      <w:pPr>
        <w:numPr>
          <w:ilvl w:val="0"/>
          <w:numId w:val="2"/>
        </w:numPr>
      </w:pPr>
      <w:r w:rsidRPr="00931C74">
        <w:rPr>
          <w:b/>
          <w:bCs/>
        </w:rPr>
        <w:t>Deteksi Anomali:</w:t>
      </w:r>
      <w:r w:rsidRPr="00931C74">
        <w:t xml:space="preserve"> Algoritma harus memblokir dan menandai (</w:t>
      </w:r>
      <w:r w:rsidRPr="00931C74">
        <w:rPr>
          <w:i/>
          <w:iCs/>
        </w:rPr>
        <w:t>flag</w:t>
      </w:r>
      <w:r w:rsidRPr="00931C74">
        <w:t xml:space="preserve">) esai berstatus </w:t>
      </w:r>
      <w:r w:rsidRPr="00931C74">
        <w:rPr>
          <w:i/>
          <w:iCs/>
        </w:rPr>
        <w:t>Unscorable</w:t>
      </w:r>
      <w:r w:rsidRPr="00931C74">
        <w:t xml:space="preserve"> jika terdeteksi mengandung teks acak atau manipulasi pengulangan paragraf.</w:t>
      </w:r>
    </w:p>
    <w:p w14:paraId="6896E7B4" w14:textId="77777777" w:rsidR="00931C74" w:rsidRPr="00931C74" w:rsidRDefault="00931C74" w:rsidP="00931C74">
      <w:pPr>
        <w:rPr>
          <w:b/>
          <w:bCs/>
        </w:rPr>
      </w:pPr>
      <w:r w:rsidRPr="00931C74">
        <w:rPr>
          <w:b/>
          <w:bCs/>
        </w:rPr>
        <w:t>Kebutuhan Non-Fungsional (Performa)</w:t>
      </w:r>
    </w:p>
    <w:p w14:paraId="0043DA42" w14:textId="77777777" w:rsidR="00931C74" w:rsidRPr="00931C74" w:rsidRDefault="00931C74" w:rsidP="00931C74">
      <w:pPr>
        <w:numPr>
          <w:ilvl w:val="0"/>
          <w:numId w:val="3"/>
        </w:numPr>
      </w:pPr>
      <w:r w:rsidRPr="00931C74">
        <w:rPr>
          <w:b/>
          <w:bCs/>
        </w:rPr>
        <w:t>Batas Latensi:</w:t>
      </w:r>
      <w:r w:rsidRPr="00931C74">
        <w:t xml:space="preserve"> Rangkaian pemrosesan penuh dari ekstraksi fitur hingga kalkulasi matriks regresi wajib diselesaikan secara absolut maksimal dalam 1,5 detik per esai.</w:t>
      </w:r>
    </w:p>
    <w:p w14:paraId="4618BEBD" w14:textId="77777777" w:rsidR="00931C74" w:rsidRPr="00931C74" w:rsidRDefault="00931C74" w:rsidP="00931C74">
      <w:pPr>
        <w:numPr>
          <w:ilvl w:val="0"/>
          <w:numId w:val="3"/>
        </w:numPr>
      </w:pPr>
      <w:r w:rsidRPr="00931C74">
        <w:rPr>
          <w:b/>
          <w:bCs/>
        </w:rPr>
        <w:t>Skalabilitas Konkuren:</w:t>
      </w:r>
      <w:r w:rsidRPr="00931C74">
        <w:t xml:space="preserve"> Arsitektur harus mendukung elastisitas untuk memproses beban puncak hingga 10.000 esai/menit tanpa kehilangan data selama jam operasional sekolah.</w:t>
      </w:r>
    </w:p>
    <w:p w14:paraId="3E5A2B4F" w14:textId="77777777" w:rsidR="00931C74" w:rsidRPr="00931C74" w:rsidRDefault="00931C74" w:rsidP="00931C74">
      <w:pPr>
        <w:numPr>
          <w:ilvl w:val="0"/>
          <w:numId w:val="3"/>
        </w:numPr>
      </w:pPr>
      <w:r w:rsidRPr="00931C74">
        <w:rPr>
          <w:b/>
          <w:bCs/>
        </w:rPr>
        <w:t>Validitas Penilaian:</w:t>
      </w:r>
      <w:r w:rsidRPr="00931C74">
        <w:t xml:space="preserve"> Keandalan mesin skoring wajib divalidasi secara berkala untuk mempertahankan </w:t>
      </w:r>
      <w:r w:rsidRPr="00931C74">
        <w:rPr>
          <w:i/>
          <w:iCs/>
        </w:rPr>
        <w:t>Quadratic Weighted Kappa</w:t>
      </w:r>
      <w:r w:rsidRPr="00931C74">
        <w:t xml:space="preserve"> (QWK) minimal 0.80 terhadap penilai manusia bersertifikat.</w:t>
      </w:r>
    </w:p>
    <w:p w14:paraId="243C44FA" w14:textId="77777777" w:rsidR="00931C74" w:rsidRPr="00931C74" w:rsidRDefault="00931C74" w:rsidP="00931C74">
      <w:pPr>
        <w:rPr>
          <w:b/>
          <w:bCs/>
        </w:rPr>
      </w:pPr>
      <w:r w:rsidRPr="00931C74">
        <w:rPr>
          <w:b/>
          <w:bCs/>
        </w:rPr>
        <w:t>Kebutuhan Infrastruktur dan Arsitektur</w:t>
      </w:r>
    </w:p>
    <w:p w14:paraId="372EE50A" w14:textId="77777777" w:rsidR="00931C74" w:rsidRPr="00931C74" w:rsidRDefault="00931C74" w:rsidP="00931C74">
      <w:pPr>
        <w:numPr>
          <w:ilvl w:val="0"/>
          <w:numId w:val="4"/>
        </w:numPr>
      </w:pPr>
      <w:r w:rsidRPr="00931C74">
        <w:rPr>
          <w:b/>
          <w:bCs/>
        </w:rPr>
        <w:t>Manajemen Antrean:</w:t>
      </w:r>
      <w:r w:rsidRPr="00931C74">
        <w:t xml:space="preserve"> Penerimaan muatan teks wajib dialirkan secara asinkron melalui </w:t>
      </w:r>
      <w:r w:rsidRPr="00931C74">
        <w:rPr>
          <w:i/>
          <w:iCs/>
        </w:rPr>
        <w:t>Message Broker</w:t>
      </w:r>
      <w:r w:rsidRPr="00931C74">
        <w:t xml:space="preserve"> (Kafka atau RabbitMQ) untuk memastikan antarmuka klien tetap responsif.</w:t>
      </w:r>
    </w:p>
    <w:p w14:paraId="1D158FA5" w14:textId="77777777" w:rsidR="00931C74" w:rsidRPr="00931C74" w:rsidRDefault="00931C74" w:rsidP="00931C74">
      <w:pPr>
        <w:numPr>
          <w:ilvl w:val="0"/>
          <w:numId w:val="4"/>
        </w:numPr>
      </w:pPr>
      <w:r w:rsidRPr="00931C74">
        <w:rPr>
          <w:b/>
          <w:bCs/>
        </w:rPr>
        <w:t>Komputasi Terdistribusi:</w:t>
      </w:r>
      <w:r w:rsidRPr="00931C74">
        <w:t xml:space="preserve"> Beban kerja </w:t>
      </w:r>
      <w:r w:rsidRPr="00931C74">
        <w:rPr>
          <w:i/>
          <w:iCs/>
        </w:rPr>
        <w:t>Natural Language Processing</w:t>
      </w:r>
      <w:r w:rsidRPr="00931C74">
        <w:t xml:space="preserve"> dan </w:t>
      </w:r>
      <w:r w:rsidRPr="00931C74">
        <w:rPr>
          <w:i/>
          <w:iCs/>
        </w:rPr>
        <w:t>scoring engine</w:t>
      </w:r>
      <w:r w:rsidRPr="00931C74">
        <w:t xml:space="preserve"> harus dieksekusi pada </w:t>
      </w:r>
      <w:r w:rsidRPr="00931C74">
        <w:rPr>
          <w:i/>
          <w:iCs/>
        </w:rPr>
        <w:t>worker nodes</w:t>
      </w:r>
      <w:r w:rsidRPr="00931C74">
        <w:t xml:space="preserve"> terpisah berbasis Kubernetes yang terhubung ke </w:t>
      </w:r>
      <w:r w:rsidRPr="00931C74">
        <w:rPr>
          <w:i/>
          <w:iCs/>
        </w:rPr>
        <w:t>API Gateway</w:t>
      </w:r>
      <w:r w:rsidRPr="00931C74">
        <w:t>.</w:t>
      </w:r>
    </w:p>
    <w:p w14:paraId="5F346CB4" w14:textId="77777777" w:rsidR="00931C74" w:rsidRPr="00931C74" w:rsidRDefault="00931C74" w:rsidP="00931C74">
      <w:pPr>
        <w:numPr>
          <w:ilvl w:val="0"/>
          <w:numId w:val="4"/>
        </w:numPr>
      </w:pPr>
      <w:r w:rsidRPr="00931C74">
        <w:rPr>
          <w:b/>
          <w:bCs/>
        </w:rPr>
        <w:t>Manajemen Penyimpanan:</w:t>
      </w:r>
      <w:r w:rsidRPr="00931C74">
        <w:t xml:space="preserve"> Redis wajib digunakan sebagai lapisan </w:t>
      </w:r>
      <w:r w:rsidRPr="00931C74">
        <w:rPr>
          <w:i/>
          <w:iCs/>
        </w:rPr>
        <w:t>cache</w:t>
      </w:r>
      <w:r w:rsidRPr="00931C74">
        <w:t xml:space="preserve"> untuk sinkronisasi status UI secara </w:t>
      </w:r>
      <w:r w:rsidRPr="00931C74">
        <w:rPr>
          <w:i/>
          <w:iCs/>
        </w:rPr>
        <w:t>real-time</w:t>
      </w:r>
      <w:r w:rsidRPr="00931C74">
        <w:t>, dengan PostgreSQL berfungsi sebagai basis data relasional permanen untuk portofolio dan rubrik.</w:t>
      </w:r>
    </w:p>
    <w:p w14:paraId="3B8F5D6F" w14:textId="77777777" w:rsidR="001E2AD8" w:rsidRDefault="001E2AD8"/>
    <w:sectPr w:rsidR="001E2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AD3"/>
    <w:multiLevelType w:val="multilevel"/>
    <w:tmpl w:val="E542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C1BB5"/>
    <w:multiLevelType w:val="multilevel"/>
    <w:tmpl w:val="55E4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F6268"/>
    <w:multiLevelType w:val="multilevel"/>
    <w:tmpl w:val="01D0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E3723"/>
    <w:multiLevelType w:val="multilevel"/>
    <w:tmpl w:val="10A8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547226">
    <w:abstractNumId w:val="3"/>
  </w:num>
  <w:num w:numId="2" w16cid:durableId="413599510">
    <w:abstractNumId w:val="1"/>
  </w:num>
  <w:num w:numId="3" w16cid:durableId="74475550">
    <w:abstractNumId w:val="0"/>
  </w:num>
  <w:num w:numId="4" w16cid:durableId="69353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74"/>
    <w:rsid w:val="00156A2E"/>
    <w:rsid w:val="001E2AD8"/>
    <w:rsid w:val="00556165"/>
    <w:rsid w:val="00931C74"/>
    <w:rsid w:val="00C5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4C9F5"/>
  <w15:chartTrackingRefBased/>
  <w15:docId w15:val="{BF96C7A8-CC18-42B3-9EBF-B1AE67FDB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C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C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C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C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C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C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C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C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C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C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Ratih Fitriani</dc:creator>
  <cp:keywords/>
  <dc:description/>
  <cp:lastModifiedBy>Ratih Fitriani</cp:lastModifiedBy>
  <cp:revision>1</cp:revision>
  <dcterms:created xsi:type="dcterms:W3CDTF">2026-09-01T15:29:00Z</dcterms:created>
  <dcterms:modified xsi:type="dcterms:W3CDTF">2026-09-01T15:29:00Z</dcterms:modified>
</cp:coreProperties>
</file>