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1DFC5D" w14:textId="77777777" w:rsidR="002A1D1D" w:rsidRPr="00F074BB" w:rsidRDefault="002A1D1D" w:rsidP="002B3F87">
      <w:pPr>
        <w:jc w:val="center"/>
        <w:rPr>
          <w:rFonts w:ascii="Times New Roman" w:hAnsi="Times New Roman" w:cs="Times New Roman"/>
          <w:sz w:val="24"/>
          <w:szCs w:val="24"/>
        </w:rPr>
      </w:pPr>
    </w:p>
    <w:p w14:paraId="0E678402" w14:textId="77777777" w:rsidR="002A1D1D" w:rsidRPr="00F074BB" w:rsidRDefault="002A1D1D" w:rsidP="002B3F87">
      <w:pPr>
        <w:jc w:val="center"/>
        <w:rPr>
          <w:rFonts w:ascii="Times New Roman" w:hAnsi="Times New Roman" w:cs="Times New Roman"/>
          <w:sz w:val="24"/>
          <w:szCs w:val="24"/>
        </w:rPr>
      </w:pPr>
    </w:p>
    <w:p w14:paraId="343FFCE5" w14:textId="77777777" w:rsidR="002A1D1D" w:rsidRPr="00F074BB" w:rsidRDefault="002A1D1D" w:rsidP="002B3F87">
      <w:pPr>
        <w:jc w:val="center"/>
        <w:rPr>
          <w:rFonts w:ascii="Times New Roman" w:hAnsi="Times New Roman" w:cs="Times New Roman"/>
          <w:sz w:val="24"/>
          <w:szCs w:val="24"/>
        </w:rPr>
      </w:pPr>
    </w:p>
    <w:p w14:paraId="15D5B190" w14:textId="77777777" w:rsidR="002A1D1D" w:rsidRPr="00F074BB" w:rsidRDefault="002A1D1D" w:rsidP="002B3F87">
      <w:pPr>
        <w:jc w:val="center"/>
        <w:rPr>
          <w:rFonts w:ascii="Times New Roman" w:hAnsi="Times New Roman" w:cs="Times New Roman"/>
          <w:sz w:val="24"/>
          <w:szCs w:val="24"/>
        </w:rPr>
      </w:pPr>
    </w:p>
    <w:p w14:paraId="4209A905" w14:textId="77777777" w:rsidR="002A1D1D" w:rsidRPr="00F074BB" w:rsidRDefault="002A1D1D" w:rsidP="002B3F87">
      <w:pPr>
        <w:jc w:val="center"/>
        <w:rPr>
          <w:rFonts w:ascii="Times New Roman" w:hAnsi="Times New Roman" w:cs="Times New Roman"/>
          <w:sz w:val="24"/>
          <w:szCs w:val="24"/>
        </w:rPr>
      </w:pPr>
    </w:p>
    <w:p w14:paraId="07E490A6" w14:textId="77777777" w:rsidR="00111623" w:rsidRDefault="00111623" w:rsidP="002B3F87">
      <w:pPr>
        <w:jc w:val="center"/>
        <w:rPr>
          <w:rFonts w:ascii="Times New Roman" w:hAnsi="Times New Roman" w:cs="Times New Roman"/>
          <w:b/>
          <w:bCs/>
          <w:sz w:val="24"/>
          <w:szCs w:val="24"/>
        </w:rPr>
      </w:pPr>
      <w:r w:rsidRPr="00111623">
        <w:rPr>
          <w:rFonts w:ascii="Times New Roman" w:hAnsi="Times New Roman" w:cs="Times New Roman"/>
          <w:b/>
          <w:bCs/>
          <w:sz w:val="24"/>
          <w:szCs w:val="24"/>
        </w:rPr>
        <w:t>The Economic Feasibility of Organic Farming for Smallholder Farmers in</w:t>
      </w:r>
    </w:p>
    <w:p w14:paraId="03914B98" w14:textId="3EA2D57A" w:rsidR="00111623" w:rsidRDefault="00111623" w:rsidP="002B3F87">
      <w:pPr>
        <w:jc w:val="center"/>
        <w:rPr>
          <w:rFonts w:ascii="Times New Roman" w:hAnsi="Times New Roman" w:cs="Times New Roman"/>
          <w:b/>
          <w:bCs/>
          <w:sz w:val="24"/>
          <w:szCs w:val="24"/>
        </w:rPr>
      </w:pPr>
      <w:r w:rsidRPr="00111623">
        <w:rPr>
          <w:rFonts w:ascii="Times New Roman" w:hAnsi="Times New Roman" w:cs="Times New Roman"/>
          <w:b/>
          <w:bCs/>
          <w:sz w:val="24"/>
          <w:szCs w:val="24"/>
        </w:rPr>
        <w:t>Developing Economies.</w:t>
      </w:r>
    </w:p>
    <w:p w14:paraId="6F2E4162" w14:textId="77777777" w:rsidR="00111623" w:rsidRDefault="00111623" w:rsidP="00111623">
      <w:pPr>
        <w:jc w:val="center"/>
        <w:rPr>
          <w:rFonts w:ascii="Times New Roman" w:hAnsi="Times New Roman" w:cs="Times New Roman"/>
          <w:b/>
          <w:bCs/>
          <w:sz w:val="24"/>
          <w:szCs w:val="24"/>
        </w:rPr>
      </w:pPr>
    </w:p>
    <w:p w14:paraId="223DCFD2" w14:textId="34274584" w:rsidR="00111623" w:rsidRPr="00111623" w:rsidRDefault="00111623" w:rsidP="00A10E4F">
      <w:pPr>
        <w:jc w:val="center"/>
        <w:rPr>
          <w:rFonts w:ascii="Times New Roman" w:hAnsi="Times New Roman" w:cs="Times New Roman"/>
          <w:b/>
          <w:bCs/>
          <w:sz w:val="24"/>
          <w:szCs w:val="24"/>
          <w:lang w:val="en-US"/>
        </w:rPr>
      </w:pPr>
      <w:r w:rsidRPr="00111623">
        <w:rPr>
          <w:rFonts w:ascii="Times New Roman" w:hAnsi="Times New Roman" w:cs="Times New Roman"/>
          <w:b/>
          <w:bCs/>
          <w:sz w:val="24"/>
          <w:szCs w:val="24"/>
          <w:lang w:val="en-US"/>
        </w:rPr>
        <w:t>Submitted by:</w:t>
      </w:r>
    </w:p>
    <w:p w14:paraId="7DC629DA" w14:textId="3AD380B1" w:rsidR="00111623" w:rsidRDefault="00111623" w:rsidP="00A10E4F">
      <w:pPr>
        <w:jc w:val="center"/>
        <w:rPr>
          <w:rFonts w:ascii="Times New Roman" w:hAnsi="Times New Roman" w:cs="Times New Roman"/>
          <w:sz w:val="24"/>
          <w:szCs w:val="24"/>
          <w:lang w:val="en-US"/>
        </w:rPr>
      </w:pPr>
      <w:r w:rsidRPr="00111623">
        <w:rPr>
          <w:rFonts w:ascii="Times New Roman" w:hAnsi="Times New Roman" w:cs="Times New Roman"/>
          <w:sz w:val="24"/>
          <w:szCs w:val="24"/>
          <w:lang w:val="en-US"/>
        </w:rPr>
        <w:t>Md. Ratik Hasan Rajib</w:t>
      </w:r>
    </w:p>
    <w:p w14:paraId="367BEA9A" w14:textId="57340A15" w:rsidR="00A10E4F" w:rsidRPr="00111623" w:rsidRDefault="00A10E4F" w:rsidP="00A10E4F">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                                                    ID: IS-12-15</w:t>
      </w:r>
    </w:p>
    <w:p w14:paraId="31958A4B" w14:textId="5635DBEC" w:rsidR="00E72EED" w:rsidRPr="00111623" w:rsidRDefault="00E72EED" w:rsidP="00A10E4F">
      <w:pPr>
        <w:ind w:left="720"/>
        <w:jc w:val="center"/>
        <w:rPr>
          <w:rFonts w:ascii="Times New Roman" w:hAnsi="Times New Roman" w:cs="Times New Roman"/>
          <w:sz w:val="24"/>
          <w:szCs w:val="24"/>
          <w:lang w:val="en-US"/>
        </w:rPr>
      </w:pPr>
    </w:p>
    <w:p w14:paraId="50E7333D" w14:textId="77777777" w:rsidR="00E72EED" w:rsidRPr="00F074BB" w:rsidRDefault="00E72EED" w:rsidP="002B3F87">
      <w:pPr>
        <w:jc w:val="center"/>
        <w:rPr>
          <w:rFonts w:ascii="Times New Roman" w:hAnsi="Times New Roman" w:cs="Times New Roman"/>
          <w:sz w:val="24"/>
          <w:szCs w:val="24"/>
        </w:rPr>
      </w:pPr>
    </w:p>
    <w:p w14:paraId="2E23E182" w14:textId="0273B2EE" w:rsidR="00111623" w:rsidRPr="00111623" w:rsidRDefault="00111623" w:rsidP="00111623">
      <w:pPr>
        <w:jc w:val="center"/>
        <w:rPr>
          <w:rFonts w:ascii="Times New Roman" w:hAnsi="Times New Roman" w:cs="Times New Roman"/>
          <w:sz w:val="24"/>
          <w:szCs w:val="24"/>
          <w:lang w:val="en-US"/>
        </w:rPr>
      </w:pPr>
    </w:p>
    <w:p w14:paraId="3DDF8ED9" w14:textId="77777777" w:rsidR="00EE1A24" w:rsidRPr="00F074BB" w:rsidRDefault="00EE1A24" w:rsidP="002B3F87">
      <w:pPr>
        <w:jc w:val="center"/>
        <w:rPr>
          <w:rFonts w:ascii="Times New Roman" w:hAnsi="Times New Roman" w:cs="Times New Roman"/>
          <w:sz w:val="24"/>
          <w:szCs w:val="24"/>
        </w:rPr>
      </w:pPr>
    </w:p>
    <w:p w14:paraId="4477F891" w14:textId="77777777" w:rsidR="00EE1A24" w:rsidRPr="00F074BB" w:rsidRDefault="00EE1A24" w:rsidP="002B3F87">
      <w:pPr>
        <w:jc w:val="center"/>
        <w:rPr>
          <w:rFonts w:ascii="Times New Roman" w:hAnsi="Times New Roman" w:cs="Times New Roman"/>
          <w:sz w:val="24"/>
          <w:szCs w:val="24"/>
        </w:rPr>
      </w:pPr>
    </w:p>
    <w:p w14:paraId="4987B56E" w14:textId="77777777" w:rsidR="00EE1A24" w:rsidRPr="00F074BB" w:rsidRDefault="00EE1A24" w:rsidP="002B3F87">
      <w:pPr>
        <w:jc w:val="center"/>
        <w:rPr>
          <w:rFonts w:ascii="Times New Roman" w:hAnsi="Times New Roman" w:cs="Times New Roman"/>
          <w:sz w:val="24"/>
          <w:szCs w:val="24"/>
        </w:rPr>
      </w:pPr>
    </w:p>
    <w:p w14:paraId="7648263B" w14:textId="77777777" w:rsidR="00EE1A24" w:rsidRPr="00F074BB" w:rsidRDefault="00EE1A24" w:rsidP="002B3F87">
      <w:pPr>
        <w:jc w:val="center"/>
        <w:rPr>
          <w:rFonts w:ascii="Times New Roman" w:hAnsi="Times New Roman" w:cs="Times New Roman"/>
          <w:sz w:val="24"/>
          <w:szCs w:val="24"/>
        </w:rPr>
      </w:pPr>
    </w:p>
    <w:p w14:paraId="48EFAD81" w14:textId="77777777" w:rsidR="00EE1A24" w:rsidRPr="00F074BB" w:rsidRDefault="00EE1A24" w:rsidP="002B3F87">
      <w:pPr>
        <w:jc w:val="center"/>
        <w:rPr>
          <w:rFonts w:ascii="Times New Roman" w:hAnsi="Times New Roman" w:cs="Times New Roman"/>
          <w:sz w:val="24"/>
          <w:szCs w:val="24"/>
        </w:rPr>
      </w:pPr>
    </w:p>
    <w:p w14:paraId="2DE0024F" w14:textId="77777777" w:rsidR="00EE1A24" w:rsidRPr="00F074BB" w:rsidRDefault="00EE1A24" w:rsidP="002B3F87">
      <w:pPr>
        <w:jc w:val="center"/>
        <w:rPr>
          <w:rFonts w:ascii="Times New Roman" w:hAnsi="Times New Roman" w:cs="Times New Roman"/>
          <w:sz w:val="24"/>
          <w:szCs w:val="24"/>
        </w:rPr>
      </w:pPr>
    </w:p>
    <w:p w14:paraId="05C55F61" w14:textId="77777777" w:rsidR="00EE1A24" w:rsidRPr="00F074BB" w:rsidRDefault="00EE1A24" w:rsidP="002B3F87">
      <w:pPr>
        <w:jc w:val="center"/>
        <w:rPr>
          <w:rFonts w:ascii="Times New Roman" w:hAnsi="Times New Roman" w:cs="Times New Roman"/>
          <w:sz w:val="24"/>
          <w:szCs w:val="24"/>
        </w:rPr>
      </w:pPr>
    </w:p>
    <w:p w14:paraId="100E5F3C" w14:textId="77777777" w:rsidR="002B3F87" w:rsidRDefault="002B3F87" w:rsidP="0073348C">
      <w:pPr>
        <w:rPr>
          <w:rFonts w:ascii="Times New Roman" w:hAnsi="Times New Roman" w:cs="Times New Roman"/>
          <w:sz w:val="24"/>
          <w:szCs w:val="24"/>
        </w:rPr>
      </w:pPr>
    </w:p>
    <w:p w14:paraId="7F5E40D8" w14:textId="77777777" w:rsidR="00111623" w:rsidRPr="00F074BB" w:rsidRDefault="00111623" w:rsidP="0073348C">
      <w:pPr>
        <w:rPr>
          <w:rFonts w:ascii="Times New Roman" w:hAnsi="Times New Roman" w:cs="Times New Roman"/>
          <w:sz w:val="24"/>
          <w:szCs w:val="24"/>
        </w:rPr>
      </w:pPr>
    </w:p>
    <w:p w14:paraId="126839D2" w14:textId="77777777" w:rsidR="002B3F87" w:rsidRPr="00F074BB" w:rsidRDefault="002B3F87" w:rsidP="00E72EED">
      <w:pPr>
        <w:rPr>
          <w:rFonts w:ascii="Times New Roman" w:hAnsi="Times New Roman" w:cs="Times New Roman"/>
          <w:sz w:val="24"/>
          <w:szCs w:val="24"/>
        </w:rPr>
      </w:pPr>
    </w:p>
    <w:p w14:paraId="437EE988" w14:textId="77777777" w:rsidR="00EE1A24" w:rsidRPr="00F074BB" w:rsidRDefault="00EE1A24" w:rsidP="00EE1A24">
      <w:pPr>
        <w:rPr>
          <w:rFonts w:ascii="Times New Roman" w:hAnsi="Times New Roman" w:cs="Times New Roman"/>
          <w:sz w:val="24"/>
          <w:szCs w:val="24"/>
        </w:rPr>
      </w:pPr>
    </w:p>
    <w:p w14:paraId="32711E6E" w14:textId="77777777" w:rsidR="00F074BB" w:rsidRDefault="00F074BB" w:rsidP="00F074BB">
      <w:pPr>
        <w:rPr>
          <w:rFonts w:ascii="Times New Roman" w:hAnsi="Times New Roman" w:cs="Times New Roman"/>
          <w:sz w:val="24"/>
          <w:szCs w:val="24"/>
        </w:rPr>
      </w:pPr>
    </w:p>
    <w:p w14:paraId="65338654" w14:textId="77777777" w:rsidR="00A10E4F" w:rsidRDefault="00A10E4F" w:rsidP="00F074BB">
      <w:pPr>
        <w:rPr>
          <w:rFonts w:ascii="Times New Roman" w:hAnsi="Times New Roman" w:cs="Times New Roman"/>
          <w:sz w:val="24"/>
          <w:szCs w:val="24"/>
        </w:rPr>
      </w:pPr>
    </w:p>
    <w:p w14:paraId="04B535A9" w14:textId="77777777" w:rsidR="00A10E4F" w:rsidRDefault="00A10E4F" w:rsidP="00F074BB">
      <w:pPr>
        <w:rPr>
          <w:rFonts w:ascii="Times New Roman" w:hAnsi="Times New Roman" w:cs="Times New Roman"/>
          <w:sz w:val="24"/>
          <w:szCs w:val="24"/>
        </w:rPr>
      </w:pPr>
    </w:p>
    <w:p w14:paraId="38245A70" w14:textId="77777777" w:rsidR="00A10E4F" w:rsidRDefault="00A10E4F" w:rsidP="00F074BB">
      <w:pPr>
        <w:rPr>
          <w:rFonts w:ascii="Times New Roman" w:hAnsi="Times New Roman" w:cs="Times New Roman"/>
          <w:sz w:val="24"/>
          <w:szCs w:val="24"/>
        </w:rPr>
      </w:pPr>
    </w:p>
    <w:p w14:paraId="19A95F2C" w14:textId="77777777" w:rsidR="00A10E4F" w:rsidRDefault="00A10E4F" w:rsidP="00F074BB">
      <w:pPr>
        <w:rPr>
          <w:rFonts w:ascii="Times New Roman" w:hAnsi="Times New Roman" w:cs="Times New Roman"/>
          <w:sz w:val="24"/>
          <w:szCs w:val="24"/>
        </w:rPr>
      </w:pPr>
    </w:p>
    <w:p w14:paraId="69C296F6" w14:textId="77777777" w:rsidR="00A10E4F" w:rsidRDefault="00A10E4F" w:rsidP="00F074BB">
      <w:pPr>
        <w:rPr>
          <w:rFonts w:ascii="Times New Roman" w:hAnsi="Times New Roman" w:cs="Times New Roman"/>
          <w:sz w:val="24"/>
          <w:szCs w:val="24"/>
        </w:rPr>
      </w:pPr>
    </w:p>
    <w:p w14:paraId="4B896EA2" w14:textId="77777777" w:rsidR="00A10E4F" w:rsidRDefault="00A10E4F" w:rsidP="00F074BB">
      <w:pPr>
        <w:rPr>
          <w:rFonts w:ascii="Times New Roman" w:hAnsi="Times New Roman" w:cs="Times New Roman"/>
          <w:sz w:val="24"/>
          <w:szCs w:val="24"/>
        </w:rPr>
      </w:pPr>
    </w:p>
    <w:p w14:paraId="424CDC70" w14:textId="77777777" w:rsidR="00A10E4F" w:rsidRPr="00F074BB" w:rsidRDefault="00A10E4F" w:rsidP="00F074BB">
      <w:pPr>
        <w:rPr>
          <w:rFonts w:ascii="Times New Roman" w:hAnsi="Times New Roman" w:cs="Times New Roman"/>
          <w:sz w:val="24"/>
          <w:szCs w:val="24"/>
        </w:rPr>
      </w:pPr>
    </w:p>
    <w:p w14:paraId="4E384FED" w14:textId="0B9CAC65" w:rsidR="00A10E4F" w:rsidRDefault="00A10E4F" w:rsidP="00A10E4F">
      <w:pPr>
        <w:jc w:val="center"/>
        <w:rPr>
          <w:rFonts w:ascii="Times New Roman" w:eastAsiaTheme="majorEastAsia" w:hAnsi="Times New Roman" w:cs="Times New Roman"/>
          <w:b/>
          <w:sz w:val="24"/>
          <w:szCs w:val="24"/>
          <w:u w:val="single"/>
          <w:lang w:val="en-US"/>
        </w:rPr>
      </w:pPr>
      <w:bookmarkStart w:id="0" w:name="_Toc7773426"/>
      <w:r w:rsidRPr="00A10E4F">
        <w:rPr>
          <w:rFonts w:ascii="Times New Roman" w:eastAsiaTheme="majorEastAsia" w:hAnsi="Times New Roman" w:cs="Times New Roman"/>
          <w:b/>
          <w:sz w:val="24"/>
          <w:szCs w:val="24"/>
          <w:u w:val="single"/>
          <w:lang w:val="en-US"/>
        </w:rPr>
        <w:t>CONTENTS</w:t>
      </w:r>
    </w:p>
    <w:p w14:paraId="3DB1818A" w14:textId="5BFD5EFA" w:rsidR="008676F3" w:rsidRDefault="008676F3" w:rsidP="008676F3">
      <w:pPr>
        <w:rPr>
          <w:rStyle w:val="Hyperlink"/>
          <w:rFonts w:ascii="Times New Roman" w:hAnsi="Times New Roman" w:cs="Times New Roman"/>
          <w:b/>
          <w:noProof/>
        </w:rPr>
      </w:pPr>
    </w:p>
    <w:sdt>
      <w:sdtPr>
        <w:rPr>
          <w:rFonts w:asciiTheme="minorHAnsi" w:eastAsiaTheme="minorEastAsia" w:hAnsiTheme="minorHAnsi" w:cstheme="minorBidi"/>
          <w:color w:val="0563C1" w:themeColor="hyperlink"/>
          <w:sz w:val="20"/>
          <w:szCs w:val="20"/>
          <w:u w:val="single"/>
        </w:rPr>
        <w:id w:val="-1630014122"/>
        <w:docPartObj>
          <w:docPartGallery w:val="Table of Contents"/>
          <w:docPartUnique/>
        </w:docPartObj>
      </w:sdtPr>
      <w:sdtEndPr>
        <w:rPr>
          <w:b/>
          <w:bCs/>
          <w:noProof/>
          <w:color w:val="auto"/>
          <w:u w:val="none"/>
        </w:rPr>
      </w:sdtEndPr>
      <w:sdtContent>
        <w:p w14:paraId="729F37D3" w14:textId="7A98128D" w:rsidR="004853CF" w:rsidRDefault="004853CF">
          <w:pPr>
            <w:pStyle w:val="TOCHeading"/>
          </w:pPr>
        </w:p>
        <w:p w14:paraId="04FA10A0" w14:textId="77777777" w:rsidR="0055604E" w:rsidRDefault="004853CF">
          <w:pPr>
            <w:pStyle w:val="TOC1"/>
            <w:rPr>
              <w:noProof/>
              <w:sz w:val="22"/>
              <w:szCs w:val="28"/>
              <w:lang w:val="en-US" w:bidi="bn-BD"/>
            </w:rPr>
          </w:pPr>
          <w:r>
            <w:fldChar w:fldCharType="begin"/>
          </w:r>
          <w:r>
            <w:instrText xml:space="preserve"> TOC \o "1-3" \h \z \u </w:instrText>
          </w:r>
          <w:r>
            <w:fldChar w:fldCharType="separate"/>
          </w:r>
          <w:hyperlink w:anchor="_Toc188909345" w:history="1">
            <w:r w:rsidR="0055604E" w:rsidRPr="006D55C0">
              <w:rPr>
                <w:rStyle w:val="Hyperlink"/>
                <w:rFonts w:eastAsiaTheme="majorEastAsia"/>
                <w:b/>
                <w:bCs/>
                <w:noProof/>
              </w:rPr>
              <w:t>Introduction</w:t>
            </w:r>
            <w:r w:rsidR="0055604E" w:rsidRPr="006D55C0">
              <w:rPr>
                <w:rStyle w:val="Hyperlink"/>
                <w:noProof/>
              </w:rPr>
              <w:t>:</w:t>
            </w:r>
            <w:r w:rsidR="0055604E">
              <w:rPr>
                <w:noProof/>
                <w:webHidden/>
              </w:rPr>
              <w:tab/>
            </w:r>
            <w:r w:rsidR="0055604E">
              <w:rPr>
                <w:noProof/>
                <w:webHidden/>
              </w:rPr>
              <w:fldChar w:fldCharType="begin"/>
            </w:r>
            <w:r w:rsidR="0055604E">
              <w:rPr>
                <w:noProof/>
                <w:webHidden/>
              </w:rPr>
              <w:instrText xml:space="preserve"> PAGEREF _Toc188909345 \h </w:instrText>
            </w:r>
            <w:r w:rsidR="0055604E">
              <w:rPr>
                <w:noProof/>
                <w:webHidden/>
              </w:rPr>
            </w:r>
            <w:r w:rsidR="0055604E">
              <w:rPr>
                <w:noProof/>
                <w:webHidden/>
              </w:rPr>
              <w:fldChar w:fldCharType="separate"/>
            </w:r>
            <w:r w:rsidR="0055604E">
              <w:rPr>
                <w:noProof/>
                <w:webHidden/>
              </w:rPr>
              <w:t>3</w:t>
            </w:r>
            <w:r w:rsidR="0055604E">
              <w:rPr>
                <w:noProof/>
                <w:webHidden/>
              </w:rPr>
              <w:fldChar w:fldCharType="end"/>
            </w:r>
          </w:hyperlink>
        </w:p>
        <w:p w14:paraId="085C8C4A" w14:textId="77777777" w:rsidR="0055604E" w:rsidRDefault="0055604E">
          <w:pPr>
            <w:pStyle w:val="TOC1"/>
            <w:rPr>
              <w:noProof/>
              <w:sz w:val="22"/>
              <w:szCs w:val="28"/>
              <w:lang w:val="en-US" w:bidi="bn-BD"/>
            </w:rPr>
          </w:pPr>
          <w:hyperlink w:anchor="_Toc188909346" w:history="1">
            <w:r w:rsidRPr="006D55C0">
              <w:rPr>
                <w:rStyle w:val="Hyperlink"/>
                <w:rFonts w:eastAsiaTheme="majorEastAsia"/>
                <w:b/>
                <w:bCs/>
                <w:noProof/>
              </w:rPr>
              <w:t>Research Problem:</w:t>
            </w:r>
            <w:r>
              <w:rPr>
                <w:noProof/>
                <w:webHidden/>
              </w:rPr>
              <w:tab/>
            </w:r>
            <w:r>
              <w:rPr>
                <w:noProof/>
                <w:webHidden/>
              </w:rPr>
              <w:fldChar w:fldCharType="begin"/>
            </w:r>
            <w:r>
              <w:rPr>
                <w:noProof/>
                <w:webHidden/>
              </w:rPr>
              <w:instrText xml:space="preserve"> PAGEREF _Toc188909346 \h </w:instrText>
            </w:r>
            <w:r>
              <w:rPr>
                <w:noProof/>
                <w:webHidden/>
              </w:rPr>
            </w:r>
            <w:r>
              <w:rPr>
                <w:noProof/>
                <w:webHidden/>
              </w:rPr>
              <w:fldChar w:fldCharType="separate"/>
            </w:r>
            <w:r>
              <w:rPr>
                <w:noProof/>
                <w:webHidden/>
              </w:rPr>
              <w:t>3</w:t>
            </w:r>
            <w:r>
              <w:rPr>
                <w:noProof/>
                <w:webHidden/>
              </w:rPr>
              <w:fldChar w:fldCharType="end"/>
            </w:r>
          </w:hyperlink>
        </w:p>
        <w:p w14:paraId="617EB544" w14:textId="77777777" w:rsidR="0055604E" w:rsidRDefault="0055604E">
          <w:pPr>
            <w:pStyle w:val="TOC1"/>
            <w:rPr>
              <w:noProof/>
              <w:sz w:val="22"/>
              <w:szCs w:val="28"/>
              <w:lang w:val="en-US" w:bidi="bn-BD"/>
            </w:rPr>
          </w:pPr>
          <w:hyperlink w:anchor="_Toc188909347" w:history="1">
            <w:r w:rsidRPr="006D55C0">
              <w:rPr>
                <w:rStyle w:val="Hyperlink"/>
                <w:rFonts w:eastAsiaTheme="majorEastAsia"/>
                <w:b/>
                <w:bCs/>
                <w:noProof/>
                <w:lang w:val="en-US"/>
              </w:rPr>
              <w:t>Research Questions:</w:t>
            </w:r>
            <w:r>
              <w:rPr>
                <w:noProof/>
                <w:webHidden/>
              </w:rPr>
              <w:tab/>
            </w:r>
            <w:r>
              <w:rPr>
                <w:noProof/>
                <w:webHidden/>
              </w:rPr>
              <w:fldChar w:fldCharType="begin"/>
            </w:r>
            <w:r>
              <w:rPr>
                <w:noProof/>
                <w:webHidden/>
              </w:rPr>
              <w:instrText xml:space="preserve"> PAGEREF _Toc188909347 \h </w:instrText>
            </w:r>
            <w:r>
              <w:rPr>
                <w:noProof/>
                <w:webHidden/>
              </w:rPr>
            </w:r>
            <w:r>
              <w:rPr>
                <w:noProof/>
                <w:webHidden/>
              </w:rPr>
              <w:fldChar w:fldCharType="separate"/>
            </w:r>
            <w:r>
              <w:rPr>
                <w:noProof/>
                <w:webHidden/>
              </w:rPr>
              <w:t>3</w:t>
            </w:r>
            <w:r>
              <w:rPr>
                <w:noProof/>
                <w:webHidden/>
              </w:rPr>
              <w:fldChar w:fldCharType="end"/>
            </w:r>
          </w:hyperlink>
        </w:p>
        <w:p w14:paraId="54FCEF5B" w14:textId="77777777" w:rsidR="0055604E" w:rsidRDefault="0055604E">
          <w:pPr>
            <w:pStyle w:val="TOC1"/>
            <w:rPr>
              <w:noProof/>
              <w:sz w:val="22"/>
              <w:szCs w:val="28"/>
              <w:lang w:val="en-US" w:bidi="bn-BD"/>
            </w:rPr>
          </w:pPr>
          <w:hyperlink w:anchor="_Toc188909348" w:history="1">
            <w:r w:rsidRPr="006D55C0">
              <w:rPr>
                <w:rStyle w:val="Hyperlink"/>
                <w:rFonts w:eastAsiaTheme="majorEastAsia"/>
                <w:b/>
                <w:bCs/>
                <w:noProof/>
              </w:rPr>
              <w:t>Literature Review:</w:t>
            </w:r>
            <w:r>
              <w:rPr>
                <w:noProof/>
                <w:webHidden/>
              </w:rPr>
              <w:tab/>
            </w:r>
            <w:r>
              <w:rPr>
                <w:noProof/>
                <w:webHidden/>
              </w:rPr>
              <w:fldChar w:fldCharType="begin"/>
            </w:r>
            <w:r>
              <w:rPr>
                <w:noProof/>
                <w:webHidden/>
              </w:rPr>
              <w:instrText xml:space="preserve"> PAGEREF _Toc188909348 \h </w:instrText>
            </w:r>
            <w:r>
              <w:rPr>
                <w:noProof/>
                <w:webHidden/>
              </w:rPr>
            </w:r>
            <w:r>
              <w:rPr>
                <w:noProof/>
                <w:webHidden/>
              </w:rPr>
              <w:fldChar w:fldCharType="separate"/>
            </w:r>
            <w:r>
              <w:rPr>
                <w:noProof/>
                <w:webHidden/>
              </w:rPr>
              <w:t>3</w:t>
            </w:r>
            <w:r>
              <w:rPr>
                <w:noProof/>
                <w:webHidden/>
              </w:rPr>
              <w:fldChar w:fldCharType="end"/>
            </w:r>
          </w:hyperlink>
        </w:p>
        <w:p w14:paraId="0677675B" w14:textId="77777777" w:rsidR="0055604E" w:rsidRDefault="0055604E">
          <w:pPr>
            <w:pStyle w:val="TOC1"/>
            <w:rPr>
              <w:noProof/>
              <w:sz w:val="22"/>
              <w:szCs w:val="28"/>
              <w:lang w:val="en-US" w:bidi="bn-BD"/>
            </w:rPr>
          </w:pPr>
          <w:hyperlink w:anchor="_Toc188909349" w:history="1">
            <w:r w:rsidRPr="006D55C0">
              <w:rPr>
                <w:rStyle w:val="Hyperlink"/>
                <w:rFonts w:eastAsiaTheme="majorEastAsia"/>
                <w:b/>
                <w:bCs/>
                <w:noProof/>
                <w:lang w:val="en-US"/>
              </w:rPr>
              <w:t>Methodology:</w:t>
            </w:r>
            <w:r>
              <w:rPr>
                <w:noProof/>
                <w:webHidden/>
              </w:rPr>
              <w:tab/>
            </w:r>
            <w:r>
              <w:rPr>
                <w:noProof/>
                <w:webHidden/>
              </w:rPr>
              <w:fldChar w:fldCharType="begin"/>
            </w:r>
            <w:r>
              <w:rPr>
                <w:noProof/>
                <w:webHidden/>
              </w:rPr>
              <w:instrText xml:space="preserve"> PAGEREF _Toc188909349 \h </w:instrText>
            </w:r>
            <w:r>
              <w:rPr>
                <w:noProof/>
                <w:webHidden/>
              </w:rPr>
            </w:r>
            <w:r>
              <w:rPr>
                <w:noProof/>
                <w:webHidden/>
              </w:rPr>
              <w:fldChar w:fldCharType="separate"/>
            </w:r>
            <w:r>
              <w:rPr>
                <w:noProof/>
                <w:webHidden/>
              </w:rPr>
              <w:t>4</w:t>
            </w:r>
            <w:r>
              <w:rPr>
                <w:noProof/>
                <w:webHidden/>
              </w:rPr>
              <w:fldChar w:fldCharType="end"/>
            </w:r>
          </w:hyperlink>
        </w:p>
        <w:p w14:paraId="2DC4B3C0" w14:textId="77777777" w:rsidR="0055604E" w:rsidRDefault="0055604E">
          <w:pPr>
            <w:pStyle w:val="TOC1"/>
            <w:rPr>
              <w:noProof/>
              <w:sz w:val="22"/>
              <w:szCs w:val="28"/>
              <w:lang w:val="en-US" w:bidi="bn-BD"/>
            </w:rPr>
          </w:pPr>
          <w:hyperlink w:anchor="_Toc188909350" w:history="1">
            <w:r w:rsidRPr="006D55C0">
              <w:rPr>
                <w:rStyle w:val="Hyperlink"/>
                <w:rFonts w:eastAsiaTheme="majorEastAsia"/>
                <w:b/>
                <w:bCs/>
                <w:noProof/>
                <w:lang w:val="en-US"/>
              </w:rPr>
              <w:t>Data Collection Methods:</w:t>
            </w:r>
            <w:r>
              <w:rPr>
                <w:noProof/>
                <w:webHidden/>
              </w:rPr>
              <w:tab/>
            </w:r>
            <w:r>
              <w:rPr>
                <w:noProof/>
                <w:webHidden/>
              </w:rPr>
              <w:fldChar w:fldCharType="begin"/>
            </w:r>
            <w:r>
              <w:rPr>
                <w:noProof/>
                <w:webHidden/>
              </w:rPr>
              <w:instrText xml:space="preserve"> PAGEREF _Toc188909350 \h </w:instrText>
            </w:r>
            <w:r>
              <w:rPr>
                <w:noProof/>
                <w:webHidden/>
              </w:rPr>
            </w:r>
            <w:r>
              <w:rPr>
                <w:noProof/>
                <w:webHidden/>
              </w:rPr>
              <w:fldChar w:fldCharType="separate"/>
            </w:r>
            <w:r>
              <w:rPr>
                <w:noProof/>
                <w:webHidden/>
              </w:rPr>
              <w:t>4</w:t>
            </w:r>
            <w:r>
              <w:rPr>
                <w:noProof/>
                <w:webHidden/>
              </w:rPr>
              <w:fldChar w:fldCharType="end"/>
            </w:r>
          </w:hyperlink>
        </w:p>
        <w:p w14:paraId="6E308E3C" w14:textId="77777777" w:rsidR="0055604E" w:rsidRDefault="0055604E">
          <w:pPr>
            <w:pStyle w:val="TOC1"/>
            <w:rPr>
              <w:noProof/>
              <w:sz w:val="22"/>
              <w:szCs w:val="28"/>
              <w:lang w:val="en-US" w:bidi="bn-BD"/>
            </w:rPr>
          </w:pPr>
          <w:hyperlink w:anchor="_Toc188909351" w:history="1">
            <w:r w:rsidRPr="006D55C0">
              <w:rPr>
                <w:rStyle w:val="Hyperlink"/>
                <w:rFonts w:eastAsiaTheme="majorEastAsia"/>
                <w:b/>
                <w:bCs/>
                <w:noProof/>
                <w:lang w:val="en-US"/>
              </w:rPr>
              <w:t>Data Analysis Methods:</w:t>
            </w:r>
            <w:r>
              <w:rPr>
                <w:noProof/>
                <w:webHidden/>
              </w:rPr>
              <w:tab/>
            </w:r>
            <w:r>
              <w:rPr>
                <w:noProof/>
                <w:webHidden/>
              </w:rPr>
              <w:fldChar w:fldCharType="begin"/>
            </w:r>
            <w:r>
              <w:rPr>
                <w:noProof/>
                <w:webHidden/>
              </w:rPr>
              <w:instrText xml:space="preserve"> PAGEREF _Toc188909351 \h </w:instrText>
            </w:r>
            <w:r>
              <w:rPr>
                <w:noProof/>
                <w:webHidden/>
              </w:rPr>
            </w:r>
            <w:r>
              <w:rPr>
                <w:noProof/>
                <w:webHidden/>
              </w:rPr>
              <w:fldChar w:fldCharType="separate"/>
            </w:r>
            <w:r>
              <w:rPr>
                <w:noProof/>
                <w:webHidden/>
              </w:rPr>
              <w:t>4</w:t>
            </w:r>
            <w:r>
              <w:rPr>
                <w:noProof/>
                <w:webHidden/>
              </w:rPr>
              <w:fldChar w:fldCharType="end"/>
            </w:r>
          </w:hyperlink>
        </w:p>
        <w:p w14:paraId="57CD8A8F" w14:textId="77777777" w:rsidR="0055604E" w:rsidRDefault="0055604E">
          <w:pPr>
            <w:pStyle w:val="TOC1"/>
            <w:rPr>
              <w:noProof/>
              <w:sz w:val="22"/>
              <w:szCs w:val="28"/>
              <w:lang w:val="en-US" w:bidi="bn-BD"/>
            </w:rPr>
          </w:pPr>
          <w:hyperlink w:anchor="_Toc188909352" w:history="1">
            <w:r w:rsidRPr="006D55C0">
              <w:rPr>
                <w:rStyle w:val="Hyperlink"/>
                <w:rFonts w:eastAsiaTheme="majorEastAsia"/>
                <w:b/>
                <w:bCs/>
                <w:noProof/>
              </w:rPr>
              <w:t>Tools for Analysis:</w:t>
            </w:r>
            <w:r>
              <w:rPr>
                <w:noProof/>
                <w:webHidden/>
              </w:rPr>
              <w:tab/>
            </w:r>
            <w:r>
              <w:rPr>
                <w:noProof/>
                <w:webHidden/>
              </w:rPr>
              <w:fldChar w:fldCharType="begin"/>
            </w:r>
            <w:r>
              <w:rPr>
                <w:noProof/>
                <w:webHidden/>
              </w:rPr>
              <w:instrText xml:space="preserve"> PAGEREF _Toc188909352 \h </w:instrText>
            </w:r>
            <w:r>
              <w:rPr>
                <w:noProof/>
                <w:webHidden/>
              </w:rPr>
            </w:r>
            <w:r>
              <w:rPr>
                <w:noProof/>
                <w:webHidden/>
              </w:rPr>
              <w:fldChar w:fldCharType="separate"/>
            </w:r>
            <w:r>
              <w:rPr>
                <w:noProof/>
                <w:webHidden/>
              </w:rPr>
              <w:t>5</w:t>
            </w:r>
            <w:r>
              <w:rPr>
                <w:noProof/>
                <w:webHidden/>
              </w:rPr>
              <w:fldChar w:fldCharType="end"/>
            </w:r>
          </w:hyperlink>
        </w:p>
        <w:p w14:paraId="0349660C" w14:textId="77777777" w:rsidR="0055604E" w:rsidRDefault="0055604E">
          <w:pPr>
            <w:pStyle w:val="TOC1"/>
            <w:rPr>
              <w:noProof/>
              <w:sz w:val="22"/>
              <w:szCs w:val="28"/>
              <w:lang w:val="en-US" w:bidi="bn-BD"/>
            </w:rPr>
          </w:pPr>
          <w:hyperlink w:anchor="_Toc188909353" w:history="1">
            <w:r w:rsidRPr="006D55C0">
              <w:rPr>
                <w:rStyle w:val="Hyperlink"/>
                <w:rFonts w:eastAsiaTheme="majorEastAsia"/>
                <w:b/>
                <w:bCs/>
                <w:noProof/>
                <w:lang w:val="en-US"/>
              </w:rPr>
              <w:t>Work Plan:</w:t>
            </w:r>
            <w:r>
              <w:rPr>
                <w:noProof/>
                <w:webHidden/>
              </w:rPr>
              <w:tab/>
            </w:r>
            <w:r>
              <w:rPr>
                <w:noProof/>
                <w:webHidden/>
              </w:rPr>
              <w:fldChar w:fldCharType="begin"/>
            </w:r>
            <w:r>
              <w:rPr>
                <w:noProof/>
                <w:webHidden/>
              </w:rPr>
              <w:instrText xml:space="preserve"> PAGEREF _Toc188909353 \h </w:instrText>
            </w:r>
            <w:r>
              <w:rPr>
                <w:noProof/>
                <w:webHidden/>
              </w:rPr>
            </w:r>
            <w:r>
              <w:rPr>
                <w:noProof/>
                <w:webHidden/>
              </w:rPr>
              <w:fldChar w:fldCharType="separate"/>
            </w:r>
            <w:r>
              <w:rPr>
                <w:noProof/>
                <w:webHidden/>
              </w:rPr>
              <w:t>5</w:t>
            </w:r>
            <w:r>
              <w:rPr>
                <w:noProof/>
                <w:webHidden/>
              </w:rPr>
              <w:fldChar w:fldCharType="end"/>
            </w:r>
          </w:hyperlink>
        </w:p>
        <w:p w14:paraId="31DC8286" w14:textId="77777777" w:rsidR="0055604E" w:rsidRDefault="0055604E">
          <w:pPr>
            <w:pStyle w:val="TOC1"/>
            <w:rPr>
              <w:noProof/>
              <w:sz w:val="22"/>
              <w:szCs w:val="28"/>
              <w:lang w:val="en-US" w:bidi="bn-BD"/>
            </w:rPr>
          </w:pPr>
          <w:hyperlink w:anchor="_Toc188909354" w:history="1">
            <w:r w:rsidRPr="006D55C0">
              <w:rPr>
                <w:rStyle w:val="Hyperlink"/>
                <w:rFonts w:eastAsiaTheme="majorEastAsia"/>
                <w:b/>
                <w:bCs/>
                <w:noProof/>
                <w:lang w:val="en-US"/>
              </w:rPr>
              <w:t>Expected Outcomes:</w:t>
            </w:r>
            <w:r>
              <w:rPr>
                <w:noProof/>
                <w:webHidden/>
              </w:rPr>
              <w:tab/>
            </w:r>
            <w:r>
              <w:rPr>
                <w:noProof/>
                <w:webHidden/>
              </w:rPr>
              <w:fldChar w:fldCharType="begin"/>
            </w:r>
            <w:r>
              <w:rPr>
                <w:noProof/>
                <w:webHidden/>
              </w:rPr>
              <w:instrText xml:space="preserve"> PAGEREF _Toc188909354 \h </w:instrText>
            </w:r>
            <w:r>
              <w:rPr>
                <w:noProof/>
                <w:webHidden/>
              </w:rPr>
            </w:r>
            <w:r>
              <w:rPr>
                <w:noProof/>
                <w:webHidden/>
              </w:rPr>
              <w:fldChar w:fldCharType="separate"/>
            </w:r>
            <w:r>
              <w:rPr>
                <w:noProof/>
                <w:webHidden/>
              </w:rPr>
              <w:t>5</w:t>
            </w:r>
            <w:r>
              <w:rPr>
                <w:noProof/>
                <w:webHidden/>
              </w:rPr>
              <w:fldChar w:fldCharType="end"/>
            </w:r>
          </w:hyperlink>
        </w:p>
        <w:p w14:paraId="73880FF1" w14:textId="77777777" w:rsidR="0055604E" w:rsidRDefault="0055604E">
          <w:pPr>
            <w:pStyle w:val="TOC1"/>
            <w:rPr>
              <w:noProof/>
              <w:sz w:val="22"/>
              <w:szCs w:val="28"/>
              <w:lang w:val="en-US" w:bidi="bn-BD"/>
            </w:rPr>
          </w:pPr>
          <w:hyperlink w:anchor="_Toc188909355" w:history="1">
            <w:r w:rsidRPr="006D55C0">
              <w:rPr>
                <w:rStyle w:val="Hyperlink"/>
                <w:rFonts w:eastAsiaTheme="majorEastAsia"/>
                <w:b/>
                <w:bCs/>
                <w:noProof/>
                <w:lang w:val="en-US"/>
              </w:rPr>
              <w:t>Limitations:</w:t>
            </w:r>
            <w:r>
              <w:rPr>
                <w:noProof/>
                <w:webHidden/>
              </w:rPr>
              <w:tab/>
            </w:r>
            <w:r>
              <w:rPr>
                <w:noProof/>
                <w:webHidden/>
              </w:rPr>
              <w:fldChar w:fldCharType="begin"/>
            </w:r>
            <w:r>
              <w:rPr>
                <w:noProof/>
                <w:webHidden/>
              </w:rPr>
              <w:instrText xml:space="preserve"> PAGEREF _Toc188909355 \h </w:instrText>
            </w:r>
            <w:r>
              <w:rPr>
                <w:noProof/>
                <w:webHidden/>
              </w:rPr>
            </w:r>
            <w:r>
              <w:rPr>
                <w:noProof/>
                <w:webHidden/>
              </w:rPr>
              <w:fldChar w:fldCharType="separate"/>
            </w:r>
            <w:r>
              <w:rPr>
                <w:noProof/>
                <w:webHidden/>
              </w:rPr>
              <w:t>5</w:t>
            </w:r>
            <w:r>
              <w:rPr>
                <w:noProof/>
                <w:webHidden/>
              </w:rPr>
              <w:fldChar w:fldCharType="end"/>
            </w:r>
          </w:hyperlink>
        </w:p>
        <w:p w14:paraId="45D88969" w14:textId="77777777" w:rsidR="0055604E" w:rsidRDefault="0055604E">
          <w:pPr>
            <w:pStyle w:val="TOC1"/>
            <w:rPr>
              <w:noProof/>
              <w:sz w:val="22"/>
              <w:szCs w:val="28"/>
              <w:lang w:val="en-US" w:bidi="bn-BD"/>
            </w:rPr>
          </w:pPr>
          <w:hyperlink w:anchor="_Toc188909356" w:history="1">
            <w:r w:rsidRPr="006D55C0">
              <w:rPr>
                <w:rStyle w:val="Hyperlink"/>
                <w:b/>
                <w:noProof/>
              </w:rPr>
              <w:t>References</w:t>
            </w:r>
            <w:r>
              <w:rPr>
                <w:noProof/>
                <w:webHidden/>
              </w:rPr>
              <w:tab/>
            </w:r>
            <w:r>
              <w:rPr>
                <w:noProof/>
                <w:webHidden/>
              </w:rPr>
              <w:fldChar w:fldCharType="begin"/>
            </w:r>
            <w:r>
              <w:rPr>
                <w:noProof/>
                <w:webHidden/>
              </w:rPr>
              <w:instrText xml:space="preserve"> PAGEREF _Toc188909356 \h </w:instrText>
            </w:r>
            <w:r>
              <w:rPr>
                <w:noProof/>
                <w:webHidden/>
              </w:rPr>
            </w:r>
            <w:r>
              <w:rPr>
                <w:noProof/>
                <w:webHidden/>
              </w:rPr>
              <w:fldChar w:fldCharType="separate"/>
            </w:r>
            <w:r>
              <w:rPr>
                <w:noProof/>
                <w:webHidden/>
              </w:rPr>
              <w:t>6</w:t>
            </w:r>
            <w:r>
              <w:rPr>
                <w:noProof/>
                <w:webHidden/>
              </w:rPr>
              <w:fldChar w:fldCharType="end"/>
            </w:r>
          </w:hyperlink>
        </w:p>
        <w:p w14:paraId="612D82B3" w14:textId="26195DF3" w:rsidR="004853CF" w:rsidRDefault="004853CF">
          <w:r>
            <w:rPr>
              <w:b/>
              <w:bCs/>
              <w:noProof/>
            </w:rPr>
            <w:fldChar w:fldCharType="end"/>
          </w:r>
        </w:p>
      </w:sdtContent>
    </w:sdt>
    <w:p w14:paraId="22318340" w14:textId="77777777" w:rsidR="003F3F7C" w:rsidRPr="003F3F7C" w:rsidRDefault="003F3F7C" w:rsidP="003F3F7C">
      <w:pPr>
        <w:rPr>
          <w:rFonts w:ascii="Times New Roman" w:eastAsiaTheme="majorEastAsia" w:hAnsi="Times New Roman" w:cs="Times New Roman"/>
          <w:lang w:val="en-US"/>
        </w:rPr>
      </w:pPr>
    </w:p>
    <w:p w14:paraId="5DC36E6A" w14:textId="77777777" w:rsidR="008676F3" w:rsidRDefault="008676F3" w:rsidP="008676F3">
      <w:pPr>
        <w:rPr>
          <w:rFonts w:ascii="Times New Roman" w:eastAsiaTheme="majorEastAsia" w:hAnsi="Times New Roman" w:cs="Times New Roman"/>
          <w:b/>
          <w:sz w:val="24"/>
          <w:szCs w:val="24"/>
          <w:lang w:val="en-US"/>
        </w:rPr>
      </w:pPr>
    </w:p>
    <w:p w14:paraId="2D6FB14D" w14:textId="77777777" w:rsidR="008676F3" w:rsidRDefault="008676F3" w:rsidP="008676F3">
      <w:pPr>
        <w:rPr>
          <w:rFonts w:ascii="Times New Roman" w:eastAsiaTheme="majorEastAsia" w:hAnsi="Times New Roman" w:cs="Times New Roman"/>
          <w:b/>
          <w:sz w:val="24"/>
          <w:szCs w:val="24"/>
          <w:lang w:val="en-US"/>
        </w:rPr>
      </w:pPr>
    </w:p>
    <w:p w14:paraId="30F193D1" w14:textId="77777777" w:rsidR="008676F3" w:rsidRDefault="008676F3" w:rsidP="008676F3">
      <w:pPr>
        <w:rPr>
          <w:rFonts w:ascii="Times New Roman" w:eastAsiaTheme="majorEastAsia" w:hAnsi="Times New Roman" w:cs="Times New Roman"/>
          <w:b/>
          <w:sz w:val="24"/>
          <w:szCs w:val="24"/>
          <w:lang w:val="en-US"/>
        </w:rPr>
      </w:pPr>
    </w:p>
    <w:p w14:paraId="3EC07F49" w14:textId="77777777" w:rsidR="008676F3" w:rsidRDefault="008676F3" w:rsidP="008676F3">
      <w:pPr>
        <w:rPr>
          <w:rFonts w:ascii="Times New Roman" w:eastAsiaTheme="majorEastAsia" w:hAnsi="Times New Roman" w:cs="Times New Roman"/>
          <w:b/>
          <w:sz w:val="24"/>
          <w:szCs w:val="24"/>
          <w:lang w:val="en-US"/>
        </w:rPr>
      </w:pPr>
    </w:p>
    <w:p w14:paraId="79DFDC7F" w14:textId="77777777" w:rsidR="008676F3" w:rsidRDefault="008676F3" w:rsidP="008676F3">
      <w:pPr>
        <w:rPr>
          <w:rFonts w:ascii="Times New Roman" w:eastAsiaTheme="majorEastAsia" w:hAnsi="Times New Roman" w:cs="Times New Roman"/>
          <w:b/>
          <w:sz w:val="24"/>
          <w:szCs w:val="24"/>
          <w:lang w:val="en-US"/>
        </w:rPr>
      </w:pPr>
    </w:p>
    <w:p w14:paraId="1C1AF132" w14:textId="77777777" w:rsidR="008676F3" w:rsidRDefault="008676F3" w:rsidP="008676F3">
      <w:pPr>
        <w:rPr>
          <w:rFonts w:ascii="Times New Roman" w:eastAsiaTheme="majorEastAsia" w:hAnsi="Times New Roman" w:cs="Times New Roman"/>
          <w:b/>
          <w:sz w:val="24"/>
          <w:szCs w:val="24"/>
          <w:lang w:val="en-US"/>
        </w:rPr>
      </w:pPr>
    </w:p>
    <w:p w14:paraId="5500EA52" w14:textId="072137ED" w:rsidR="00A10E4F" w:rsidRDefault="00A10E4F" w:rsidP="00111623">
      <w:pPr>
        <w:rPr>
          <w:rFonts w:ascii="Times New Roman" w:eastAsiaTheme="majorEastAsia" w:hAnsi="Times New Roman" w:cs="Times New Roman"/>
          <w:b/>
          <w:sz w:val="24"/>
          <w:szCs w:val="24"/>
          <w:lang w:val="en-US"/>
        </w:rPr>
      </w:pPr>
    </w:p>
    <w:p w14:paraId="206B3EA4" w14:textId="77777777" w:rsidR="003E71A3" w:rsidRDefault="003E71A3" w:rsidP="00A10E4F">
      <w:pPr>
        <w:jc w:val="both"/>
        <w:rPr>
          <w:rFonts w:ascii="Times New Roman" w:eastAsiaTheme="majorEastAsia" w:hAnsi="Times New Roman" w:cs="Times New Roman"/>
          <w:b/>
          <w:sz w:val="24"/>
          <w:szCs w:val="24"/>
          <w:lang w:val="en-US"/>
        </w:rPr>
      </w:pPr>
    </w:p>
    <w:p w14:paraId="4D4ECE41" w14:textId="77777777" w:rsidR="003E71A3" w:rsidRDefault="003E71A3" w:rsidP="00A10E4F">
      <w:pPr>
        <w:jc w:val="both"/>
        <w:rPr>
          <w:rFonts w:ascii="Times New Roman" w:eastAsiaTheme="majorEastAsia" w:hAnsi="Times New Roman" w:cs="Times New Roman"/>
          <w:b/>
          <w:sz w:val="24"/>
          <w:szCs w:val="24"/>
          <w:lang w:val="en-US"/>
        </w:rPr>
      </w:pPr>
    </w:p>
    <w:p w14:paraId="634B61B0" w14:textId="77777777" w:rsidR="003E71A3" w:rsidRDefault="003E71A3" w:rsidP="00A10E4F">
      <w:pPr>
        <w:jc w:val="both"/>
        <w:rPr>
          <w:rFonts w:ascii="Times New Roman" w:eastAsiaTheme="majorEastAsia" w:hAnsi="Times New Roman" w:cs="Times New Roman"/>
          <w:b/>
          <w:sz w:val="24"/>
          <w:szCs w:val="24"/>
          <w:lang w:val="en-US"/>
        </w:rPr>
      </w:pPr>
    </w:p>
    <w:p w14:paraId="5DEF811D" w14:textId="77777777" w:rsidR="003E71A3" w:rsidRDefault="003E71A3" w:rsidP="00A10E4F">
      <w:pPr>
        <w:jc w:val="both"/>
        <w:rPr>
          <w:rFonts w:ascii="Times New Roman" w:eastAsiaTheme="majorEastAsia" w:hAnsi="Times New Roman" w:cs="Times New Roman"/>
          <w:b/>
          <w:sz w:val="24"/>
          <w:szCs w:val="24"/>
          <w:lang w:val="en-US"/>
        </w:rPr>
      </w:pPr>
    </w:p>
    <w:p w14:paraId="4839301E" w14:textId="77777777" w:rsidR="003E71A3" w:rsidRDefault="003E71A3" w:rsidP="00A10E4F">
      <w:pPr>
        <w:jc w:val="both"/>
        <w:rPr>
          <w:rFonts w:ascii="Times New Roman" w:eastAsiaTheme="majorEastAsia" w:hAnsi="Times New Roman" w:cs="Times New Roman"/>
          <w:b/>
          <w:sz w:val="24"/>
          <w:szCs w:val="24"/>
          <w:lang w:val="en-US"/>
        </w:rPr>
      </w:pPr>
    </w:p>
    <w:p w14:paraId="54F7CF08" w14:textId="77777777" w:rsidR="003E71A3" w:rsidRDefault="003E71A3" w:rsidP="00A10E4F">
      <w:pPr>
        <w:jc w:val="both"/>
        <w:rPr>
          <w:rFonts w:ascii="Times New Roman" w:eastAsiaTheme="majorEastAsia" w:hAnsi="Times New Roman" w:cs="Times New Roman"/>
          <w:b/>
          <w:sz w:val="24"/>
          <w:szCs w:val="24"/>
          <w:lang w:val="en-US"/>
        </w:rPr>
      </w:pPr>
    </w:p>
    <w:p w14:paraId="41CE4178" w14:textId="77777777" w:rsidR="003E71A3" w:rsidRDefault="003E71A3" w:rsidP="00A10E4F">
      <w:pPr>
        <w:jc w:val="both"/>
        <w:rPr>
          <w:rFonts w:ascii="Times New Roman" w:eastAsiaTheme="majorEastAsia" w:hAnsi="Times New Roman" w:cs="Times New Roman"/>
          <w:b/>
          <w:sz w:val="24"/>
          <w:szCs w:val="24"/>
          <w:lang w:val="en-US"/>
        </w:rPr>
      </w:pPr>
    </w:p>
    <w:p w14:paraId="20B27116" w14:textId="77777777" w:rsidR="003E71A3" w:rsidRDefault="003E71A3" w:rsidP="00A10E4F">
      <w:pPr>
        <w:jc w:val="both"/>
        <w:rPr>
          <w:rFonts w:ascii="Times New Roman" w:eastAsiaTheme="majorEastAsia" w:hAnsi="Times New Roman" w:cs="Times New Roman"/>
          <w:b/>
          <w:sz w:val="24"/>
          <w:szCs w:val="24"/>
          <w:lang w:val="en-US"/>
        </w:rPr>
      </w:pPr>
    </w:p>
    <w:p w14:paraId="78A92052" w14:textId="77777777" w:rsidR="003E71A3" w:rsidRDefault="003E71A3" w:rsidP="00A10E4F">
      <w:pPr>
        <w:jc w:val="both"/>
        <w:rPr>
          <w:rFonts w:ascii="Times New Roman" w:eastAsiaTheme="majorEastAsia" w:hAnsi="Times New Roman" w:cs="Times New Roman"/>
          <w:b/>
          <w:sz w:val="24"/>
          <w:szCs w:val="24"/>
          <w:lang w:val="en-US"/>
        </w:rPr>
      </w:pPr>
    </w:p>
    <w:p w14:paraId="1790A9B6" w14:textId="77777777" w:rsidR="00D8492D" w:rsidRDefault="00D8492D" w:rsidP="00A10E4F">
      <w:pPr>
        <w:jc w:val="both"/>
        <w:rPr>
          <w:rFonts w:ascii="Times New Roman" w:eastAsiaTheme="majorEastAsia" w:hAnsi="Times New Roman" w:cs="Times New Roman"/>
          <w:b/>
          <w:sz w:val="24"/>
          <w:szCs w:val="24"/>
          <w:lang w:val="en-US"/>
        </w:rPr>
      </w:pPr>
    </w:p>
    <w:p w14:paraId="6107989C" w14:textId="77777777" w:rsidR="00111623" w:rsidRPr="00111623" w:rsidRDefault="00111623" w:rsidP="00A10E4F">
      <w:pPr>
        <w:jc w:val="both"/>
        <w:rPr>
          <w:rFonts w:ascii="Times New Roman" w:hAnsi="Times New Roman" w:cs="Times New Roman"/>
          <w:bCs/>
          <w:sz w:val="24"/>
          <w:szCs w:val="24"/>
          <w:lang w:val="en-US"/>
        </w:rPr>
      </w:pPr>
      <w:bookmarkStart w:id="1" w:name="_Toc188909345"/>
      <w:r w:rsidRPr="00DC6076">
        <w:rPr>
          <w:rStyle w:val="Heading1Char"/>
          <w:rFonts w:eastAsiaTheme="majorEastAsia"/>
          <w:b/>
          <w:bCs/>
        </w:rPr>
        <w:t>Introduction</w:t>
      </w:r>
      <w:r w:rsidRPr="00DC6076">
        <w:rPr>
          <w:rStyle w:val="Heading1Char"/>
          <w:rFonts w:eastAsiaTheme="minorEastAsia"/>
        </w:rPr>
        <w:t>:</w:t>
      </w:r>
      <w:bookmarkEnd w:id="1"/>
      <w:r w:rsidRPr="00111623">
        <w:rPr>
          <w:rFonts w:ascii="Times New Roman" w:hAnsi="Times New Roman" w:cs="Times New Roman"/>
          <w:bCs/>
          <w:sz w:val="24"/>
          <w:szCs w:val="24"/>
          <w:lang w:val="en-US"/>
        </w:rPr>
        <w:t xml:space="preserve"> Organic farming has emerged as a sustainable alternative to conventional agriculture, addressing issues like soil degradation, pesticide overuse, and climate change. The effects of climate change, unstable market pricing, and restricted access to resources are just a few of the major obstacles smallholder farmers frequently confront in developing nations. A viable answer is organic farming, which offers access to premium markets, better soil health, and environmental advantages. The question of whether it is economically feasible for these farmers is still crucial, though. With an emphasis on profitability, market accessibility, and resource use, this study attempts to examine the economic feasibility of smallholder farmers in Bangladesh switching to organic farming methods.</w:t>
      </w:r>
    </w:p>
    <w:p w14:paraId="7B768BC2" w14:textId="77777777" w:rsidR="00111623" w:rsidRPr="00111623" w:rsidRDefault="00111623" w:rsidP="00A10E4F">
      <w:pPr>
        <w:jc w:val="both"/>
        <w:rPr>
          <w:rFonts w:ascii="Times New Roman" w:eastAsiaTheme="majorEastAsia" w:hAnsi="Times New Roman" w:cs="Times New Roman"/>
          <w:b/>
          <w:sz w:val="24"/>
          <w:szCs w:val="24"/>
          <w:lang w:val="en-US"/>
        </w:rPr>
      </w:pPr>
      <w:r w:rsidRPr="00111623">
        <w:rPr>
          <w:rFonts w:ascii="Times New Roman" w:eastAsiaTheme="majorEastAsia" w:hAnsi="Times New Roman" w:cs="Times New Roman"/>
          <w:b/>
          <w:sz w:val="24"/>
          <w:szCs w:val="24"/>
          <w:lang w:val="en-US"/>
        </w:rPr>
        <w:t> </w:t>
      </w:r>
    </w:p>
    <w:p w14:paraId="0DDC91AF" w14:textId="77777777" w:rsidR="00111623" w:rsidRPr="00111623" w:rsidRDefault="00111623" w:rsidP="00A10E4F">
      <w:pPr>
        <w:jc w:val="both"/>
        <w:rPr>
          <w:rFonts w:ascii="Times New Roman" w:eastAsiaTheme="majorEastAsia" w:hAnsi="Times New Roman" w:cs="Times New Roman"/>
          <w:bCs/>
          <w:sz w:val="24"/>
          <w:szCs w:val="24"/>
          <w:lang w:val="en-US"/>
        </w:rPr>
      </w:pPr>
      <w:bookmarkStart w:id="2" w:name="_Toc188909346"/>
      <w:r w:rsidRPr="00DC6076">
        <w:rPr>
          <w:rStyle w:val="Heading1Char"/>
          <w:rFonts w:eastAsiaTheme="majorEastAsia"/>
          <w:b/>
          <w:bCs/>
        </w:rPr>
        <w:t>Research Problem:</w:t>
      </w:r>
      <w:bookmarkEnd w:id="2"/>
      <w:r w:rsidRPr="00111623">
        <w:rPr>
          <w:rFonts w:ascii="Times New Roman" w:eastAsiaTheme="majorEastAsia" w:hAnsi="Times New Roman" w:cs="Times New Roman"/>
          <w:bCs/>
          <w:sz w:val="24"/>
          <w:szCs w:val="24"/>
          <w:lang w:val="en-US"/>
        </w:rPr>
        <w:t xml:space="preserve"> To determine whether organic farming can provide a more economically sustainable livelihood for smallholder farmers in Bangladesh compared to conventional farming methods.</w:t>
      </w:r>
    </w:p>
    <w:p w14:paraId="61CD91F5" w14:textId="77777777" w:rsidR="00111623" w:rsidRPr="00111623" w:rsidRDefault="00111623" w:rsidP="00A10E4F">
      <w:pPr>
        <w:jc w:val="both"/>
        <w:rPr>
          <w:rFonts w:ascii="Times New Roman" w:eastAsiaTheme="majorEastAsia" w:hAnsi="Times New Roman" w:cs="Times New Roman"/>
          <w:bCs/>
          <w:sz w:val="24"/>
          <w:szCs w:val="24"/>
          <w:lang w:val="en-US"/>
        </w:rPr>
      </w:pPr>
      <w:r w:rsidRPr="00111623">
        <w:rPr>
          <w:rFonts w:ascii="Times New Roman" w:eastAsiaTheme="majorEastAsia" w:hAnsi="Times New Roman" w:cs="Times New Roman"/>
          <w:bCs/>
          <w:sz w:val="24"/>
          <w:szCs w:val="24"/>
          <w:lang w:val="en-US"/>
        </w:rPr>
        <w:t> </w:t>
      </w:r>
    </w:p>
    <w:p w14:paraId="2665445D" w14:textId="77777777" w:rsidR="00111623" w:rsidRPr="00DC6076" w:rsidRDefault="00111623" w:rsidP="00DC6076">
      <w:pPr>
        <w:pStyle w:val="Heading1"/>
        <w:rPr>
          <w:rFonts w:eastAsiaTheme="majorEastAsia"/>
          <w:b/>
          <w:bCs/>
          <w:lang w:val="en-US"/>
        </w:rPr>
      </w:pPr>
      <w:bookmarkStart w:id="3" w:name="_Toc188909347"/>
      <w:r w:rsidRPr="00DC6076">
        <w:rPr>
          <w:rFonts w:eastAsiaTheme="majorEastAsia"/>
          <w:b/>
          <w:bCs/>
          <w:lang w:val="en-US"/>
        </w:rPr>
        <w:t>Research Questions:</w:t>
      </w:r>
      <w:bookmarkEnd w:id="3"/>
      <w:r w:rsidRPr="00DC6076">
        <w:rPr>
          <w:rFonts w:eastAsiaTheme="majorEastAsia"/>
          <w:b/>
          <w:bCs/>
          <w:lang w:val="en-US"/>
        </w:rPr>
        <w:t>  </w:t>
      </w:r>
    </w:p>
    <w:p w14:paraId="4814B812" w14:textId="77777777" w:rsidR="00111623" w:rsidRDefault="00111623" w:rsidP="00A10E4F">
      <w:pPr>
        <w:pStyle w:val="ListParagraph"/>
        <w:numPr>
          <w:ilvl w:val="0"/>
          <w:numId w:val="6"/>
        </w:numPr>
        <w:jc w:val="both"/>
        <w:rPr>
          <w:rFonts w:ascii="Times New Roman" w:hAnsi="Times New Roman" w:cs="Times New Roman"/>
          <w:bCs/>
          <w:sz w:val="24"/>
          <w:szCs w:val="24"/>
        </w:rPr>
      </w:pPr>
      <w:r w:rsidRPr="00111623">
        <w:rPr>
          <w:rFonts w:ascii="Times New Roman" w:hAnsi="Times New Roman" w:cs="Times New Roman"/>
          <w:bCs/>
          <w:sz w:val="24"/>
          <w:szCs w:val="24"/>
        </w:rPr>
        <w:t>For a few chosen crops in the target area, what are the production costs and yields of conventional and organic farming systems? </w:t>
      </w:r>
    </w:p>
    <w:p w14:paraId="60EF68CD" w14:textId="77777777" w:rsidR="00111623" w:rsidRDefault="00111623" w:rsidP="00A10E4F">
      <w:pPr>
        <w:pStyle w:val="ListParagraph"/>
        <w:numPr>
          <w:ilvl w:val="0"/>
          <w:numId w:val="6"/>
        </w:numPr>
        <w:jc w:val="both"/>
        <w:rPr>
          <w:rFonts w:ascii="Times New Roman" w:hAnsi="Times New Roman" w:cs="Times New Roman"/>
          <w:bCs/>
          <w:sz w:val="24"/>
          <w:szCs w:val="24"/>
        </w:rPr>
      </w:pPr>
      <w:r w:rsidRPr="00111623">
        <w:rPr>
          <w:rFonts w:ascii="Times New Roman" w:hAnsi="Times New Roman" w:cs="Times New Roman"/>
          <w:bCs/>
          <w:sz w:val="24"/>
          <w:szCs w:val="24"/>
        </w:rPr>
        <w:t>How much do conventional and organic produce currently cost in local, regional, and global markets? </w:t>
      </w:r>
    </w:p>
    <w:p w14:paraId="41415F25" w14:textId="77777777" w:rsidR="00111623" w:rsidRDefault="00111623" w:rsidP="00A10E4F">
      <w:pPr>
        <w:pStyle w:val="ListParagraph"/>
        <w:numPr>
          <w:ilvl w:val="0"/>
          <w:numId w:val="6"/>
        </w:numPr>
        <w:jc w:val="both"/>
        <w:rPr>
          <w:rFonts w:ascii="Times New Roman" w:hAnsi="Times New Roman" w:cs="Times New Roman"/>
          <w:bCs/>
          <w:sz w:val="24"/>
          <w:szCs w:val="24"/>
        </w:rPr>
      </w:pPr>
      <w:r w:rsidRPr="00111623">
        <w:rPr>
          <w:rFonts w:ascii="Times New Roman" w:hAnsi="Times New Roman" w:cs="Times New Roman"/>
          <w:bCs/>
          <w:sz w:val="24"/>
          <w:szCs w:val="24"/>
        </w:rPr>
        <w:t xml:space="preserve">How much land, </w:t>
      </w:r>
      <w:proofErr w:type="spellStart"/>
      <w:r w:rsidRPr="00111623">
        <w:rPr>
          <w:rFonts w:ascii="Times New Roman" w:hAnsi="Times New Roman" w:cs="Times New Roman"/>
          <w:bCs/>
          <w:sz w:val="24"/>
          <w:szCs w:val="24"/>
        </w:rPr>
        <w:t>labor</w:t>
      </w:r>
      <w:proofErr w:type="spellEnd"/>
      <w:r w:rsidRPr="00111623">
        <w:rPr>
          <w:rFonts w:ascii="Times New Roman" w:hAnsi="Times New Roman" w:cs="Times New Roman"/>
          <w:bCs/>
          <w:sz w:val="24"/>
          <w:szCs w:val="24"/>
        </w:rPr>
        <w:t>, and other resources are needed for organic versus conventional farming for smallholder farmers? </w:t>
      </w:r>
    </w:p>
    <w:p w14:paraId="1440F233" w14:textId="77777777" w:rsidR="00111623" w:rsidRDefault="00111623" w:rsidP="00A10E4F">
      <w:pPr>
        <w:pStyle w:val="ListParagraph"/>
        <w:numPr>
          <w:ilvl w:val="0"/>
          <w:numId w:val="6"/>
        </w:numPr>
        <w:jc w:val="both"/>
        <w:rPr>
          <w:rFonts w:ascii="Times New Roman" w:hAnsi="Times New Roman" w:cs="Times New Roman"/>
          <w:bCs/>
          <w:sz w:val="24"/>
          <w:szCs w:val="24"/>
        </w:rPr>
      </w:pPr>
      <w:r w:rsidRPr="00111623">
        <w:rPr>
          <w:rFonts w:ascii="Times New Roman" w:hAnsi="Times New Roman" w:cs="Times New Roman"/>
          <w:bCs/>
          <w:sz w:val="24"/>
          <w:szCs w:val="24"/>
        </w:rPr>
        <w:t>What are the main determinants of smallholder farmers' adoption of organic farming in the target area? </w:t>
      </w:r>
    </w:p>
    <w:p w14:paraId="15FC6DE4" w14:textId="7C9C539F" w:rsidR="00111623" w:rsidRDefault="00111623" w:rsidP="00A10E4F">
      <w:pPr>
        <w:pStyle w:val="ListParagraph"/>
        <w:numPr>
          <w:ilvl w:val="0"/>
          <w:numId w:val="6"/>
        </w:numPr>
        <w:jc w:val="both"/>
        <w:rPr>
          <w:rFonts w:ascii="Times New Roman" w:hAnsi="Times New Roman" w:cs="Times New Roman"/>
          <w:bCs/>
          <w:sz w:val="24"/>
          <w:szCs w:val="24"/>
        </w:rPr>
      </w:pPr>
      <w:r w:rsidRPr="00111623">
        <w:rPr>
          <w:rFonts w:ascii="Times New Roman" w:hAnsi="Times New Roman" w:cs="Times New Roman"/>
          <w:bCs/>
          <w:sz w:val="24"/>
          <w:szCs w:val="24"/>
        </w:rPr>
        <w:t>What possible social and economic advantages may organic farming offer to smallholder farmers and the communities where they operate? </w:t>
      </w:r>
    </w:p>
    <w:p w14:paraId="26AD66EF" w14:textId="77777777" w:rsidR="003A1586" w:rsidRDefault="003A1586" w:rsidP="003A1586">
      <w:pPr>
        <w:ind w:left="360"/>
        <w:jc w:val="both"/>
        <w:rPr>
          <w:rFonts w:ascii="Times New Roman" w:hAnsi="Times New Roman" w:cs="Times New Roman"/>
          <w:bCs/>
          <w:sz w:val="24"/>
          <w:szCs w:val="24"/>
        </w:rPr>
      </w:pPr>
    </w:p>
    <w:p w14:paraId="40435A75" w14:textId="77777777" w:rsidR="003A1586" w:rsidRPr="003A1586" w:rsidRDefault="003A1586" w:rsidP="003A1586">
      <w:pPr>
        <w:ind w:left="360"/>
        <w:jc w:val="both"/>
        <w:rPr>
          <w:rFonts w:ascii="Times New Roman" w:hAnsi="Times New Roman" w:cs="Times New Roman"/>
          <w:bCs/>
          <w:sz w:val="24"/>
          <w:szCs w:val="24"/>
        </w:rPr>
      </w:pPr>
    </w:p>
    <w:p w14:paraId="65223E32" w14:textId="77777777" w:rsidR="003A1586" w:rsidRDefault="00111623" w:rsidP="00DC6076">
      <w:pPr>
        <w:pStyle w:val="Heading1"/>
        <w:jc w:val="both"/>
        <w:rPr>
          <w:rFonts w:eastAsiaTheme="majorEastAsia"/>
          <w:b/>
          <w:lang w:val="en-US"/>
        </w:rPr>
      </w:pPr>
      <w:bookmarkStart w:id="4" w:name="_Toc188909348"/>
      <w:r w:rsidRPr="003A1586">
        <w:rPr>
          <w:rFonts w:eastAsiaTheme="majorEastAsia"/>
          <w:b/>
          <w:bCs/>
        </w:rPr>
        <w:t>Literature Review:</w:t>
      </w:r>
      <w:bookmarkEnd w:id="4"/>
      <w:r w:rsidRPr="00111623">
        <w:rPr>
          <w:rFonts w:eastAsiaTheme="majorEastAsia"/>
          <w:b/>
          <w:lang w:val="en-US"/>
        </w:rPr>
        <w:t> </w:t>
      </w:r>
    </w:p>
    <w:p w14:paraId="3E1192D6" w14:textId="6DB8E904" w:rsidR="00111623" w:rsidRPr="003A1586" w:rsidRDefault="00111623" w:rsidP="003A1586">
      <w:pPr>
        <w:jc w:val="both"/>
        <w:rPr>
          <w:rFonts w:ascii="Times New Roman" w:hAnsi="Times New Roman" w:cs="Times New Roman"/>
          <w:sz w:val="24"/>
          <w:szCs w:val="24"/>
        </w:rPr>
      </w:pPr>
      <w:r w:rsidRPr="003A1586">
        <w:rPr>
          <w:rFonts w:ascii="Times New Roman" w:hAnsi="Times New Roman" w:cs="Times New Roman"/>
          <w:sz w:val="24"/>
          <w:szCs w:val="24"/>
        </w:rPr>
        <w:t>Agriculture is fundamental for human sustenance, involving crop production and animal domestication. Agriculture significantly contributes to household economies globally, providing livelihoods. Organic farming is a viable alternative, promoting economic feasibility and environmental sustainability. Organic farming emphasizes sustainability by reducing chemical inputs and promoting biodiversity (</w:t>
      </w:r>
      <w:proofErr w:type="spellStart"/>
      <w:r w:rsidRPr="003A1586">
        <w:rPr>
          <w:rFonts w:ascii="Times New Roman" w:hAnsi="Times New Roman" w:cs="Times New Roman"/>
          <w:sz w:val="24"/>
          <w:szCs w:val="24"/>
        </w:rPr>
        <w:t>Gamage</w:t>
      </w:r>
      <w:proofErr w:type="spellEnd"/>
      <w:r w:rsidRPr="003A1586">
        <w:rPr>
          <w:rFonts w:ascii="Times New Roman" w:hAnsi="Times New Roman" w:cs="Times New Roman"/>
          <w:sz w:val="24"/>
          <w:szCs w:val="24"/>
        </w:rPr>
        <w:t xml:space="preserve"> </w:t>
      </w:r>
      <w:proofErr w:type="spellStart"/>
      <w:r w:rsidRPr="003A1586">
        <w:rPr>
          <w:rFonts w:ascii="Times New Roman" w:hAnsi="Times New Roman" w:cs="Times New Roman"/>
          <w:sz w:val="24"/>
          <w:szCs w:val="24"/>
        </w:rPr>
        <w:t>Ashoka</w:t>
      </w:r>
      <w:proofErr w:type="spellEnd"/>
      <w:r w:rsidRPr="003A1586">
        <w:rPr>
          <w:rFonts w:ascii="Times New Roman" w:hAnsi="Times New Roman" w:cs="Times New Roman"/>
          <w:sz w:val="24"/>
          <w:szCs w:val="24"/>
        </w:rPr>
        <w:t xml:space="preserve"> et al., 2023). Studies highlight its benefits for soil health and resilience but acknowledge challenges like lower yields, requiring innovative solutions (</w:t>
      </w:r>
      <w:proofErr w:type="spellStart"/>
      <w:r w:rsidRPr="003A1586">
        <w:rPr>
          <w:rFonts w:ascii="Times New Roman" w:hAnsi="Times New Roman" w:cs="Times New Roman"/>
          <w:sz w:val="24"/>
          <w:szCs w:val="24"/>
        </w:rPr>
        <w:t>Setboonsarng</w:t>
      </w:r>
      <w:proofErr w:type="spellEnd"/>
      <w:r w:rsidRPr="003A1586">
        <w:rPr>
          <w:rFonts w:ascii="Times New Roman" w:hAnsi="Times New Roman" w:cs="Times New Roman"/>
          <w:sz w:val="24"/>
          <w:szCs w:val="24"/>
        </w:rPr>
        <w:t xml:space="preserve"> </w:t>
      </w:r>
      <w:proofErr w:type="spellStart"/>
      <w:r w:rsidRPr="003A1586">
        <w:rPr>
          <w:rFonts w:ascii="Times New Roman" w:hAnsi="Times New Roman" w:cs="Times New Roman"/>
          <w:sz w:val="24"/>
          <w:szCs w:val="24"/>
        </w:rPr>
        <w:t>Sununtar</w:t>
      </w:r>
      <w:proofErr w:type="spellEnd"/>
      <w:r w:rsidRPr="003A1586">
        <w:rPr>
          <w:rFonts w:ascii="Times New Roman" w:hAnsi="Times New Roman" w:cs="Times New Roman"/>
          <w:sz w:val="24"/>
          <w:szCs w:val="24"/>
        </w:rPr>
        <w:t>, 2006). Organic farming research highlights its environmental benefits, economic viability, and adoption challenges, including certification, market access, and knowledge gaps (</w:t>
      </w:r>
      <w:proofErr w:type="spellStart"/>
      <w:r w:rsidRPr="003A1586">
        <w:rPr>
          <w:rFonts w:ascii="Times New Roman" w:hAnsi="Times New Roman" w:cs="Times New Roman"/>
          <w:sz w:val="24"/>
          <w:szCs w:val="24"/>
        </w:rPr>
        <w:t>Uhunamure</w:t>
      </w:r>
      <w:proofErr w:type="spellEnd"/>
      <w:r w:rsidRPr="003A1586">
        <w:rPr>
          <w:rFonts w:ascii="Times New Roman" w:hAnsi="Times New Roman" w:cs="Times New Roman"/>
          <w:sz w:val="24"/>
          <w:szCs w:val="24"/>
        </w:rPr>
        <w:t xml:space="preserve"> S. E. et al., 2021). Addressing these barriers through tailored policies can promote sustainable agricultural practices. Organic agriculture adoption faces barriers like certification costs, technical gaps, and market access challenges (</w:t>
      </w:r>
      <w:proofErr w:type="spellStart"/>
      <w:r w:rsidRPr="003A1586">
        <w:rPr>
          <w:rFonts w:ascii="Times New Roman" w:hAnsi="Times New Roman" w:cs="Times New Roman"/>
          <w:sz w:val="24"/>
          <w:szCs w:val="24"/>
        </w:rPr>
        <w:t>Damiani</w:t>
      </w:r>
      <w:proofErr w:type="spellEnd"/>
      <w:r w:rsidRPr="003A1586">
        <w:rPr>
          <w:rFonts w:ascii="Times New Roman" w:hAnsi="Times New Roman" w:cs="Times New Roman"/>
          <w:sz w:val="24"/>
          <w:szCs w:val="24"/>
        </w:rPr>
        <w:t xml:space="preserve"> Octavio, 2003). </w:t>
      </w:r>
      <w:proofErr w:type="spellStart"/>
      <w:r w:rsidRPr="003A1586">
        <w:rPr>
          <w:rFonts w:ascii="Times New Roman" w:hAnsi="Times New Roman" w:cs="Times New Roman"/>
          <w:sz w:val="24"/>
          <w:szCs w:val="24"/>
        </w:rPr>
        <w:t>Karandana</w:t>
      </w:r>
      <w:proofErr w:type="spellEnd"/>
      <w:r w:rsidRPr="003A1586">
        <w:rPr>
          <w:rFonts w:ascii="Times New Roman" w:hAnsi="Times New Roman" w:cs="Times New Roman"/>
          <w:sz w:val="24"/>
          <w:szCs w:val="24"/>
        </w:rPr>
        <w:t xml:space="preserve"> (2016) and </w:t>
      </w:r>
      <w:proofErr w:type="spellStart"/>
      <w:r w:rsidRPr="003A1586">
        <w:rPr>
          <w:rFonts w:ascii="Times New Roman" w:hAnsi="Times New Roman" w:cs="Times New Roman"/>
          <w:sz w:val="24"/>
          <w:szCs w:val="24"/>
        </w:rPr>
        <w:t>Qiao</w:t>
      </w:r>
      <w:proofErr w:type="spellEnd"/>
      <w:r w:rsidRPr="003A1586">
        <w:rPr>
          <w:rFonts w:ascii="Times New Roman" w:hAnsi="Times New Roman" w:cs="Times New Roman"/>
          <w:sz w:val="24"/>
          <w:szCs w:val="24"/>
        </w:rPr>
        <w:t xml:space="preserve"> et al. (2018) highlight organic farming's economic viability and benefits, emphasizing health, sustainability, and income potential. Challenges include technical gaps, limited inputs, market access, and dependency on off-farm earnings, requiring policy and cooperative support. </w:t>
      </w:r>
      <w:proofErr w:type="spellStart"/>
      <w:r w:rsidRPr="003A1586">
        <w:rPr>
          <w:rFonts w:ascii="Times New Roman" w:hAnsi="Times New Roman" w:cs="Times New Roman"/>
          <w:sz w:val="24"/>
          <w:szCs w:val="24"/>
        </w:rPr>
        <w:t>Rapsomanikis</w:t>
      </w:r>
      <w:proofErr w:type="spellEnd"/>
      <w:r w:rsidRPr="003A1586">
        <w:rPr>
          <w:rFonts w:ascii="Times New Roman" w:hAnsi="Times New Roman" w:cs="Times New Roman"/>
          <w:sz w:val="24"/>
          <w:szCs w:val="24"/>
        </w:rPr>
        <w:t xml:space="preserve"> (2015) highlights smallholder farmers’ reliance on family </w:t>
      </w:r>
      <w:proofErr w:type="spellStart"/>
      <w:r w:rsidRPr="003A1586">
        <w:rPr>
          <w:rFonts w:ascii="Times New Roman" w:hAnsi="Times New Roman" w:cs="Times New Roman"/>
          <w:sz w:val="24"/>
          <w:szCs w:val="24"/>
        </w:rPr>
        <w:t>labor</w:t>
      </w:r>
      <w:proofErr w:type="spellEnd"/>
      <w:r w:rsidRPr="003A1586">
        <w:rPr>
          <w:rFonts w:ascii="Times New Roman" w:hAnsi="Times New Roman" w:cs="Times New Roman"/>
          <w:sz w:val="24"/>
          <w:szCs w:val="24"/>
        </w:rPr>
        <w:t xml:space="preserve">, market access challenges, and the need for policy support to enhance productivity and reduce off-farm </w:t>
      </w:r>
      <w:proofErr w:type="spellStart"/>
      <w:r w:rsidRPr="003A1586">
        <w:rPr>
          <w:rFonts w:ascii="Times New Roman" w:hAnsi="Times New Roman" w:cs="Times New Roman"/>
          <w:sz w:val="24"/>
          <w:szCs w:val="24"/>
        </w:rPr>
        <w:t>labor</w:t>
      </w:r>
      <w:proofErr w:type="spellEnd"/>
      <w:r w:rsidRPr="003A1586">
        <w:rPr>
          <w:rFonts w:ascii="Times New Roman" w:hAnsi="Times New Roman" w:cs="Times New Roman"/>
          <w:sz w:val="24"/>
          <w:szCs w:val="24"/>
        </w:rPr>
        <w:t xml:space="preserve"> dependency. Dubey (2014) emphasizes organic farming’s productivity benefits, environmental sustainability, and the need for improved marketing and support systems to enhance smallholder competitiveness in India. </w:t>
      </w:r>
      <w:proofErr w:type="spellStart"/>
      <w:r w:rsidRPr="003A1586">
        <w:rPr>
          <w:rFonts w:ascii="Times New Roman" w:hAnsi="Times New Roman" w:cs="Times New Roman"/>
          <w:sz w:val="24"/>
          <w:szCs w:val="24"/>
        </w:rPr>
        <w:t>Rana</w:t>
      </w:r>
      <w:proofErr w:type="spellEnd"/>
      <w:r w:rsidRPr="003A1586">
        <w:rPr>
          <w:rFonts w:ascii="Times New Roman" w:hAnsi="Times New Roman" w:cs="Times New Roman"/>
          <w:sz w:val="24"/>
          <w:szCs w:val="24"/>
        </w:rPr>
        <w:t xml:space="preserve"> (2011) highlights organic farming’s emphasis on soil health, biodiversity, and sustainability, addressing environmental issues and promoting productivity, though research funding and clear certification standards remain gaps. </w:t>
      </w:r>
    </w:p>
    <w:p w14:paraId="433ADFC7" w14:textId="77777777" w:rsidR="00111623" w:rsidRPr="003A1586" w:rsidRDefault="00111623" w:rsidP="003A1586">
      <w:pPr>
        <w:jc w:val="both"/>
        <w:rPr>
          <w:rFonts w:ascii="Times New Roman" w:hAnsi="Times New Roman" w:cs="Times New Roman"/>
          <w:sz w:val="24"/>
          <w:szCs w:val="24"/>
        </w:rPr>
      </w:pPr>
    </w:p>
    <w:p w14:paraId="78B7EE1B" w14:textId="433EE13A" w:rsidR="00111623" w:rsidRPr="00DC6076" w:rsidRDefault="00F401B6" w:rsidP="00DC6076">
      <w:pPr>
        <w:pStyle w:val="Heading1"/>
        <w:jc w:val="both"/>
        <w:rPr>
          <w:rFonts w:eastAsiaTheme="majorEastAsia"/>
          <w:b/>
          <w:bCs/>
          <w:lang w:val="en-US"/>
        </w:rPr>
      </w:pPr>
      <w:bookmarkStart w:id="5" w:name="_Toc188909349"/>
      <w:r w:rsidRPr="00DC6076">
        <w:rPr>
          <w:rFonts w:eastAsiaTheme="majorEastAsia"/>
          <w:b/>
          <w:bCs/>
          <w:lang w:val="en-US"/>
        </w:rPr>
        <w:t>Methodology</w:t>
      </w:r>
      <w:r w:rsidR="00111623" w:rsidRPr="00DC6076">
        <w:rPr>
          <w:rFonts w:eastAsiaTheme="majorEastAsia"/>
          <w:b/>
          <w:bCs/>
          <w:lang w:val="en-US"/>
        </w:rPr>
        <w:t>:</w:t>
      </w:r>
      <w:bookmarkEnd w:id="5"/>
      <w:r w:rsidR="00111623" w:rsidRPr="00DC6076">
        <w:rPr>
          <w:rFonts w:eastAsiaTheme="majorEastAsia"/>
          <w:b/>
          <w:bCs/>
          <w:lang w:val="en-US"/>
        </w:rPr>
        <w:br/>
        <w:t> </w:t>
      </w:r>
    </w:p>
    <w:p w14:paraId="28456688" w14:textId="5CE18E3B" w:rsidR="00111623" w:rsidRDefault="00111623" w:rsidP="003A1586">
      <w:pPr>
        <w:jc w:val="both"/>
        <w:rPr>
          <w:rFonts w:ascii="Times New Roman" w:eastAsiaTheme="majorEastAsia" w:hAnsi="Times New Roman" w:cs="Times New Roman"/>
          <w:bCs/>
          <w:sz w:val="24"/>
          <w:szCs w:val="24"/>
          <w:lang w:val="en-US"/>
        </w:rPr>
      </w:pPr>
      <w:r w:rsidRPr="00111623">
        <w:rPr>
          <w:rFonts w:ascii="Times New Roman" w:eastAsiaTheme="majorEastAsia" w:hAnsi="Times New Roman" w:cs="Times New Roman"/>
          <w:b/>
          <w:sz w:val="24"/>
          <w:szCs w:val="24"/>
          <w:lang w:val="en-US"/>
        </w:rPr>
        <w:t>Study Area:</w:t>
      </w:r>
      <w:r w:rsidRPr="00111623">
        <w:rPr>
          <w:rFonts w:ascii="Times New Roman" w:eastAsiaTheme="majorEastAsia" w:hAnsi="Times New Roman" w:cs="Times New Roman"/>
          <w:bCs/>
          <w:sz w:val="24"/>
          <w:szCs w:val="24"/>
          <w:lang w:val="en-US"/>
        </w:rPr>
        <w:t xml:space="preserve"> Rural agricultural communities in Bangladesh will be the main focus of the study. Small-scale farming activities and rising interest in organic agriculture are characteristics of these regions. </w:t>
      </w:r>
      <w:r w:rsidRPr="00111623">
        <w:rPr>
          <w:rFonts w:ascii="Times New Roman" w:eastAsiaTheme="majorEastAsia" w:hAnsi="Times New Roman" w:cs="Times New Roman"/>
          <w:bCs/>
          <w:sz w:val="24"/>
          <w:szCs w:val="24"/>
          <w:lang w:val="en-US"/>
        </w:rPr>
        <w:br/>
      </w:r>
      <w:r w:rsidRPr="00111623">
        <w:rPr>
          <w:rFonts w:ascii="Times New Roman" w:eastAsiaTheme="majorEastAsia" w:hAnsi="Times New Roman" w:cs="Times New Roman"/>
          <w:b/>
          <w:sz w:val="24"/>
          <w:szCs w:val="24"/>
          <w:lang w:val="en-US"/>
        </w:rPr>
        <w:t>Data Collection:</w:t>
      </w:r>
      <w:r w:rsidRPr="00111623">
        <w:rPr>
          <w:rFonts w:ascii="Times New Roman" w:eastAsiaTheme="majorEastAsia" w:hAnsi="Times New Roman" w:cs="Times New Roman"/>
          <w:bCs/>
          <w:sz w:val="24"/>
          <w:szCs w:val="24"/>
          <w:lang w:val="en-US"/>
        </w:rPr>
        <w:t> This research will employ a mixed-methods approach, combining quantitative and qualitative data collection techniques.</w:t>
      </w:r>
      <w:r w:rsidRPr="00111623">
        <w:rPr>
          <w:rFonts w:ascii="Times New Roman" w:eastAsiaTheme="majorEastAsia" w:hAnsi="Times New Roman" w:cs="Times New Roman"/>
          <w:bCs/>
          <w:sz w:val="24"/>
          <w:szCs w:val="24"/>
          <w:lang w:val="en-US"/>
        </w:rPr>
        <w:br/>
      </w:r>
      <w:r w:rsidRPr="00111623">
        <w:rPr>
          <w:rFonts w:ascii="Times New Roman" w:eastAsiaTheme="majorEastAsia" w:hAnsi="Times New Roman" w:cs="Times New Roman"/>
          <w:b/>
          <w:sz w:val="24"/>
          <w:szCs w:val="24"/>
          <w:lang w:val="en-US"/>
        </w:rPr>
        <w:t>Primary Data:</w:t>
      </w:r>
      <w:r w:rsidRPr="00111623">
        <w:rPr>
          <w:rFonts w:ascii="Times New Roman" w:eastAsiaTheme="majorEastAsia" w:hAnsi="Times New Roman" w:cs="Times New Roman"/>
          <w:bCs/>
          <w:sz w:val="24"/>
          <w:szCs w:val="24"/>
          <w:lang w:val="en-US"/>
        </w:rPr>
        <w:t xml:space="preserve"> To learn about smallholder farmers' cost structures, farming methods, and market accessibility, survey and interview them.</w:t>
      </w:r>
    </w:p>
    <w:p w14:paraId="292E57C6" w14:textId="66D38D53" w:rsidR="00B80453" w:rsidRPr="00111623" w:rsidRDefault="00111623" w:rsidP="00DC6076">
      <w:pPr>
        <w:jc w:val="both"/>
        <w:rPr>
          <w:rFonts w:ascii="Times New Roman" w:eastAsiaTheme="majorEastAsia" w:hAnsi="Times New Roman" w:cs="Times New Roman"/>
          <w:bCs/>
          <w:sz w:val="24"/>
          <w:szCs w:val="24"/>
          <w:lang w:val="en-US"/>
        </w:rPr>
      </w:pPr>
      <w:r w:rsidRPr="00111623">
        <w:rPr>
          <w:rFonts w:ascii="Times New Roman" w:eastAsiaTheme="majorEastAsia" w:hAnsi="Times New Roman" w:cs="Times New Roman"/>
          <w:b/>
          <w:sz w:val="24"/>
          <w:szCs w:val="24"/>
          <w:lang w:val="en-US"/>
        </w:rPr>
        <w:t>Secondary Data:</w:t>
      </w:r>
      <w:r w:rsidRPr="00111623">
        <w:rPr>
          <w:rFonts w:ascii="Times New Roman" w:eastAsiaTheme="majorEastAsia" w:hAnsi="Times New Roman" w:cs="Times New Roman"/>
          <w:bCs/>
          <w:sz w:val="24"/>
          <w:szCs w:val="24"/>
          <w:lang w:val="en-US"/>
        </w:rPr>
        <w:t xml:space="preserve"> Examine government publications on organic farming, market reports, and agricultural data. </w:t>
      </w:r>
    </w:p>
    <w:p w14:paraId="2890F00B" w14:textId="77777777" w:rsidR="00111623" w:rsidRPr="00DC6076" w:rsidRDefault="00111623" w:rsidP="00DC6076">
      <w:pPr>
        <w:pStyle w:val="Heading1"/>
        <w:jc w:val="both"/>
        <w:rPr>
          <w:rFonts w:eastAsiaTheme="majorEastAsia"/>
          <w:b/>
          <w:bCs/>
          <w:lang w:val="en-US"/>
        </w:rPr>
      </w:pPr>
      <w:bookmarkStart w:id="6" w:name="_Toc188909350"/>
      <w:r w:rsidRPr="00DC6076">
        <w:rPr>
          <w:rFonts w:eastAsiaTheme="majorEastAsia"/>
          <w:b/>
          <w:bCs/>
          <w:lang w:val="en-US"/>
        </w:rPr>
        <w:t>Data Collection Methods:</w:t>
      </w:r>
      <w:bookmarkEnd w:id="6"/>
    </w:p>
    <w:p w14:paraId="7C3710BD" w14:textId="77777777" w:rsidR="00111623" w:rsidRPr="00111623" w:rsidRDefault="00111623" w:rsidP="00DC6076">
      <w:pPr>
        <w:jc w:val="both"/>
        <w:rPr>
          <w:rFonts w:ascii="Times New Roman" w:eastAsiaTheme="majorEastAsia" w:hAnsi="Times New Roman" w:cs="Times New Roman"/>
          <w:b/>
          <w:sz w:val="24"/>
          <w:szCs w:val="24"/>
          <w:lang w:val="en-US"/>
        </w:rPr>
      </w:pPr>
      <w:r w:rsidRPr="00111623">
        <w:rPr>
          <w:rFonts w:ascii="Times New Roman" w:eastAsiaTheme="majorEastAsia" w:hAnsi="Times New Roman" w:cs="Times New Roman"/>
          <w:b/>
          <w:sz w:val="24"/>
          <w:szCs w:val="24"/>
          <w:lang w:val="en-US"/>
        </w:rPr>
        <w:t xml:space="preserve">Quantitative Data: </w:t>
      </w:r>
    </w:p>
    <w:p w14:paraId="36298F7C" w14:textId="185DCC63" w:rsidR="00111623" w:rsidRPr="00111623" w:rsidRDefault="00111623" w:rsidP="00DC6076">
      <w:pPr>
        <w:jc w:val="both"/>
        <w:rPr>
          <w:rFonts w:ascii="Times New Roman" w:eastAsiaTheme="majorEastAsia" w:hAnsi="Times New Roman" w:cs="Times New Roman"/>
          <w:bCs/>
          <w:sz w:val="24"/>
          <w:szCs w:val="24"/>
          <w:lang w:val="en-US"/>
        </w:rPr>
      </w:pPr>
      <w:r w:rsidRPr="00111623">
        <w:rPr>
          <w:rFonts w:ascii="Times New Roman" w:eastAsiaTheme="majorEastAsia" w:hAnsi="Times New Roman" w:cs="Times New Roman"/>
          <w:bCs/>
          <w:sz w:val="24"/>
          <w:szCs w:val="24"/>
          <w:lang w:val="en-US"/>
        </w:rPr>
        <w:t xml:space="preserve">Surveys of smallholder farmers practicing organic and conventional farming to collect data on production costs, yields, income, and </w:t>
      </w:r>
      <w:proofErr w:type="spellStart"/>
      <w:r w:rsidRPr="00111623">
        <w:rPr>
          <w:rFonts w:ascii="Times New Roman" w:eastAsiaTheme="majorEastAsia" w:hAnsi="Times New Roman" w:cs="Times New Roman"/>
          <w:bCs/>
          <w:sz w:val="24"/>
          <w:szCs w:val="24"/>
          <w:lang w:val="en-US"/>
        </w:rPr>
        <w:t>resourse</w:t>
      </w:r>
      <w:proofErr w:type="spellEnd"/>
      <w:r w:rsidRPr="00111623">
        <w:rPr>
          <w:rFonts w:ascii="Times New Roman" w:eastAsiaTheme="majorEastAsia" w:hAnsi="Times New Roman" w:cs="Times New Roman"/>
          <w:bCs/>
          <w:sz w:val="24"/>
          <w:szCs w:val="24"/>
          <w:lang w:val="en-US"/>
        </w:rPr>
        <w:t xml:space="preserve"> use.</w:t>
      </w:r>
      <w:r>
        <w:rPr>
          <w:rFonts w:ascii="Times New Roman" w:eastAsiaTheme="majorEastAsia" w:hAnsi="Times New Roman" w:cs="Times New Roman"/>
          <w:bCs/>
          <w:sz w:val="24"/>
          <w:szCs w:val="24"/>
          <w:lang w:val="en-US"/>
        </w:rPr>
        <w:t xml:space="preserve"> </w:t>
      </w:r>
      <w:r w:rsidRPr="00111623">
        <w:rPr>
          <w:rFonts w:ascii="Times New Roman" w:eastAsiaTheme="majorEastAsia" w:hAnsi="Times New Roman" w:cs="Times New Roman"/>
          <w:bCs/>
          <w:sz w:val="24"/>
          <w:szCs w:val="24"/>
          <w:lang w:val="en-US"/>
        </w:rPr>
        <w:t>Market surveys to assess prices, demand, and access channels for organic produce.</w:t>
      </w:r>
    </w:p>
    <w:p w14:paraId="02A9DB1A" w14:textId="77777777" w:rsidR="00111623" w:rsidRPr="00111623" w:rsidRDefault="00111623" w:rsidP="00DC6076">
      <w:pPr>
        <w:jc w:val="both"/>
        <w:rPr>
          <w:rFonts w:ascii="Times New Roman" w:eastAsiaTheme="majorEastAsia" w:hAnsi="Times New Roman" w:cs="Times New Roman"/>
          <w:b/>
          <w:sz w:val="24"/>
          <w:szCs w:val="24"/>
          <w:lang w:val="en-US"/>
        </w:rPr>
      </w:pPr>
      <w:r w:rsidRPr="00111623">
        <w:rPr>
          <w:rFonts w:ascii="Times New Roman" w:eastAsiaTheme="majorEastAsia" w:hAnsi="Times New Roman" w:cs="Times New Roman"/>
          <w:b/>
          <w:sz w:val="24"/>
          <w:szCs w:val="24"/>
          <w:lang w:val="en-US"/>
        </w:rPr>
        <w:t>Qualitative Data:</w:t>
      </w:r>
    </w:p>
    <w:p w14:paraId="49472EF7" w14:textId="77777777" w:rsidR="00111623" w:rsidRPr="00111623" w:rsidRDefault="00111623" w:rsidP="00DC6076">
      <w:pPr>
        <w:jc w:val="both"/>
        <w:rPr>
          <w:rFonts w:ascii="Times New Roman" w:eastAsiaTheme="majorEastAsia" w:hAnsi="Times New Roman" w:cs="Times New Roman"/>
          <w:bCs/>
          <w:sz w:val="24"/>
          <w:szCs w:val="24"/>
          <w:lang w:val="en-US"/>
        </w:rPr>
      </w:pPr>
      <w:r w:rsidRPr="00111623">
        <w:rPr>
          <w:rFonts w:ascii="Times New Roman" w:eastAsiaTheme="majorEastAsia" w:hAnsi="Times New Roman" w:cs="Times New Roman"/>
          <w:bCs/>
          <w:sz w:val="24"/>
          <w:szCs w:val="24"/>
          <w:lang w:val="en-US"/>
        </w:rPr>
        <w:t>In-depth interviews with farmers agricultural extension officers, and market intermediaries to understand the challenges and opportunities of organic farming.</w:t>
      </w:r>
    </w:p>
    <w:p w14:paraId="4AE18E40" w14:textId="77777777" w:rsidR="00111623" w:rsidRDefault="00111623" w:rsidP="00DC6076">
      <w:pPr>
        <w:jc w:val="both"/>
        <w:rPr>
          <w:rFonts w:ascii="Times New Roman" w:eastAsiaTheme="majorEastAsia" w:hAnsi="Times New Roman" w:cs="Times New Roman"/>
          <w:bCs/>
          <w:sz w:val="24"/>
          <w:szCs w:val="24"/>
          <w:lang w:val="en-US"/>
        </w:rPr>
      </w:pPr>
      <w:r w:rsidRPr="00111623">
        <w:rPr>
          <w:rFonts w:ascii="Times New Roman" w:eastAsiaTheme="majorEastAsia" w:hAnsi="Times New Roman" w:cs="Times New Roman"/>
          <w:bCs/>
          <w:sz w:val="24"/>
          <w:szCs w:val="24"/>
          <w:lang w:val="en-US"/>
        </w:rPr>
        <w:t>Focus group discussions with farmers to explore their perceptions, experiences, and preferences regarding organic farming.</w:t>
      </w:r>
    </w:p>
    <w:p w14:paraId="11D8EEB7" w14:textId="77777777" w:rsidR="00B80453" w:rsidRPr="00111623" w:rsidRDefault="00B80453" w:rsidP="00DC6076">
      <w:pPr>
        <w:jc w:val="both"/>
        <w:rPr>
          <w:rFonts w:ascii="Times New Roman" w:eastAsiaTheme="majorEastAsia" w:hAnsi="Times New Roman" w:cs="Times New Roman"/>
          <w:bCs/>
          <w:sz w:val="24"/>
          <w:szCs w:val="24"/>
          <w:lang w:val="en-US"/>
        </w:rPr>
      </w:pPr>
    </w:p>
    <w:p w14:paraId="0CBD4E92" w14:textId="77777777" w:rsidR="00111623" w:rsidRDefault="00111623" w:rsidP="00DC6076">
      <w:pPr>
        <w:pStyle w:val="Heading1"/>
        <w:jc w:val="both"/>
        <w:rPr>
          <w:rFonts w:eastAsiaTheme="majorEastAsia"/>
          <w:b/>
          <w:bCs/>
          <w:lang w:val="en-US"/>
        </w:rPr>
      </w:pPr>
      <w:bookmarkStart w:id="7" w:name="_Toc188909351"/>
      <w:r w:rsidRPr="00DC6076">
        <w:rPr>
          <w:rFonts w:eastAsiaTheme="majorEastAsia"/>
          <w:b/>
          <w:bCs/>
          <w:lang w:val="en-US"/>
        </w:rPr>
        <w:t>Data Analysis Methods:</w:t>
      </w:r>
      <w:bookmarkEnd w:id="7"/>
    </w:p>
    <w:p w14:paraId="064134BB" w14:textId="77777777" w:rsidR="00DC6076" w:rsidRPr="00DC6076" w:rsidRDefault="00DC6076" w:rsidP="00DC6076">
      <w:pPr>
        <w:jc w:val="both"/>
        <w:rPr>
          <w:lang w:val="en-US"/>
        </w:rPr>
      </w:pPr>
    </w:p>
    <w:p w14:paraId="0E05F9F2" w14:textId="77777777" w:rsidR="00111623" w:rsidRPr="00111623" w:rsidRDefault="00111623" w:rsidP="00DC6076">
      <w:pPr>
        <w:jc w:val="both"/>
        <w:rPr>
          <w:rFonts w:ascii="Times New Roman" w:eastAsiaTheme="majorEastAsia" w:hAnsi="Times New Roman" w:cs="Times New Roman"/>
          <w:bCs/>
          <w:sz w:val="24"/>
          <w:szCs w:val="24"/>
          <w:lang w:val="en-US"/>
        </w:rPr>
      </w:pPr>
      <w:r w:rsidRPr="00111623">
        <w:rPr>
          <w:rFonts w:ascii="Times New Roman" w:eastAsiaTheme="majorEastAsia" w:hAnsi="Times New Roman" w:cs="Times New Roman"/>
          <w:b/>
          <w:sz w:val="24"/>
          <w:szCs w:val="24"/>
          <w:lang w:val="en-US"/>
        </w:rPr>
        <w:t>Quantitative Data:</w:t>
      </w:r>
      <w:r w:rsidRPr="00111623">
        <w:rPr>
          <w:rFonts w:ascii="Times New Roman" w:eastAsiaTheme="majorEastAsia" w:hAnsi="Times New Roman" w:cs="Times New Roman"/>
          <w:bCs/>
          <w:sz w:val="24"/>
          <w:szCs w:val="24"/>
          <w:lang w:val="en-US"/>
        </w:rPr>
        <w:t xml:space="preserve"> Descriptive statistics, cost-benefit analysis, and regression analysis to compare the economic performance of organic and conventional farming systems.</w:t>
      </w:r>
    </w:p>
    <w:p w14:paraId="767C02D0" w14:textId="77777777" w:rsidR="00111623" w:rsidRDefault="00111623" w:rsidP="00DC6076">
      <w:pPr>
        <w:jc w:val="both"/>
        <w:rPr>
          <w:rFonts w:ascii="Times New Roman" w:eastAsiaTheme="majorEastAsia" w:hAnsi="Times New Roman" w:cs="Times New Roman"/>
          <w:bCs/>
          <w:sz w:val="24"/>
          <w:szCs w:val="24"/>
          <w:lang w:val="en-US"/>
        </w:rPr>
      </w:pPr>
      <w:r w:rsidRPr="00111623">
        <w:rPr>
          <w:rFonts w:ascii="Times New Roman" w:eastAsiaTheme="majorEastAsia" w:hAnsi="Times New Roman" w:cs="Times New Roman"/>
          <w:b/>
          <w:sz w:val="24"/>
          <w:szCs w:val="24"/>
          <w:lang w:val="en-US"/>
        </w:rPr>
        <w:t>Qualitative Analysis:</w:t>
      </w:r>
      <w:r w:rsidRPr="00111623">
        <w:rPr>
          <w:rFonts w:ascii="Times New Roman" w:eastAsiaTheme="majorEastAsia" w:hAnsi="Times New Roman" w:cs="Times New Roman"/>
          <w:bCs/>
          <w:sz w:val="24"/>
          <w:szCs w:val="24"/>
          <w:lang w:val="en-US"/>
        </w:rPr>
        <w:t xml:space="preserve"> Thematic analysis to identify key themes and patterns related to the adoption and challenges of organic farming.</w:t>
      </w:r>
    </w:p>
    <w:p w14:paraId="7E09BE82" w14:textId="77777777" w:rsidR="00A26DA2" w:rsidRPr="00111623" w:rsidRDefault="00A26DA2" w:rsidP="00DC6076">
      <w:pPr>
        <w:jc w:val="both"/>
        <w:rPr>
          <w:rFonts w:ascii="Times New Roman" w:eastAsiaTheme="majorEastAsia" w:hAnsi="Times New Roman" w:cs="Times New Roman"/>
          <w:bCs/>
          <w:sz w:val="24"/>
          <w:szCs w:val="24"/>
          <w:lang w:val="en-US"/>
        </w:rPr>
      </w:pPr>
    </w:p>
    <w:p w14:paraId="4A4A8DCA" w14:textId="77777777" w:rsidR="00B80453" w:rsidRDefault="00B80453" w:rsidP="00DC6076">
      <w:pPr>
        <w:jc w:val="both"/>
        <w:rPr>
          <w:rFonts w:ascii="Times New Roman" w:eastAsiaTheme="majorEastAsia" w:hAnsi="Times New Roman" w:cs="Times New Roman"/>
          <w:b/>
          <w:sz w:val="24"/>
          <w:szCs w:val="24"/>
          <w:lang w:val="en-US"/>
        </w:rPr>
      </w:pPr>
    </w:p>
    <w:p w14:paraId="4C39B983" w14:textId="2C35E1F8" w:rsidR="00B73AF1" w:rsidRDefault="00A26DA2" w:rsidP="00190D54">
      <w:pPr>
        <w:rPr>
          <w:rFonts w:ascii="Times New Roman" w:eastAsiaTheme="majorEastAsia" w:hAnsi="Times New Roman" w:cs="Times New Roman"/>
          <w:bCs/>
          <w:sz w:val="24"/>
          <w:szCs w:val="24"/>
          <w:lang w:val="en-US"/>
        </w:rPr>
      </w:pPr>
      <w:bookmarkStart w:id="8" w:name="_Toc188909352"/>
      <w:r w:rsidRPr="00DC6076">
        <w:rPr>
          <w:rStyle w:val="Heading1Char"/>
          <w:rFonts w:eastAsiaTheme="majorEastAsia"/>
          <w:b/>
          <w:bCs/>
        </w:rPr>
        <w:t xml:space="preserve">Tools </w:t>
      </w:r>
      <w:r w:rsidR="00111623" w:rsidRPr="00DC6076">
        <w:rPr>
          <w:rStyle w:val="Heading1Char"/>
          <w:rFonts w:eastAsiaTheme="majorEastAsia"/>
          <w:b/>
          <w:bCs/>
        </w:rPr>
        <w:t>for Analysis:</w:t>
      </w:r>
      <w:bookmarkEnd w:id="8"/>
      <w:r w:rsidR="00111623" w:rsidRPr="00DC6076">
        <w:rPr>
          <w:rStyle w:val="Heading1Char"/>
          <w:rFonts w:eastAsiaTheme="majorEastAsia"/>
          <w:b/>
          <w:bCs/>
        </w:rPr>
        <w:t> </w:t>
      </w:r>
      <w:r w:rsidR="00111623" w:rsidRPr="00DC6076">
        <w:rPr>
          <w:rStyle w:val="Heading1Char"/>
          <w:rFonts w:eastAsiaTheme="majorEastAsia"/>
          <w:b/>
          <w:bCs/>
        </w:rPr>
        <w:br/>
      </w:r>
      <w:r w:rsidR="00111623" w:rsidRPr="00111623">
        <w:rPr>
          <w:rFonts w:ascii="Times New Roman" w:eastAsiaTheme="majorEastAsia" w:hAnsi="Times New Roman" w:cs="Times New Roman"/>
          <w:b/>
          <w:sz w:val="24"/>
          <w:szCs w:val="24"/>
          <w:lang w:val="en-US"/>
        </w:rPr>
        <w:t>Cost-Benefit Analysis:</w:t>
      </w:r>
      <w:r w:rsidR="00111623" w:rsidRPr="00111623">
        <w:rPr>
          <w:rFonts w:ascii="Times New Roman" w:eastAsiaTheme="majorEastAsia" w:hAnsi="Times New Roman" w:cs="Times New Roman"/>
          <w:bCs/>
          <w:sz w:val="24"/>
          <w:szCs w:val="24"/>
          <w:lang w:val="en-US"/>
        </w:rPr>
        <w:t xml:space="preserve"> Examine the financial results of conventional and organic farming methods. </w:t>
      </w:r>
      <w:r w:rsidR="00111623" w:rsidRPr="00111623">
        <w:rPr>
          <w:rFonts w:ascii="Times New Roman" w:eastAsiaTheme="majorEastAsia" w:hAnsi="Times New Roman" w:cs="Times New Roman"/>
          <w:bCs/>
          <w:sz w:val="24"/>
          <w:szCs w:val="24"/>
          <w:lang w:val="en-US"/>
        </w:rPr>
        <w:br/>
      </w:r>
      <w:r w:rsidR="00111623" w:rsidRPr="00111623">
        <w:rPr>
          <w:rFonts w:ascii="Times New Roman" w:eastAsiaTheme="majorEastAsia" w:hAnsi="Times New Roman" w:cs="Times New Roman"/>
          <w:b/>
          <w:sz w:val="24"/>
          <w:szCs w:val="24"/>
          <w:lang w:val="en-US"/>
        </w:rPr>
        <w:t>Comparative Studies:</w:t>
      </w:r>
      <w:r w:rsidR="00111623" w:rsidRPr="00111623">
        <w:rPr>
          <w:rFonts w:ascii="Times New Roman" w:eastAsiaTheme="majorEastAsia" w:hAnsi="Times New Roman" w:cs="Times New Roman"/>
          <w:bCs/>
          <w:sz w:val="24"/>
          <w:szCs w:val="24"/>
          <w:lang w:val="en-US"/>
        </w:rPr>
        <w:t xml:space="preserve"> Examine examples of successful organic farming transitions. </w:t>
      </w:r>
      <w:r w:rsidR="00111623" w:rsidRPr="00111623">
        <w:rPr>
          <w:rFonts w:ascii="Times New Roman" w:eastAsiaTheme="majorEastAsia" w:hAnsi="Times New Roman" w:cs="Times New Roman"/>
          <w:bCs/>
          <w:sz w:val="24"/>
          <w:szCs w:val="24"/>
          <w:lang w:val="en-US"/>
        </w:rPr>
        <w:br/>
      </w:r>
      <w:r w:rsidR="00111623" w:rsidRPr="00111623">
        <w:rPr>
          <w:rFonts w:ascii="Times New Roman" w:eastAsiaTheme="majorEastAsia" w:hAnsi="Times New Roman" w:cs="Times New Roman"/>
          <w:b/>
          <w:sz w:val="24"/>
          <w:szCs w:val="24"/>
          <w:lang w:val="en-US"/>
        </w:rPr>
        <w:t>Economic Modeling:</w:t>
      </w:r>
      <w:r w:rsidR="00111623" w:rsidRPr="00111623">
        <w:rPr>
          <w:rFonts w:ascii="Times New Roman" w:eastAsiaTheme="majorEastAsia" w:hAnsi="Times New Roman" w:cs="Times New Roman"/>
          <w:bCs/>
          <w:sz w:val="24"/>
          <w:szCs w:val="24"/>
          <w:lang w:val="en-US"/>
        </w:rPr>
        <w:t xml:space="preserve"> Estimate the long-term financial effects of smallholder farmers using organic farming methods.</w:t>
      </w:r>
    </w:p>
    <w:p w14:paraId="0E84D044" w14:textId="0D8897F1" w:rsidR="00111623" w:rsidRDefault="00111623" w:rsidP="00190D54">
      <w:pPr>
        <w:jc w:val="both"/>
        <w:rPr>
          <w:rFonts w:ascii="Times New Roman" w:eastAsiaTheme="majorEastAsia" w:hAnsi="Times New Roman" w:cs="Times New Roman"/>
          <w:bCs/>
          <w:sz w:val="24"/>
          <w:szCs w:val="24"/>
          <w:lang w:val="en-US"/>
        </w:rPr>
      </w:pPr>
      <w:r w:rsidRPr="00B73AF1">
        <w:rPr>
          <w:rFonts w:ascii="Times New Roman" w:eastAsiaTheme="majorEastAsia" w:hAnsi="Times New Roman" w:cs="Times New Roman"/>
          <w:b/>
          <w:sz w:val="24"/>
          <w:szCs w:val="24"/>
          <w:lang w:val="en-US"/>
        </w:rPr>
        <w:t>Sampling Technique:</w:t>
      </w:r>
      <w:r w:rsidRPr="00111623">
        <w:rPr>
          <w:rFonts w:ascii="Times New Roman" w:eastAsiaTheme="majorEastAsia" w:hAnsi="Times New Roman" w:cs="Times New Roman"/>
          <w:bCs/>
          <w:sz w:val="24"/>
          <w:szCs w:val="24"/>
          <w:lang w:val="en-US"/>
        </w:rPr>
        <w:t xml:space="preserve"> To guarantee representation of a range of farming communities, including those at varying degrees of organic adoption, stratified random sampling will be used.</w:t>
      </w:r>
    </w:p>
    <w:p w14:paraId="14C70AAC" w14:textId="77777777" w:rsidR="00B73AF1" w:rsidRPr="00111623" w:rsidRDefault="00B73AF1" w:rsidP="00DC6076">
      <w:pPr>
        <w:jc w:val="both"/>
        <w:rPr>
          <w:rFonts w:ascii="Times New Roman" w:eastAsiaTheme="majorEastAsia" w:hAnsi="Times New Roman" w:cs="Times New Roman"/>
          <w:bCs/>
          <w:sz w:val="24"/>
          <w:szCs w:val="24"/>
          <w:lang w:val="en-US"/>
        </w:rPr>
      </w:pPr>
    </w:p>
    <w:p w14:paraId="7A19F124" w14:textId="77777777" w:rsidR="00111623" w:rsidRPr="00DC6076" w:rsidRDefault="00111623" w:rsidP="00DC6076">
      <w:pPr>
        <w:pStyle w:val="Heading1"/>
        <w:jc w:val="both"/>
        <w:rPr>
          <w:rFonts w:eastAsiaTheme="majorEastAsia"/>
          <w:b/>
          <w:bCs/>
          <w:lang w:val="en-US"/>
        </w:rPr>
      </w:pPr>
      <w:bookmarkStart w:id="9" w:name="_Toc188909353"/>
      <w:r w:rsidRPr="00DC6076">
        <w:rPr>
          <w:rFonts w:eastAsiaTheme="majorEastAsia"/>
          <w:b/>
          <w:bCs/>
          <w:lang w:val="en-US"/>
        </w:rPr>
        <w:t>Work Plan:</w:t>
      </w:r>
      <w:bookmarkEnd w:id="9"/>
      <w:r w:rsidRPr="00DC6076">
        <w:rPr>
          <w:rFonts w:eastAsiaTheme="majorEastAsia"/>
          <w:b/>
          <w:bCs/>
          <w:lang w:val="en-US"/>
        </w:rPr>
        <w:t xml:space="preserve"> </w:t>
      </w:r>
    </w:p>
    <w:p w14:paraId="5044EE3C" w14:textId="77777777" w:rsidR="00111623" w:rsidRPr="00111623" w:rsidRDefault="00111623" w:rsidP="00DC6076">
      <w:pPr>
        <w:jc w:val="both"/>
        <w:rPr>
          <w:rFonts w:ascii="Times New Roman" w:eastAsiaTheme="majorEastAsia" w:hAnsi="Times New Roman" w:cs="Times New Roman"/>
          <w:bCs/>
          <w:sz w:val="24"/>
          <w:szCs w:val="24"/>
          <w:lang w:val="en-US"/>
        </w:rPr>
      </w:pPr>
    </w:p>
    <w:tbl>
      <w:tblPr>
        <w:tblStyle w:val="ColorfulGrid"/>
        <w:tblW w:w="0" w:type="auto"/>
        <w:tblLook w:val="04A0" w:firstRow="1" w:lastRow="0" w:firstColumn="1" w:lastColumn="0" w:noHBand="0" w:noVBand="1"/>
      </w:tblPr>
      <w:tblGrid>
        <w:gridCol w:w="4519"/>
        <w:gridCol w:w="4507"/>
      </w:tblGrid>
      <w:tr w:rsidR="00111623" w:rsidRPr="00111623" w14:paraId="1253B5F3" w14:textId="77777777" w:rsidTr="001116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nil"/>
              <w:left w:val="nil"/>
              <w:bottom w:val="single" w:sz="4" w:space="0" w:color="FFFFFF" w:themeColor="background1"/>
              <w:right w:val="nil"/>
            </w:tcBorders>
            <w:hideMark/>
          </w:tcPr>
          <w:p w14:paraId="7F744CE2" w14:textId="77777777" w:rsidR="00111623" w:rsidRPr="00111623" w:rsidRDefault="00111623" w:rsidP="00DC6076">
            <w:pPr>
              <w:jc w:val="both"/>
              <w:rPr>
                <w:rFonts w:ascii="Times New Roman" w:eastAsiaTheme="majorEastAsia" w:hAnsi="Times New Roman" w:cs="Times New Roman"/>
                <w:b w:val="0"/>
                <w:sz w:val="24"/>
                <w:szCs w:val="24"/>
                <w:lang w:val="en-US"/>
              </w:rPr>
            </w:pPr>
            <w:r w:rsidRPr="00111623">
              <w:rPr>
                <w:rFonts w:ascii="Times New Roman" w:eastAsiaTheme="majorEastAsia" w:hAnsi="Times New Roman" w:cs="Times New Roman"/>
                <w:b w:val="0"/>
                <w:sz w:val="24"/>
                <w:szCs w:val="24"/>
                <w:lang w:val="en-US"/>
              </w:rPr>
              <w:t>Phase</w:t>
            </w:r>
          </w:p>
        </w:tc>
        <w:tc>
          <w:tcPr>
            <w:tcW w:w="4788" w:type="dxa"/>
            <w:tcBorders>
              <w:top w:val="nil"/>
              <w:left w:val="nil"/>
              <w:bottom w:val="single" w:sz="4" w:space="0" w:color="FFFFFF" w:themeColor="background1"/>
              <w:right w:val="nil"/>
            </w:tcBorders>
            <w:hideMark/>
          </w:tcPr>
          <w:p w14:paraId="2BB6792E" w14:textId="77777777" w:rsidR="00111623" w:rsidRPr="00111623" w:rsidRDefault="00111623" w:rsidP="00DC6076">
            <w:pPr>
              <w:jc w:val="both"/>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sz w:val="24"/>
                <w:szCs w:val="24"/>
                <w:lang w:val="en-US"/>
              </w:rPr>
            </w:pPr>
            <w:r w:rsidRPr="00111623">
              <w:rPr>
                <w:rFonts w:ascii="Times New Roman" w:eastAsiaTheme="majorEastAsia" w:hAnsi="Times New Roman" w:cs="Times New Roman"/>
                <w:b w:val="0"/>
                <w:sz w:val="24"/>
                <w:szCs w:val="24"/>
                <w:lang w:val="en-US"/>
              </w:rPr>
              <w:t>Duration</w:t>
            </w:r>
          </w:p>
        </w:tc>
      </w:tr>
      <w:tr w:rsidR="00111623" w:rsidRPr="00111623" w14:paraId="18D6EBD8" w14:textId="77777777" w:rsidTr="001116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FFFFFF" w:themeColor="background1"/>
              <w:left w:val="nil"/>
              <w:bottom w:val="single" w:sz="4" w:space="0" w:color="FFFFFF" w:themeColor="background1"/>
              <w:right w:val="nil"/>
            </w:tcBorders>
            <w:hideMark/>
          </w:tcPr>
          <w:p w14:paraId="3077F5C2" w14:textId="77777777" w:rsidR="00111623" w:rsidRPr="00111623" w:rsidRDefault="00111623" w:rsidP="00DC6076">
            <w:pPr>
              <w:jc w:val="both"/>
              <w:rPr>
                <w:rFonts w:ascii="Times New Roman" w:eastAsiaTheme="majorEastAsia" w:hAnsi="Times New Roman" w:cs="Times New Roman"/>
                <w:bCs/>
                <w:sz w:val="24"/>
                <w:szCs w:val="24"/>
                <w:lang w:val="en-US"/>
              </w:rPr>
            </w:pPr>
            <w:r w:rsidRPr="00111623">
              <w:rPr>
                <w:rFonts w:ascii="Times New Roman" w:eastAsiaTheme="majorEastAsia" w:hAnsi="Times New Roman" w:cs="Times New Roman"/>
                <w:bCs/>
                <w:sz w:val="24"/>
                <w:szCs w:val="24"/>
                <w:lang w:val="en-US"/>
              </w:rPr>
              <w:t>Literature Review</w:t>
            </w:r>
          </w:p>
        </w:tc>
        <w:tc>
          <w:tcPr>
            <w:tcW w:w="4788" w:type="dxa"/>
            <w:tcBorders>
              <w:top w:val="single" w:sz="4" w:space="0" w:color="FFFFFF" w:themeColor="background1"/>
              <w:left w:val="nil"/>
              <w:bottom w:val="single" w:sz="4" w:space="0" w:color="FFFFFF" w:themeColor="background1"/>
              <w:right w:val="nil"/>
            </w:tcBorders>
            <w:hideMark/>
          </w:tcPr>
          <w:p w14:paraId="051BDC16" w14:textId="77777777" w:rsidR="00111623" w:rsidRPr="00111623" w:rsidRDefault="00111623" w:rsidP="00DC6076">
            <w:pPr>
              <w:jc w:val="both"/>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Cs/>
                <w:sz w:val="24"/>
                <w:szCs w:val="24"/>
                <w:lang w:val="en-US"/>
              </w:rPr>
            </w:pPr>
            <w:r w:rsidRPr="00111623">
              <w:rPr>
                <w:rFonts w:ascii="Times New Roman" w:eastAsiaTheme="majorEastAsia" w:hAnsi="Times New Roman" w:cs="Times New Roman"/>
                <w:bCs/>
                <w:sz w:val="24"/>
                <w:szCs w:val="24"/>
                <w:lang w:val="en-US"/>
              </w:rPr>
              <w:t>1-2 weeks</w:t>
            </w:r>
          </w:p>
        </w:tc>
      </w:tr>
      <w:tr w:rsidR="00111623" w:rsidRPr="00111623" w14:paraId="7EBB25F4" w14:textId="77777777" w:rsidTr="00111623">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FFFFFF" w:themeColor="background1"/>
              <w:left w:val="nil"/>
              <w:bottom w:val="single" w:sz="4" w:space="0" w:color="FFFFFF" w:themeColor="background1"/>
              <w:right w:val="nil"/>
            </w:tcBorders>
            <w:hideMark/>
          </w:tcPr>
          <w:p w14:paraId="08228B9F" w14:textId="77777777" w:rsidR="00111623" w:rsidRPr="00111623" w:rsidRDefault="00111623" w:rsidP="00DC6076">
            <w:pPr>
              <w:jc w:val="both"/>
              <w:rPr>
                <w:rFonts w:ascii="Times New Roman" w:eastAsiaTheme="majorEastAsia" w:hAnsi="Times New Roman" w:cs="Times New Roman"/>
                <w:bCs/>
                <w:sz w:val="24"/>
                <w:szCs w:val="24"/>
                <w:lang w:val="en-US"/>
              </w:rPr>
            </w:pPr>
            <w:r w:rsidRPr="00111623">
              <w:rPr>
                <w:rFonts w:ascii="Times New Roman" w:eastAsiaTheme="majorEastAsia" w:hAnsi="Times New Roman" w:cs="Times New Roman"/>
                <w:bCs/>
                <w:sz w:val="24"/>
                <w:szCs w:val="24"/>
                <w:lang w:val="en-US"/>
              </w:rPr>
              <w:t>Data Collection</w:t>
            </w:r>
          </w:p>
        </w:tc>
        <w:tc>
          <w:tcPr>
            <w:tcW w:w="4788" w:type="dxa"/>
            <w:tcBorders>
              <w:top w:val="single" w:sz="4" w:space="0" w:color="FFFFFF" w:themeColor="background1"/>
              <w:left w:val="nil"/>
              <w:bottom w:val="single" w:sz="4" w:space="0" w:color="FFFFFF" w:themeColor="background1"/>
              <w:right w:val="nil"/>
            </w:tcBorders>
            <w:hideMark/>
          </w:tcPr>
          <w:p w14:paraId="3053178C" w14:textId="77777777" w:rsidR="00111623" w:rsidRPr="00111623" w:rsidRDefault="00111623" w:rsidP="00DC6076">
            <w:pPr>
              <w:jc w:val="both"/>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Cs/>
                <w:sz w:val="24"/>
                <w:szCs w:val="24"/>
                <w:lang w:val="en-US"/>
              </w:rPr>
            </w:pPr>
            <w:r w:rsidRPr="00111623">
              <w:rPr>
                <w:rFonts w:ascii="Times New Roman" w:eastAsiaTheme="majorEastAsia" w:hAnsi="Times New Roman" w:cs="Times New Roman"/>
                <w:bCs/>
                <w:sz w:val="24"/>
                <w:szCs w:val="24"/>
                <w:lang w:val="en-US"/>
              </w:rPr>
              <w:t>3-4 weeks</w:t>
            </w:r>
          </w:p>
        </w:tc>
      </w:tr>
      <w:tr w:rsidR="00111623" w:rsidRPr="00111623" w14:paraId="14E147D1" w14:textId="77777777" w:rsidTr="001116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FFFFFF" w:themeColor="background1"/>
              <w:left w:val="nil"/>
              <w:bottom w:val="single" w:sz="4" w:space="0" w:color="FFFFFF" w:themeColor="background1"/>
              <w:right w:val="nil"/>
            </w:tcBorders>
            <w:hideMark/>
          </w:tcPr>
          <w:p w14:paraId="6CAC0882" w14:textId="77777777" w:rsidR="00111623" w:rsidRPr="00111623" w:rsidRDefault="00111623" w:rsidP="00DC6076">
            <w:pPr>
              <w:jc w:val="both"/>
              <w:rPr>
                <w:rFonts w:ascii="Times New Roman" w:eastAsiaTheme="majorEastAsia" w:hAnsi="Times New Roman" w:cs="Times New Roman"/>
                <w:bCs/>
                <w:sz w:val="24"/>
                <w:szCs w:val="24"/>
                <w:lang w:val="en-US"/>
              </w:rPr>
            </w:pPr>
            <w:r w:rsidRPr="00111623">
              <w:rPr>
                <w:rFonts w:ascii="Times New Roman" w:eastAsiaTheme="majorEastAsia" w:hAnsi="Times New Roman" w:cs="Times New Roman"/>
                <w:bCs/>
                <w:sz w:val="24"/>
                <w:szCs w:val="24"/>
                <w:lang w:val="en-US"/>
              </w:rPr>
              <w:t>Data Analysis</w:t>
            </w:r>
          </w:p>
        </w:tc>
        <w:tc>
          <w:tcPr>
            <w:tcW w:w="4788" w:type="dxa"/>
            <w:tcBorders>
              <w:top w:val="single" w:sz="4" w:space="0" w:color="FFFFFF" w:themeColor="background1"/>
              <w:left w:val="nil"/>
              <w:bottom w:val="single" w:sz="4" w:space="0" w:color="FFFFFF" w:themeColor="background1"/>
              <w:right w:val="nil"/>
            </w:tcBorders>
            <w:hideMark/>
          </w:tcPr>
          <w:p w14:paraId="1ECF61A2" w14:textId="77777777" w:rsidR="00111623" w:rsidRPr="00111623" w:rsidRDefault="00111623" w:rsidP="00DC6076">
            <w:pPr>
              <w:jc w:val="both"/>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Cs/>
                <w:sz w:val="24"/>
                <w:szCs w:val="24"/>
                <w:lang w:val="en-US"/>
              </w:rPr>
            </w:pPr>
            <w:r w:rsidRPr="00111623">
              <w:rPr>
                <w:rFonts w:ascii="Times New Roman" w:eastAsiaTheme="majorEastAsia" w:hAnsi="Times New Roman" w:cs="Times New Roman"/>
                <w:bCs/>
                <w:sz w:val="24"/>
                <w:szCs w:val="24"/>
                <w:lang w:val="en-US"/>
              </w:rPr>
              <w:t>5-6 weeks</w:t>
            </w:r>
          </w:p>
        </w:tc>
      </w:tr>
      <w:tr w:rsidR="00111623" w:rsidRPr="00111623" w14:paraId="119DDCDA" w14:textId="77777777" w:rsidTr="00111623">
        <w:trPr>
          <w:trHeight w:val="7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FFFFFF" w:themeColor="background1"/>
              <w:left w:val="nil"/>
              <w:bottom w:val="nil"/>
              <w:right w:val="nil"/>
            </w:tcBorders>
            <w:hideMark/>
          </w:tcPr>
          <w:p w14:paraId="218CC6BD" w14:textId="77777777" w:rsidR="00111623" w:rsidRPr="00111623" w:rsidRDefault="00111623" w:rsidP="00DC6076">
            <w:pPr>
              <w:jc w:val="both"/>
              <w:rPr>
                <w:rFonts w:ascii="Times New Roman" w:eastAsiaTheme="majorEastAsia" w:hAnsi="Times New Roman" w:cs="Times New Roman"/>
                <w:bCs/>
                <w:sz w:val="24"/>
                <w:szCs w:val="24"/>
                <w:lang w:val="en-US"/>
              </w:rPr>
            </w:pPr>
            <w:r w:rsidRPr="00111623">
              <w:rPr>
                <w:rFonts w:ascii="Times New Roman" w:eastAsiaTheme="majorEastAsia" w:hAnsi="Times New Roman" w:cs="Times New Roman"/>
                <w:bCs/>
                <w:sz w:val="24"/>
                <w:szCs w:val="24"/>
                <w:lang w:val="en-US"/>
              </w:rPr>
              <w:t>Report Writing</w:t>
            </w:r>
          </w:p>
        </w:tc>
        <w:tc>
          <w:tcPr>
            <w:tcW w:w="4788" w:type="dxa"/>
            <w:tcBorders>
              <w:top w:val="single" w:sz="4" w:space="0" w:color="FFFFFF" w:themeColor="background1"/>
              <w:left w:val="nil"/>
              <w:bottom w:val="nil"/>
              <w:right w:val="nil"/>
            </w:tcBorders>
            <w:hideMark/>
          </w:tcPr>
          <w:p w14:paraId="30B101C6" w14:textId="77777777" w:rsidR="00111623" w:rsidRPr="00111623" w:rsidRDefault="00111623" w:rsidP="00DC6076">
            <w:pPr>
              <w:jc w:val="both"/>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Cs/>
                <w:sz w:val="24"/>
                <w:szCs w:val="24"/>
                <w:lang w:val="en-US"/>
              </w:rPr>
            </w:pPr>
            <w:r w:rsidRPr="00111623">
              <w:rPr>
                <w:rFonts w:ascii="Times New Roman" w:eastAsiaTheme="majorEastAsia" w:hAnsi="Times New Roman" w:cs="Times New Roman"/>
                <w:bCs/>
                <w:sz w:val="24"/>
                <w:szCs w:val="24"/>
                <w:lang w:val="en-US"/>
              </w:rPr>
              <w:t>7-8 weeks</w:t>
            </w:r>
          </w:p>
        </w:tc>
      </w:tr>
    </w:tbl>
    <w:p w14:paraId="6A9EB1F0" w14:textId="77777777" w:rsidR="00B73AF1" w:rsidRPr="00111623" w:rsidRDefault="00B73AF1" w:rsidP="00DC6076">
      <w:pPr>
        <w:jc w:val="both"/>
        <w:rPr>
          <w:rFonts w:ascii="Times New Roman" w:eastAsiaTheme="majorEastAsia" w:hAnsi="Times New Roman" w:cs="Times New Roman"/>
          <w:bCs/>
          <w:sz w:val="24"/>
          <w:szCs w:val="24"/>
          <w:lang w:val="en-US"/>
        </w:rPr>
      </w:pPr>
    </w:p>
    <w:p w14:paraId="3D775D30" w14:textId="4D6A9E4C" w:rsidR="00111623" w:rsidRPr="00DC6076" w:rsidRDefault="00111623" w:rsidP="00DC6076">
      <w:pPr>
        <w:pStyle w:val="Heading1"/>
        <w:jc w:val="both"/>
        <w:rPr>
          <w:rFonts w:eastAsiaTheme="majorEastAsia"/>
          <w:b/>
          <w:bCs/>
          <w:lang w:val="en-US"/>
        </w:rPr>
      </w:pPr>
      <w:bookmarkStart w:id="10" w:name="_Toc188909354"/>
      <w:r w:rsidRPr="00DC6076">
        <w:rPr>
          <w:rFonts w:eastAsiaTheme="majorEastAsia"/>
          <w:b/>
          <w:bCs/>
          <w:lang w:val="en-US"/>
        </w:rPr>
        <w:t>Expected Outcomes</w:t>
      </w:r>
      <w:r w:rsidR="00B73AF1" w:rsidRPr="00DC6076">
        <w:rPr>
          <w:rFonts w:eastAsiaTheme="majorEastAsia"/>
          <w:b/>
          <w:bCs/>
          <w:lang w:val="en-US"/>
        </w:rPr>
        <w:t>:</w:t>
      </w:r>
      <w:bookmarkEnd w:id="10"/>
    </w:p>
    <w:p w14:paraId="273ED195" w14:textId="25801EE6" w:rsidR="00111623" w:rsidRPr="00B73AF1" w:rsidRDefault="00111623" w:rsidP="00DC6076">
      <w:pPr>
        <w:pStyle w:val="ListParagraph"/>
        <w:numPr>
          <w:ilvl w:val="0"/>
          <w:numId w:val="6"/>
        </w:numPr>
        <w:jc w:val="both"/>
        <w:rPr>
          <w:rFonts w:ascii="Times New Roman" w:eastAsiaTheme="majorEastAsia" w:hAnsi="Times New Roman" w:cs="Times New Roman"/>
          <w:bCs/>
          <w:sz w:val="24"/>
          <w:szCs w:val="24"/>
          <w:lang w:val="en-US"/>
        </w:rPr>
      </w:pPr>
      <w:r w:rsidRPr="00B73AF1">
        <w:rPr>
          <w:rFonts w:ascii="Times New Roman" w:eastAsiaTheme="majorEastAsia" w:hAnsi="Times New Roman" w:cs="Times New Roman"/>
          <w:b/>
          <w:sz w:val="24"/>
          <w:szCs w:val="24"/>
          <w:lang w:val="en-US"/>
        </w:rPr>
        <w:t>Research Outputs:</w:t>
      </w:r>
      <w:r w:rsidRPr="00B73AF1">
        <w:rPr>
          <w:rFonts w:ascii="Times New Roman" w:eastAsiaTheme="majorEastAsia" w:hAnsi="Times New Roman" w:cs="Times New Roman"/>
          <w:bCs/>
          <w:sz w:val="24"/>
          <w:szCs w:val="24"/>
          <w:lang w:val="en-US"/>
        </w:rPr>
        <w:t xml:space="preserve"> A comprehensive research report, policy briefs, presentations at academic conferences, and potential publication in peer-reviewed journals. </w:t>
      </w:r>
    </w:p>
    <w:p w14:paraId="2FFAFE1F" w14:textId="40D4CBAF" w:rsidR="00111623" w:rsidRPr="00B73AF1" w:rsidRDefault="00111623" w:rsidP="00DC6076">
      <w:pPr>
        <w:pStyle w:val="ListParagraph"/>
        <w:numPr>
          <w:ilvl w:val="0"/>
          <w:numId w:val="6"/>
        </w:numPr>
        <w:jc w:val="both"/>
        <w:rPr>
          <w:rFonts w:ascii="Times New Roman" w:eastAsiaTheme="majorEastAsia" w:hAnsi="Times New Roman" w:cs="Times New Roman"/>
          <w:bCs/>
          <w:sz w:val="24"/>
          <w:szCs w:val="24"/>
          <w:lang w:val="en-US"/>
        </w:rPr>
      </w:pPr>
      <w:r w:rsidRPr="00B73AF1">
        <w:rPr>
          <w:rFonts w:ascii="Times New Roman" w:eastAsiaTheme="majorEastAsia" w:hAnsi="Times New Roman" w:cs="Times New Roman"/>
          <w:b/>
          <w:sz w:val="24"/>
          <w:szCs w:val="24"/>
          <w:lang w:val="en-US"/>
        </w:rPr>
        <w:t>Potential Impact:</w:t>
      </w:r>
      <w:r w:rsidRPr="00B73AF1">
        <w:rPr>
          <w:rFonts w:ascii="Times New Roman" w:eastAsiaTheme="majorEastAsia" w:hAnsi="Times New Roman" w:cs="Times New Roman"/>
          <w:bCs/>
          <w:sz w:val="24"/>
          <w:szCs w:val="24"/>
          <w:lang w:val="en-US"/>
        </w:rPr>
        <w:t xml:space="preserve"> The research findings will contribute to the development of evidence-based policies and programs to support the transition to organic farming for smallholder farmers in developing economies. The findings may also inform agricultural extension services, market development initiatives, and capacity-building programs to enhance the economic viability of organic farming. </w:t>
      </w:r>
    </w:p>
    <w:p w14:paraId="4AF3BF8E" w14:textId="77777777" w:rsidR="00111623" w:rsidRPr="00111623" w:rsidRDefault="00111623" w:rsidP="00DC6076">
      <w:pPr>
        <w:jc w:val="both"/>
        <w:rPr>
          <w:rFonts w:ascii="Times New Roman" w:eastAsiaTheme="majorEastAsia" w:hAnsi="Times New Roman" w:cs="Times New Roman"/>
          <w:bCs/>
          <w:sz w:val="24"/>
          <w:szCs w:val="24"/>
          <w:lang w:val="en-US"/>
        </w:rPr>
      </w:pPr>
    </w:p>
    <w:p w14:paraId="040891B1" w14:textId="77777777" w:rsidR="00111623" w:rsidRPr="00DC6076" w:rsidRDefault="00111623" w:rsidP="00DC6076">
      <w:pPr>
        <w:pStyle w:val="Heading1"/>
        <w:jc w:val="both"/>
        <w:rPr>
          <w:rFonts w:eastAsiaTheme="majorEastAsia"/>
          <w:b/>
          <w:bCs/>
          <w:lang w:val="en-US"/>
        </w:rPr>
      </w:pPr>
      <w:bookmarkStart w:id="11" w:name="_Toc188909355"/>
      <w:r w:rsidRPr="00DC6076">
        <w:rPr>
          <w:rFonts w:eastAsiaTheme="majorEastAsia"/>
          <w:b/>
          <w:bCs/>
          <w:lang w:val="en-US"/>
        </w:rPr>
        <w:t>Limitations:</w:t>
      </w:r>
      <w:bookmarkEnd w:id="11"/>
      <w:r w:rsidRPr="00DC6076">
        <w:rPr>
          <w:rFonts w:eastAsiaTheme="majorEastAsia"/>
          <w:b/>
          <w:bCs/>
          <w:lang w:val="en-US"/>
        </w:rPr>
        <w:t xml:space="preserve"> </w:t>
      </w:r>
    </w:p>
    <w:p w14:paraId="774B361A" w14:textId="77777777" w:rsidR="00111623" w:rsidRPr="00B73AF1" w:rsidRDefault="00111623" w:rsidP="00DC6076">
      <w:pPr>
        <w:pStyle w:val="ListParagraph"/>
        <w:numPr>
          <w:ilvl w:val="0"/>
          <w:numId w:val="8"/>
        </w:numPr>
        <w:jc w:val="both"/>
        <w:rPr>
          <w:rFonts w:ascii="Times New Roman" w:eastAsiaTheme="majorEastAsia" w:hAnsi="Times New Roman" w:cs="Times New Roman"/>
          <w:bCs/>
          <w:sz w:val="24"/>
          <w:szCs w:val="24"/>
          <w:lang w:val="en-US"/>
        </w:rPr>
      </w:pPr>
      <w:r w:rsidRPr="00B73AF1">
        <w:rPr>
          <w:rFonts w:ascii="Times New Roman" w:eastAsiaTheme="majorEastAsia" w:hAnsi="Times New Roman" w:cs="Times New Roman"/>
          <w:bCs/>
          <w:sz w:val="24"/>
          <w:szCs w:val="24"/>
          <w:lang w:val="en-US"/>
        </w:rPr>
        <w:t>Variability in market conditions and pricing for organic products</w:t>
      </w:r>
    </w:p>
    <w:p w14:paraId="1B676D9F" w14:textId="77777777" w:rsidR="00111623" w:rsidRPr="00B73AF1" w:rsidRDefault="00111623" w:rsidP="00DC6076">
      <w:pPr>
        <w:pStyle w:val="ListParagraph"/>
        <w:numPr>
          <w:ilvl w:val="0"/>
          <w:numId w:val="8"/>
        </w:numPr>
        <w:jc w:val="both"/>
        <w:rPr>
          <w:rFonts w:ascii="Times New Roman" w:eastAsiaTheme="majorEastAsia" w:hAnsi="Times New Roman" w:cs="Times New Roman"/>
          <w:bCs/>
          <w:sz w:val="24"/>
          <w:szCs w:val="24"/>
          <w:lang w:val="en-US"/>
        </w:rPr>
      </w:pPr>
      <w:r w:rsidRPr="00B73AF1">
        <w:rPr>
          <w:rFonts w:ascii="Times New Roman" w:eastAsiaTheme="majorEastAsia" w:hAnsi="Times New Roman" w:cs="Times New Roman"/>
          <w:bCs/>
          <w:sz w:val="24"/>
          <w:szCs w:val="24"/>
          <w:lang w:val="en-US"/>
        </w:rPr>
        <w:t xml:space="preserve">Limited </w:t>
      </w:r>
      <w:proofErr w:type="spellStart"/>
      <w:r w:rsidRPr="00B73AF1">
        <w:rPr>
          <w:rFonts w:ascii="Times New Roman" w:eastAsiaTheme="majorEastAsia" w:hAnsi="Times New Roman" w:cs="Times New Roman"/>
          <w:bCs/>
          <w:sz w:val="24"/>
          <w:szCs w:val="24"/>
          <w:lang w:val="en-US"/>
        </w:rPr>
        <w:t>availiability</w:t>
      </w:r>
      <w:proofErr w:type="spellEnd"/>
      <w:r w:rsidRPr="00B73AF1">
        <w:rPr>
          <w:rFonts w:ascii="Times New Roman" w:eastAsiaTheme="majorEastAsia" w:hAnsi="Times New Roman" w:cs="Times New Roman"/>
          <w:bCs/>
          <w:sz w:val="24"/>
          <w:szCs w:val="24"/>
          <w:lang w:val="en-US"/>
        </w:rPr>
        <w:t xml:space="preserve"> of comprehensive data in rural areas</w:t>
      </w:r>
    </w:p>
    <w:p w14:paraId="69E52F12" w14:textId="77777777" w:rsidR="00111623" w:rsidRPr="00B73AF1" w:rsidRDefault="00111623" w:rsidP="00DC6076">
      <w:pPr>
        <w:pStyle w:val="ListParagraph"/>
        <w:numPr>
          <w:ilvl w:val="0"/>
          <w:numId w:val="8"/>
        </w:numPr>
        <w:jc w:val="both"/>
        <w:rPr>
          <w:rFonts w:ascii="Times New Roman" w:hAnsi="Times New Roman" w:cs="Times New Roman"/>
          <w:bCs/>
          <w:sz w:val="24"/>
          <w:szCs w:val="24"/>
          <w:lang w:val="en-US"/>
        </w:rPr>
      </w:pPr>
      <w:r w:rsidRPr="00B73AF1">
        <w:rPr>
          <w:rFonts w:ascii="Times New Roman" w:eastAsiaTheme="majorEastAsia" w:hAnsi="Times New Roman" w:cs="Times New Roman"/>
          <w:bCs/>
          <w:sz w:val="24"/>
          <w:szCs w:val="24"/>
          <w:lang w:val="en-US"/>
        </w:rPr>
        <w:t>Challenges ensuring farmer participation in surveys and interviews.</w:t>
      </w:r>
    </w:p>
    <w:p w14:paraId="4E6754C0" w14:textId="77777777" w:rsidR="00B73AF1" w:rsidRDefault="00B73AF1" w:rsidP="00DC6076">
      <w:pPr>
        <w:jc w:val="both"/>
        <w:rPr>
          <w:rFonts w:ascii="Times New Roman" w:hAnsi="Times New Roman" w:cs="Times New Roman"/>
          <w:bCs/>
          <w:sz w:val="24"/>
          <w:szCs w:val="24"/>
          <w:lang w:val="en-US"/>
        </w:rPr>
      </w:pPr>
    </w:p>
    <w:p w14:paraId="12834457" w14:textId="77777777" w:rsidR="00B73AF1" w:rsidRDefault="00B73AF1" w:rsidP="00DC6076">
      <w:pPr>
        <w:jc w:val="both"/>
        <w:rPr>
          <w:rFonts w:ascii="Times New Roman" w:hAnsi="Times New Roman" w:cs="Times New Roman"/>
          <w:bCs/>
          <w:sz w:val="24"/>
          <w:szCs w:val="24"/>
          <w:lang w:val="en-US"/>
        </w:rPr>
      </w:pPr>
    </w:p>
    <w:p w14:paraId="7368A80C" w14:textId="77777777" w:rsidR="00B73AF1" w:rsidRDefault="00B73AF1" w:rsidP="00DC6076">
      <w:pPr>
        <w:jc w:val="both"/>
        <w:rPr>
          <w:rFonts w:ascii="Times New Roman" w:hAnsi="Times New Roman" w:cs="Times New Roman"/>
          <w:bCs/>
          <w:sz w:val="24"/>
          <w:szCs w:val="24"/>
          <w:lang w:val="en-US"/>
        </w:rPr>
      </w:pPr>
    </w:p>
    <w:p w14:paraId="5B96C321" w14:textId="77777777" w:rsidR="00B73AF1" w:rsidRDefault="00B73AF1" w:rsidP="00DC6076">
      <w:pPr>
        <w:jc w:val="both"/>
        <w:rPr>
          <w:rFonts w:ascii="Times New Roman" w:hAnsi="Times New Roman" w:cs="Times New Roman"/>
          <w:bCs/>
          <w:sz w:val="24"/>
          <w:szCs w:val="24"/>
          <w:lang w:val="en-US"/>
        </w:rPr>
      </w:pPr>
    </w:p>
    <w:p w14:paraId="4ACD7D29" w14:textId="77777777" w:rsidR="00B73AF1" w:rsidRDefault="00B73AF1" w:rsidP="00DC6076">
      <w:pPr>
        <w:jc w:val="both"/>
        <w:rPr>
          <w:rFonts w:ascii="Times New Roman" w:hAnsi="Times New Roman" w:cs="Times New Roman"/>
          <w:bCs/>
          <w:sz w:val="24"/>
          <w:szCs w:val="24"/>
          <w:lang w:val="en-US"/>
        </w:rPr>
      </w:pPr>
    </w:p>
    <w:p w14:paraId="478952AB" w14:textId="77777777" w:rsidR="00672607" w:rsidRDefault="00672607" w:rsidP="00DC6076">
      <w:pPr>
        <w:pStyle w:val="Heading1"/>
        <w:jc w:val="both"/>
        <w:rPr>
          <w:rFonts w:eastAsiaTheme="minorEastAsia"/>
          <w:bCs/>
          <w:color w:val="auto"/>
          <w:lang w:val="en-US"/>
        </w:rPr>
      </w:pPr>
      <w:bookmarkStart w:id="12" w:name="_Toc7773437"/>
      <w:bookmarkStart w:id="13" w:name="_Toc188906142"/>
      <w:bookmarkEnd w:id="0"/>
    </w:p>
    <w:p w14:paraId="4B174EFE" w14:textId="77777777" w:rsidR="0096052A" w:rsidRPr="00AB170E" w:rsidRDefault="0097213F" w:rsidP="00DC6076">
      <w:pPr>
        <w:pStyle w:val="Heading1"/>
        <w:jc w:val="both"/>
        <w:rPr>
          <w:b/>
          <w:color w:val="auto"/>
        </w:rPr>
      </w:pPr>
      <w:bookmarkStart w:id="14" w:name="_Toc188909356"/>
      <w:r w:rsidRPr="00AB170E">
        <w:rPr>
          <w:b/>
          <w:color w:val="auto"/>
        </w:rPr>
        <w:t>Reference</w:t>
      </w:r>
      <w:bookmarkEnd w:id="12"/>
      <w:r w:rsidR="00E4088E" w:rsidRPr="00AB170E">
        <w:rPr>
          <w:b/>
          <w:color w:val="auto"/>
        </w:rPr>
        <w:t>s</w:t>
      </w:r>
      <w:bookmarkEnd w:id="13"/>
      <w:bookmarkEnd w:id="14"/>
    </w:p>
    <w:p w14:paraId="583E34A6" w14:textId="77777777" w:rsidR="008D1763" w:rsidRPr="00F074BB" w:rsidRDefault="008D1763" w:rsidP="00DC6076">
      <w:pPr>
        <w:jc w:val="both"/>
        <w:rPr>
          <w:rFonts w:ascii="Times New Roman" w:hAnsi="Times New Roman" w:cs="Times New Roman"/>
          <w:sz w:val="24"/>
          <w:szCs w:val="24"/>
        </w:rPr>
      </w:pPr>
    </w:p>
    <w:p w14:paraId="3361DAE1" w14:textId="2114AE09" w:rsidR="00B73AF1" w:rsidRPr="00672607" w:rsidRDefault="00B73AF1" w:rsidP="00DC6076">
      <w:pPr>
        <w:spacing w:after="0" w:line="480" w:lineRule="auto"/>
        <w:jc w:val="both"/>
        <w:rPr>
          <w:rFonts w:ascii="Times New Roman" w:eastAsia="Calibri" w:hAnsi="Times New Roman" w:cs="Times New Roman"/>
          <w:i/>
          <w:iCs/>
          <w:sz w:val="24"/>
          <w:szCs w:val="24"/>
          <w:lang w:val="en-US"/>
        </w:rPr>
      </w:pPr>
      <w:proofErr w:type="spellStart"/>
      <w:r w:rsidRPr="00672607">
        <w:rPr>
          <w:rFonts w:ascii="Times New Roman" w:eastAsia="Calibri" w:hAnsi="Times New Roman" w:cs="Times New Roman"/>
          <w:sz w:val="24"/>
          <w:szCs w:val="24"/>
          <w:lang w:val="en-US"/>
        </w:rPr>
        <w:t>Ažek</w:t>
      </w:r>
      <w:proofErr w:type="spellEnd"/>
      <w:r w:rsidRPr="00672607">
        <w:rPr>
          <w:rFonts w:ascii="Times New Roman" w:eastAsia="Calibri" w:hAnsi="Times New Roman" w:cs="Times New Roman"/>
          <w:sz w:val="24"/>
          <w:szCs w:val="24"/>
          <w:lang w:val="en-US"/>
        </w:rPr>
        <w:t xml:space="preserve"> K., Rozman Č. (2008). </w:t>
      </w:r>
      <w:r w:rsidRPr="00672607">
        <w:rPr>
          <w:rFonts w:ascii="Times New Roman" w:eastAsia="Calibri" w:hAnsi="Times New Roman" w:cs="Times New Roman"/>
          <w:i/>
          <w:iCs/>
          <w:sz w:val="24"/>
          <w:szCs w:val="24"/>
          <w:lang w:val="en-US"/>
        </w:rPr>
        <w:t xml:space="preserve">The Economic feasibility </w:t>
      </w:r>
      <w:proofErr w:type="spellStart"/>
      <w:r w:rsidRPr="00672607">
        <w:rPr>
          <w:rFonts w:ascii="Times New Roman" w:eastAsia="Calibri" w:hAnsi="Times New Roman" w:cs="Times New Roman"/>
          <w:i/>
          <w:iCs/>
          <w:sz w:val="24"/>
          <w:szCs w:val="24"/>
          <w:lang w:val="en-US"/>
        </w:rPr>
        <w:t>ofconventional</w:t>
      </w:r>
      <w:proofErr w:type="spellEnd"/>
      <w:r w:rsidRPr="00672607">
        <w:rPr>
          <w:rFonts w:ascii="Times New Roman" w:eastAsia="Calibri" w:hAnsi="Times New Roman" w:cs="Times New Roman"/>
          <w:i/>
          <w:iCs/>
          <w:sz w:val="24"/>
          <w:szCs w:val="24"/>
          <w:lang w:val="en-US"/>
        </w:rPr>
        <w:t xml:space="preserve"> and organic farm</w:t>
      </w:r>
    </w:p>
    <w:p w14:paraId="03EA17C4" w14:textId="398B6300" w:rsidR="00B73AF1" w:rsidRPr="00672607" w:rsidRDefault="00B73AF1" w:rsidP="00DC6076">
      <w:pPr>
        <w:spacing w:after="0" w:line="480" w:lineRule="auto"/>
        <w:ind w:firstLine="709"/>
        <w:jc w:val="both"/>
        <w:rPr>
          <w:rFonts w:ascii="Times New Roman" w:eastAsia="Calibri" w:hAnsi="Times New Roman" w:cs="Times New Roman"/>
          <w:sz w:val="24"/>
          <w:szCs w:val="24"/>
          <w:lang w:val="en-US"/>
        </w:rPr>
      </w:pPr>
      <w:r w:rsidRPr="00672607">
        <w:rPr>
          <w:rFonts w:ascii="Times New Roman" w:eastAsia="Calibri" w:hAnsi="Times New Roman" w:cs="Times New Roman"/>
          <w:i/>
          <w:iCs/>
          <w:sz w:val="24"/>
          <w:szCs w:val="24"/>
          <w:lang w:val="en-US"/>
        </w:rPr>
        <w:t>production in Slovenia</w:t>
      </w:r>
      <w:r w:rsidRPr="00672607">
        <w:rPr>
          <w:rFonts w:ascii="Times New Roman" w:eastAsia="Calibri" w:hAnsi="Times New Roman" w:cs="Times New Roman"/>
          <w:sz w:val="24"/>
          <w:szCs w:val="24"/>
          <w:lang w:val="en-US"/>
        </w:rPr>
        <w:t xml:space="preserve">. </w:t>
      </w:r>
      <w:proofErr w:type="spellStart"/>
      <w:r w:rsidRPr="00672607">
        <w:rPr>
          <w:rFonts w:ascii="Times New Roman" w:eastAsia="Calibri" w:hAnsi="Times New Roman" w:cs="Times New Roman"/>
          <w:sz w:val="24"/>
          <w:szCs w:val="24"/>
          <w:lang w:val="en-US"/>
        </w:rPr>
        <w:t>Agricconspec</w:t>
      </w:r>
      <w:proofErr w:type="spellEnd"/>
      <w:r w:rsidRPr="00672607">
        <w:rPr>
          <w:rFonts w:ascii="Times New Roman" w:eastAsia="Calibri" w:hAnsi="Times New Roman" w:cs="Times New Roman"/>
          <w:sz w:val="24"/>
          <w:szCs w:val="24"/>
          <w:lang w:val="en-US"/>
        </w:rPr>
        <w:t xml:space="preserve"> </w:t>
      </w:r>
      <w:proofErr w:type="spellStart"/>
      <w:r w:rsidRPr="00672607">
        <w:rPr>
          <w:rFonts w:ascii="Times New Roman" w:eastAsia="Calibri" w:hAnsi="Times New Roman" w:cs="Times New Roman"/>
          <w:sz w:val="24"/>
          <w:szCs w:val="24"/>
          <w:lang w:val="en-US"/>
        </w:rPr>
        <w:t>sci</w:t>
      </w:r>
      <w:proofErr w:type="spellEnd"/>
      <w:r w:rsidRPr="00672607">
        <w:rPr>
          <w:rFonts w:ascii="Times New Roman" w:eastAsia="Calibri" w:hAnsi="Times New Roman" w:cs="Times New Roman"/>
          <w:sz w:val="24"/>
          <w:szCs w:val="24"/>
          <w:lang w:val="en-US"/>
        </w:rPr>
        <w:t xml:space="preserve"> 73/1: 37-41</w:t>
      </w:r>
    </w:p>
    <w:p w14:paraId="417E65D1" w14:textId="50FC8640" w:rsidR="00B73AF1" w:rsidRPr="00672607" w:rsidRDefault="00B73AF1" w:rsidP="00DC6076">
      <w:pPr>
        <w:spacing w:after="0" w:line="480" w:lineRule="auto"/>
        <w:jc w:val="both"/>
        <w:rPr>
          <w:rFonts w:ascii="Times New Roman" w:eastAsia="Calibri" w:hAnsi="Times New Roman" w:cs="Times New Roman"/>
          <w:i/>
          <w:iCs/>
          <w:sz w:val="24"/>
          <w:szCs w:val="24"/>
          <w:lang w:val="en-US"/>
        </w:rPr>
      </w:pPr>
      <w:r w:rsidRPr="00672607">
        <w:rPr>
          <w:rFonts w:ascii="Times New Roman" w:eastAsia="Calibri" w:hAnsi="Times New Roman" w:cs="Times New Roman"/>
          <w:sz w:val="24"/>
          <w:szCs w:val="24"/>
          <w:lang w:val="en-US"/>
        </w:rPr>
        <w:t xml:space="preserve">Dubey, R. K., &amp; Shukla, N. (2014). </w:t>
      </w:r>
      <w:r w:rsidRPr="00672607">
        <w:rPr>
          <w:rFonts w:ascii="Times New Roman" w:eastAsia="Calibri" w:hAnsi="Times New Roman" w:cs="Times New Roman"/>
          <w:i/>
          <w:iCs/>
          <w:sz w:val="24"/>
          <w:szCs w:val="24"/>
          <w:lang w:val="en-US"/>
        </w:rPr>
        <w:t>Organic farming: An eco-friendly technology and its</w:t>
      </w:r>
    </w:p>
    <w:p w14:paraId="66E24E9C" w14:textId="77777777" w:rsidR="00B73AF1" w:rsidRPr="00672607" w:rsidRDefault="00B73AF1" w:rsidP="00DC6076">
      <w:pPr>
        <w:spacing w:after="0" w:line="480" w:lineRule="auto"/>
        <w:ind w:firstLine="709"/>
        <w:jc w:val="both"/>
        <w:rPr>
          <w:rFonts w:ascii="Times New Roman" w:eastAsia="Calibri" w:hAnsi="Times New Roman" w:cs="Times New Roman"/>
          <w:sz w:val="24"/>
          <w:szCs w:val="24"/>
          <w:lang w:val="en-US"/>
        </w:rPr>
      </w:pPr>
      <w:r w:rsidRPr="00672607">
        <w:rPr>
          <w:rFonts w:ascii="Times New Roman" w:eastAsia="Calibri" w:hAnsi="Times New Roman" w:cs="Times New Roman"/>
          <w:i/>
          <w:iCs/>
          <w:sz w:val="24"/>
          <w:szCs w:val="24"/>
          <w:lang w:val="en-US"/>
        </w:rPr>
        <w:t>importance and opportunities in the sustainable development.</w:t>
      </w:r>
      <w:r w:rsidRPr="00672607">
        <w:rPr>
          <w:rFonts w:ascii="Times New Roman" w:eastAsia="Calibri" w:hAnsi="Times New Roman" w:cs="Times New Roman"/>
          <w:sz w:val="24"/>
          <w:szCs w:val="24"/>
          <w:lang w:val="en-US"/>
        </w:rPr>
        <w:t xml:space="preserve"> Retrieved from</w:t>
      </w:r>
    </w:p>
    <w:p w14:paraId="095ED471" w14:textId="67081D63" w:rsidR="00B73AF1" w:rsidRPr="00672607" w:rsidRDefault="00B73AF1" w:rsidP="00DC6076">
      <w:pPr>
        <w:spacing w:after="0" w:line="480" w:lineRule="auto"/>
        <w:ind w:firstLine="709"/>
        <w:jc w:val="both"/>
        <w:rPr>
          <w:rFonts w:ascii="Times New Roman" w:eastAsia="Calibri" w:hAnsi="Times New Roman" w:cs="Times New Roman"/>
          <w:sz w:val="24"/>
          <w:szCs w:val="24"/>
          <w:lang w:val="en-US"/>
        </w:rPr>
      </w:pPr>
      <w:hyperlink r:id="rId8" w:history="1">
        <w:r w:rsidRPr="00672607">
          <w:rPr>
            <w:rStyle w:val="Hyperlink"/>
            <w:rFonts w:ascii="Times New Roman" w:eastAsia="Calibri" w:hAnsi="Times New Roman" w:cs="Times New Roman"/>
            <w:sz w:val="24"/>
            <w:szCs w:val="24"/>
            <w:lang w:val="en-US"/>
          </w:rPr>
          <w:t>https://doi.org/10.13140/RG.2.2.11136.23045</w:t>
        </w:r>
      </w:hyperlink>
    </w:p>
    <w:p w14:paraId="20DDCE46" w14:textId="77777777" w:rsidR="00B73AF1" w:rsidRPr="00672607" w:rsidRDefault="00B73AF1" w:rsidP="00DC6076">
      <w:pPr>
        <w:spacing w:after="0" w:line="480" w:lineRule="auto"/>
        <w:jc w:val="both"/>
        <w:rPr>
          <w:rFonts w:ascii="Times New Roman" w:eastAsia="Calibri" w:hAnsi="Times New Roman" w:cs="Times New Roman"/>
          <w:i/>
          <w:iCs/>
          <w:sz w:val="24"/>
          <w:szCs w:val="24"/>
          <w:lang w:val="en-US"/>
        </w:rPr>
      </w:pPr>
      <w:proofErr w:type="spellStart"/>
      <w:r w:rsidRPr="00672607">
        <w:rPr>
          <w:rFonts w:ascii="Times New Roman" w:eastAsia="Calibri" w:hAnsi="Times New Roman" w:cs="Times New Roman"/>
          <w:sz w:val="24"/>
          <w:szCs w:val="24"/>
          <w:lang w:val="en-US"/>
        </w:rPr>
        <w:t>Karandana</w:t>
      </w:r>
      <w:proofErr w:type="spellEnd"/>
      <w:r w:rsidRPr="00672607">
        <w:rPr>
          <w:rFonts w:ascii="Times New Roman" w:eastAsia="Calibri" w:hAnsi="Times New Roman" w:cs="Times New Roman"/>
          <w:sz w:val="24"/>
          <w:szCs w:val="24"/>
          <w:lang w:val="en-US"/>
        </w:rPr>
        <w:t xml:space="preserve">, P. (2016). </w:t>
      </w:r>
      <w:r w:rsidRPr="00672607">
        <w:rPr>
          <w:rFonts w:ascii="Times New Roman" w:eastAsia="Calibri" w:hAnsi="Times New Roman" w:cs="Times New Roman"/>
          <w:i/>
          <w:iCs/>
          <w:sz w:val="24"/>
          <w:szCs w:val="24"/>
          <w:lang w:val="en-US"/>
        </w:rPr>
        <w:t>Economic feasibility of organic agriculture for small scale farmers in</w:t>
      </w:r>
    </w:p>
    <w:p w14:paraId="34F6066E" w14:textId="77777777" w:rsidR="00B73AF1" w:rsidRPr="00672607" w:rsidRDefault="00B73AF1" w:rsidP="00DC6076">
      <w:pPr>
        <w:spacing w:after="0" w:line="480" w:lineRule="auto"/>
        <w:ind w:firstLine="709"/>
        <w:jc w:val="both"/>
        <w:rPr>
          <w:rFonts w:ascii="Times New Roman" w:eastAsia="Calibri" w:hAnsi="Times New Roman" w:cs="Times New Roman"/>
          <w:sz w:val="24"/>
          <w:szCs w:val="24"/>
          <w:lang w:val="en-US"/>
        </w:rPr>
      </w:pPr>
      <w:r w:rsidRPr="00672607">
        <w:rPr>
          <w:rFonts w:ascii="Times New Roman" w:eastAsia="Calibri" w:hAnsi="Times New Roman" w:cs="Times New Roman"/>
          <w:i/>
          <w:iCs/>
          <w:sz w:val="24"/>
          <w:szCs w:val="24"/>
          <w:lang w:val="en-US"/>
        </w:rPr>
        <w:t>Sri Lanka.</w:t>
      </w:r>
      <w:r w:rsidRPr="00672607">
        <w:rPr>
          <w:rFonts w:ascii="Times New Roman" w:eastAsia="Calibri" w:hAnsi="Times New Roman" w:cs="Times New Roman"/>
          <w:sz w:val="24"/>
          <w:szCs w:val="24"/>
          <w:lang w:val="en-US"/>
        </w:rPr>
        <w:t xml:space="preserve"> CABI Digital Library. Retrieved from</w:t>
      </w:r>
    </w:p>
    <w:p w14:paraId="3097064F" w14:textId="0F59A962" w:rsidR="00B73AF1" w:rsidRPr="00672607" w:rsidRDefault="00B73AF1" w:rsidP="00DC6076">
      <w:pPr>
        <w:spacing w:after="0" w:line="480" w:lineRule="auto"/>
        <w:ind w:firstLine="709"/>
        <w:jc w:val="both"/>
        <w:rPr>
          <w:rFonts w:ascii="Times New Roman" w:eastAsia="Calibri" w:hAnsi="Times New Roman" w:cs="Times New Roman"/>
          <w:sz w:val="24"/>
          <w:szCs w:val="24"/>
          <w:lang w:val="en-US"/>
        </w:rPr>
      </w:pPr>
      <w:hyperlink r:id="rId9" w:history="1">
        <w:r w:rsidRPr="00672607">
          <w:rPr>
            <w:rStyle w:val="Hyperlink"/>
            <w:rFonts w:ascii="Times New Roman" w:eastAsia="Calibri" w:hAnsi="Times New Roman" w:cs="Times New Roman"/>
            <w:sz w:val="24"/>
            <w:szCs w:val="24"/>
            <w:lang w:val="en-US"/>
          </w:rPr>
          <w:t>https://www.cabidigitallibrary.org/doi/pdf/10.5555/20163246372</w:t>
        </w:r>
      </w:hyperlink>
    </w:p>
    <w:p w14:paraId="41FB8085" w14:textId="77777777" w:rsidR="00B73AF1" w:rsidRPr="00672607" w:rsidRDefault="00B73AF1" w:rsidP="00DC6076">
      <w:pPr>
        <w:spacing w:after="0" w:line="480" w:lineRule="auto"/>
        <w:jc w:val="both"/>
        <w:rPr>
          <w:rFonts w:ascii="Times New Roman" w:eastAsia="Calibri" w:hAnsi="Times New Roman" w:cs="Times New Roman"/>
          <w:i/>
          <w:iCs/>
          <w:sz w:val="24"/>
          <w:szCs w:val="24"/>
          <w:lang w:val="en-US"/>
        </w:rPr>
      </w:pPr>
      <w:r w:rsidRPr="00672607">
        <w:rPr>
          <w:rFonts w:ascii="Times New Roman" w:eastAsia="Calibri" w:hAnsi="Times New Roman" w:cs="Times New Roman"/>
          <w:sz w:val="24"/>
          <w:szCs w:val="24"/>
          <w:lang w:val="en-US"/>
        </w:rPr>
        <w:t xml:space="preserve">Medina, F., &amp; Iglesias, A. (2008). </w:t>
      </w:r>
      <w:r w:rsidRPr="00672607">
        <w:rPr>
          <w:rFonts w:ascii="Times New Roman" w:eastAsia="Calibri" w:hAnsi="Times New Roman" w:cs="Times New Roman"/>
          <w:i/>
          <w:iCs/>
          <w:sz w:val="24"/>
          <w:szCs w:val="24"/>
          <w:lang w:val="en-US"/>
        </w:rPr>
        <w:t>Economic feasibility of organic farms and risk</w:t>
      </w:r>
    </w:p>
    <w:p w14:paraId="0544D879" w14:textId="7BFA076B" w:rsidR="00B73AF1" w:rsidRPr="00672607" w:rsidRDefault="00B73AF1" w:rsidP="00DC6076">
      <w:pPr>
        <w:spacing w:after="0" w:line="480" w:lineRule="auto"/>
        <w:ind w:firstLine="709"/>
        <w:jc w:val="both"/>
        <w:rPr>
          <w:rFonts w:ascii="Times New Roman" w:eastAsia="Calibri" w:hAnsi="Times New Roman" w:cs="Times New Roman"/>
          <w:sz w:val="24"/>
          <w:szCs w:val="24"/>
          <w:lang w:val="en-US"/>
        </w:rPr>
      </w:pPr>
      <w:r w:rsidRPr="00672607">
        <w:rPr>
          <w:rFonts w:ascii="Times New Roman" w:eastAsia="Calibri" w:hAnsi="Times New Roman" w:cs="Times New Roman"/>
          <w:i/>
          <w:iCs/>
          <w:sz w:val="24"/>
          <w:szCs w:val="24"/>
          <w:lang w:val="en-US"/>
        </w:rPr>
        <w:t>management strategies</w:t>
      </w:r>
      <w:r w:rsidRPr="00672607">
        <w:rPr>
          <w:rFonts w:ascii="Times New Roman" w:eastAsia="Calibri" w:hAnsi="Times New Roman" w:cs="Times New Roman"/>
          <w:sz w:val="24"/>
          <w:szCs w:val="24"/>
          <w:lang w:val="en-US"/>
        </w:rPr>
        <w:t xml:space="preserve">. </w:t>
      </w:r>
      <w:proofErr w:type="spellStart"/>
      <w:r w:rsidRPr="00672607">
        <w:rPr>
          <w:rFonts w:ascii="Times New Roman" w:eastAsia="Calibri" w:hAnsi="Times New Roman" w:cs="Times New Roman"/>
          <w:sz w:val="24"/>
          <w:szCs w:val="24"/>
          <w:lang w:val="en-US"/>
        </w:rPr>
        <w:t>AgEcon</w:t>
      </w:r>
      <w:proofErr w:type="spellEnd"/>
      <w:r w:rsidRPr="00672607">
        <w:rPr>
          <w:rFonts w:ascii="Times New Roman" w:eastAsia="Calibri" w:hAnsi="Times New Roman" w:cs="Times New Roman"/>
          <w:sz w:val="24"/>
          <w:szCs w:val="24"/>
          <w:lang w:val="en-US"/>
        </w:rPr>
        <w:t xml:space="preserve"> Search</w:t>
      </w:r>
    </w:p>
    <w:p w14:paraId="7ADE680F" w14:textId="77777777" w:rsidR="00B73AF1" w:rsidRPr="00672607" w:rsidRDefault="00B73AF1" w:rsidP="00DC6076">
      <w:pPr>
        <w:spacing w:after="0" w:line="480" w:lineRule="auto"/>
        <w:jc w:val="both"/>
        <w:rPr>
          <w:rFonts w:ascii="Times New Roman" w:eastAsia="Calibri" w:hAnsi="Times New Roman" w:cs="Times New Roman"/>
          <w:i/>
          <w:iCs/>
          <w:sz w:val="24"/>
          <w:szCs w:val="24"/>
          <w:lang w:val="en-US"/>
        </w:rPr>
      </w:pPr>
      <w:r w:rsidRPr="00672607">
        <w:rPr>
          <w:rFonts w:ascii="Times New Roman" w:eastAsia="Calibri" w:hAnsi="Times New Roman" w:cs="Times New Roman"/>
          <w:sz w:val="24"/>
          <w:szCs w:val="24"/>
          <w:lang w:val="en-US"/>
        </w:rPr>
        <w:t xml:space="preserve">Qiao, Y. </w:t>
      </w:r>
      <w:r w:rsidRPr="00672607">
        <w:rPr>
          <w:rFonts w:ascii="Times New Roman" w:eastAsia="Calibri" w:hAnsi="Times New Roman" w:cs="Times New Roman"/>
          <w:i/>
          <w:iCs/>
          <w:sz w:val="24"/>
          <w:szCs w:val="24"/>
          <w:lang w:val="en-US"/>
        </w:rPr>
        <w:t xml:space="preserve">et al </w:t>
      </w:r>
      <w:r w:rsidRPr="00672607">
        <w:rPr>
          <w:rFonts w:ascii="Times New Roman" w:eastAsia="Calibri" w:hAnsi="Times New Roman" w:cs="Times New Roman"/>
          <w:sz w:val="24"/>
          <w:szCs w:val="24"/>
          <w:lang w:val="en-US"/>
        </w:rPr>
        <w:t xml:space="preserve">(2018). </w:t>
      </w:r>
      <w:r w:rsidRPr="00672607">
        <w:rPr>
          <w:rFonts w:ascii="Times New Roman" w:eastAsia="Calibri" w:hAnsi="Times New Roman" w:cs="Times New Roman"/>
          <w:i/>
          <w:iCs/>
          <w:sz w:val="24"/>
          <w:szCs w:val="24"/>
          <w:lang w:val="en-US"/>
        </w:rPr>
        <w:t>Certified organic agriculture as an alternative livelihood strategy for</w:t>
      </w:r>
    </w:p>
    <w:p w14:paraId="342563C5" w14:textId="77777777" w:rsidR="00B73AF1" w:rsidRPr="00672607" w:rsidRDefault="00B73AF1" w:rsidP="00DC6076">
      <w:pPr>
        <w:spacing w:after="0" w:line="480" w:lineRule="auto"/>
        <w:ind w:firstLine="709"/>
        <w:jc w:val="both"/>
        <w:rPr>
          <w:rFonts w:ascii="Times New Roman" w:eastAsia="Calibri" w:hAnsi="Times New Roman" w:cs="Times New Roman"/>
          <w:sz w:val="24"/>
          <w:szCs w:val="24"/>
          <w:lang w:val="en-US"/>
        </w:rPr>
      </w:pPr>
      <w:r w:rsidRPr="00672607">
        <w:rPr>
          <w:rFonts w:ascii="Times New Roman" w:eastAsia="Calibri" w:hAnsi="Times New Roman" w:cs="Times New Roman"/>
          <w:i/>
          <w:iCs/>
          <w:sz w:val="24"/>
          <w:szCs w:val="24"/>
          <w:lang w:val="en-US"/>
        </w:rPr>
        <w:t xml:space="preserve">small-scale farmers in China: A case study in </w:t>
      </w:r>
      <w:proofErr w:type="spellStart"/>
      <w:r w:rsidRPr="00672607">
        <w:rPr>
          <w:rFonts w:ascii="Times New Roman" w:eastAsia="Calibri" w:hAnsi="Times New Roman" w:cs="Times New Roman"/>
          <w:i/>
          <w:iCs/>
          <w:sz w:val="24"/>
          <w:szCs w:val="24"/>
          <w:lang w:val="en-US"/>
        </w:rPr>
        <w:t>Wanzai</w:t>
      </w:r>
      <w:proofErr w:type="spellEnd"/>
      <w:r w:rsidRPr="00672607">
        <w:rPr>
          <w:rFonts w:ascii="Times New Roman" w:eastAsia="Calibri" w:hAnsi="Times New Roman" w:cs="Times New Roman"/>
          <w:i/>
          <w:iCs/>
          <w:sz w:val="24"/>
          <w:szCs w:val="24"/>
          <w:lang w:val="en-US"/>
        </w:rPr>
        <w:t xml:space="preserve"> County, Jiangxi Province.</w:t>
      </w:r>
    </w:p>
    <w:p w14:paraId="27049072" w14:textId="75D62A65" w:rsidR="00B73AF1" w:rsidRPr="00672607" w:rsidRDefault="00B73AF1" w:rsidP="00DC6076">
      <w:pPr>
        <w:spacing w:after="0" w:line="480" w:lineRule="auto"/>
        <w:ind w:firstLine="720"/>
        <w:jc w:val="both"/>
        <w:rPr>
          <w:rFonts w:ascii="Times New Roman" w:eastAsia="Calibri" w:hAnsi="Times New Roman" w:cs="Times New Roman"/>
          <w:sz w:val="24"/>
          <w:szCs w:val="24"/>
          <w:lang w:val="en-US"/>
        </w:rPr>
      </w:pPr>
      <w:r w:rsidRPr="00672607">
        <w:rPr>
          <w:rFonts w:ascii="Times New Roman" w:eastAsia="Calibri" w:hAnsi="Times New Roman" w:cs="Times New Roman"/>
          <w:i/>
          <w:iCs/>
          <w:sz w:val="24"/>
          <w:szCs w:val="24"/>
          <w:lang w:val="en-US"/>
        </w:rPr>
        <w:t>Ecological Economics, 145</w:t>
      </w:r>
      <w:r w:rsidRPr="00672607">
        <w:rPr>
          <w:rFonts w:ascii="Times New Roman" w:eastAsia="Calibri" w:hAnsi="Times New Roman" w:cs="Times New Roman"/>
          <w:sz w:val="24"/>
          <w:szCs w:val="24"/>
          <w:lang w:val="en-US"/>
        </w:rPr>
        <w:t xml:space="preserve">, 301–307. </w:t>
      </w:r>
      <w:hyperlink r:id="rId10" w:tgtFrame="_new" w:history="1">
        <w:r w:rsidRPr="00672607">
          <w:rPr>
            <w:rStyle w:val="Hyperlink"/>
            <w:rFonts w:ascii="Times New Roman" w:eastAsia="Calibri" w:hAnsi="Times New Roman" w:cs="Times New Roman"/>
            <w:sz w:val="24"/>
            <w:szCs w:val="24"/>
            <w:lang w:val="en-US"/>
          </w:rPr>
          <w:t>https://doi.org/10.1016/j.ecolecon.2017.10.025</w:t>
        </w:r>
      </w:hyperlink>
    </w:p>
    <w:p w14:paraId="63AA8BC6" w14:textId="77777777" w:rsidR="00B73AF1" w:rsidRPr="00672607" w:rsidRDefault="00B73AF1" w:rsidP="00DC6076">
      <w:pPr>
        <w:spacing w:line="480" w:lineRule="auto"/>
        <w:jc w:val="both"/>
        <w:rPr>
          <w:rFonts w:ascii="Times New Roman" w:eastAsia="Calibri" w:hAnsi="Times New Roman" w:cs="Times New Roman"/>
          <w:sz w:val="24"/>
          <w:szCs w:val="24"/>
        </w:rPr>
      </w:pPr>
      <w:r w:rsidRPr="00672607">
        <w:rPr>
          <w:rFonts w:ascii="Times New Roman" w:eastAsia="Calibri" w:hAnsi="Times New Roman" w:cs="Times New Roman"/>
          <w:sz w:val="24"/>
          <w:szCs w:val="24"/>
          <w:lang w:val="en-US"/>
        </w:rPr>
        <w:t xml:space="preserve">Rana, S. S. (2011). </w:t>
      </w:r>
      <w:r w:rsidRPr="00672607">
        <w:rPr>
          <w:rFonts w:ascii="Times New Roman" w:eastAsia="Calibri" w:hAnsi="Times New Roman" w:cs="Times New Roman"/>
          <w:i/>
          <w:iCs/>
          <w:sz w:val="24"/>
          <w:szCs w:val="24"/>
          <w:lang w:val="en-US"/>
        </w:rPr>
        <w:t>Organic farming.</w:t>
      </w:r>
      <w:r w:rsidRPr="00672607">
        <w:rPr>
          <w:rFonts w:ascii="Times New Roman" w:eastAsia="Calibri" w:hAnsi="Times New Roman" w:cs="Times New Roman"/>
          <w:sz w:val="24"/>
          <w:szCs w:val="24"/>
          <w:lang w:val="en-US"/>
        </w:rPr>
        <w:t xml:space="preserve"> </w:t>
      </w:r>
      <w:hyperlink r:id="rId11" w:history="1">
        <w:r w:rsidRPr="00672607">
          <w:rPr>
            <w:rStyle w:val="Hyperlink"/>
            <w:rFonts w:ascii="Times New Roman" w:eastAsia="Calibri" w:hAnsi="Times New Roman" w:cs="Times New Roman"/>
            <w:sz w:val="24"/>
            <w:szCs w:val="24"/>
            <w:lang w:val="en-US"/>
          </w:rPr>
          <w:t>https://doi.org/10.13140/RG.2.2.11136.23045</w:t>
        </w:r>
      </w:hyperlink>
    </w:p>
    <w:p w14:paraId="738DACE2" w14:textId="77777777" w:rsidR="00B73AF1" w:rsidRPr="00672607" w:rsidRDefault="00B73AF1" w:rsidP="00DC6076">
      <w:pPr>
        <w:spacing w:after="0" w:line="480" w:lineRule="auto"/>
        <w:jc w:val="both"/>
        <w:rPr>
          <w:rFonts w:ascii="Times New Roman" w:eastAsia="Calibri" w:hAnsi="Times New Roman" w:cs="Times New Roman"/>
          <w:i/>
          <w:iCs/>
          <w:sz w:val="24"/>
          <w:szCs w:val="24"/>
          <w:lang w:val="en-US"/>
        </w:rPr>
      </w:pPr>
      <w:proofErr w:type="spellStart"/>
      <w:r w:rsidRPr="00672607">
        <w:rPr>
          <w:rFonts w:ascii="Times New Roman" w:eastAsia="Calibri" w:hAnsi="Times New Roman" w:cs="Times New Roman"/>
          <w:sz w:val="24"/>
          <w:szCs w:val="24"/>
          <w:lang w:val="en-US"/>
        </w:rPr>
        <w:t>Rapsomanikis</w:t>
      </w:r>
      <w:proofErr w:type="spellEnd"/>
      <w:r w:rsidRPr="00672607">
        <w:rPr>
          <w:rFonts w:ascii="Times New Roman" w:eastAsia="Calibri" w:hAnsi="Times New Roman" w:cs="Times New Roman"/>
          <w:sz w:val="24"/>
          <w:szCs w:val="24"/>
          <w:lang w:val="en-US"/>
        </w:rPr>
        <w:t xml:space="preserve">, G. (2015). </w:t>
      </w:r>
      <w:r w:rsidRPr="00672607">
        <w:rPr>
          <w:rFonts w:ascii="Times New Roman" w:eastAsia="Calibri" w:hAnsi="Times New Roman" w:cs="Times New Roman"/>
          <w:i/>
          <w:iCs/>
          <w:sz w:val="24"/>
          <w:szCs w:val="24"/>
          <w:lang w:val="en-US"/>
        </w:rPr>
        <w:t>The economic lives of smallholder farmers: An analysis based on</w:t>
      </w:r>
    </w:p>
    <w:p w14:paraId="6F3C77C9" w14:textId="03587503" w:rsidR="00B73AF1" w:rsidRPr="00672607" w:rsidRDefault="00B73AF1" w:rsidP="00DC6076">
      <w:pPr>
        <w:spacing w:after="0" w:line="480" w:lineRule="auto"/>
        <w:ind w:left="720"/>
        <w:jc w:val="both"/>
        <w:rPr>
          <w:rFonts w:ascii="Times New Roman" w:eastAsia="Calibri" w:hAnsi="Times New Roman" w:cs="Times New Roman"/>
          <w:sz w:val="24"/>
          <w:szCs w:val="24"/>
          <w:lang w:val="en-US"/>
        </w:rPr>
      </w:pPr>
      <w:r w:rsidRPr="00672607">
        <w:rPr>
          <w:rFonts w:ascii="Times New Roman" w:eastAsia="Calibri" w:hAnsi="Times New Roman" w:cs="Times New Roman"/>
          <w:i/>
          <w:iCs/>
          <w:sz w:val="24"/>
          <w:szCs w:val="24"/>
          <w:lang w:val="en-US"/>
        </w:rPr>
        <w:t>household data from nine countries.</w:t>
      </w:r>
      <w:r w:rsidRPr="00672607">
        <w:rPr>
          <w:rFonts w:ascii="Times New Roman" w:eastAsia="Calibri" w:hAnsi="Times New Roman" w:cs="Times New Roman"/>
          <w:sz w:val="24"/>
          <w:szCs w:val="24"/>
          <w:lang w:val="en-US"/>
        </w:rPr>
        <w:t xml:space="preserve"> Food and Agriculture Organization of the United Nations (FAO). Retrieved from </w:t>
      </w:r>
      <w:hyperlink r:id="rId12" w:tgtFrame="_new" w:history="1">
        <w:r w:rsidRPr="00672607">
          <w:rPr>
            <w:rStyle w:val="Hyperlink"/>
            <w:rFonts w:ascii="Times New Roman" w:eastAsia="Calibri" w:hAnsi="Times New Roman" w:cs="Times New Roman"/>
            <w:sz w:val="24"/>
            <w:szCs w:val="24"/>
            <w:lang w:val="en-US"/>
          </w:rPr>
          <w:t>https://www.fao.org/publications</w:t>
        </w:r>
      </w:hyperlink>
    </w:p>
    <w:p w14:paraId="42076567" w14:textId="77777777" w:rsidR="00B73AF1" w:rsidRPr="00672607" w:rsidRDefault="00B73AF1" w:rsidP="00DC6076">
      <w:pPr>
        <w:spacing w:line="480" w:lineRule="auto"/>
        <w:jc w:val="both"/>
        <w:rPr>
          <w:rFonts w:ascii="Times New Roman" w:eastAsia="Calibri" w:hAnsi="Times New Roman" w:cs="Times New Roman"/>
          <w:i/>
          <w:iCs/>
          <w:sz w:val="24"/>
          <w:szCs w:val="24"/>
          <w:lang w:val="en-US"/>
        </w:rPr>
      </w:pPr>
      <w:proofErr w:type="spellStart"/>
      <w:r w:rsidRPr="00672607">
        <w:rPr>
          <w:rFonts w:ascii="Times New Roman" w:eastAsia="Calibri" w:hAnsi="Times New Roman" w:cs="Times New Roman"/>
          <w:sz w:val="24"/>
          <w:szCs w:val="24"/>
          <w:lang w:val="en-US"/>
        </w:rPr>
        <w:t>Setboonsarng</w:t>
      </w:r>
      <w:proofErr w:type="spellEnd"/>
      <w:r w:rsidRPr="00672607">
        <w:rPr>
          <w:rFonts w:ascii="Times New Roman" w:eastAsia="Calibri" w:hAnsi="Times New Roman" w:cs="Times New Roman"/>
          <w:sz w:val="24"/>
          <w:szCs w:val="24"/>
          <w:lang w:val="en-US"/>
        </w:rPr>
        <w:t xml:space="preserve">, S. (2006). </w:t>
      </w:r>
      <w:r w:rsidRPr="00672607">
        <w:rPr>
          <w:rFonts w:ascii="Times New Roman" w:eastAsia="Calibri" w:hAnsi="Times New Roman" w:cs="Times New Roman"/>
          <w:i/>
          <w:iCs/>
          <w:sz w:val="24"/>
          <w:szCs w:val="24"/>
          <w:lang w:val="en-US"/>
        </w:rPr>
        <w:t>Organic agriculture, poverty reduction, and the Millennium</w:t>
      </w:r>
    </w:p>
    <w:p w14:paraId="3C0D6EA7" w14:textId="77777777" w:rsidR="00B73AF1" w:rsidRPr="00672607" w:rsidRDefault="00B73AF1" w:rsidP="00DC6076">
      <w:pPr>
        <w:spacing w:line="480" w:lineRule="auto"/>
        <w:ind w:firstLine="720"/>
        <w:jc w:val="both"/>
        <w:rPr>
          <w:rFonts w:ascii="Times New Roman" w:eastAsia="Calibri" w:hAnsi="Times New Roman" w:cs="Times New Roman"/>
          <w:sz w:val="24"/>
          <w:szCs w:val="24"/>
          <w:lang w:val="en-US"/>
        </w:rPr>
      </w:pPr>
      <w:r w:rsidRPr="00672607">
        <w:rPr>
          <w:rFonts w:ascii="Times New Roman" w:eastAsia="Calibri" w:hAnsi="Times New Roman" w:cs="Times New Roman"/>
          <w:i/>
          <w:iCs/>
          <w:sz w:val="24"/>
          <w:szCs w:val="24"/>
          <w:lang w:val="en-US"/>
        </w:rPr>
        <w:t>Development Goals</w:t>
      </w:r>
      <w:r w:rsidRPr="00672607">
        <w:rPr>
          <w:rFonts w:ascii="Times New Roman" w:eastAsia="Calibri" w:hAnsi="Times New Roman" w:cs="Times New Roman"/>
          <w:sz w:val="24"/>
          <w:szCs w:val="24"/>
          <w:lang w:val="en-US"/>
        </w:rPr>
        <w:t xml:space="preserve"> (ADB Institute Discussion Paper No. 54). Asian Development</w:t>
      </w:r>
    </w:p>
    <w:p w14:paraId="0EC3E589" w14:textId="77777777" w:rsidR="00B73AF1" w:rsidRPr="00672607" w:rsidRDefault="00B73AF1" w:rsidP="00DC6076">
      <w:pPr>
        <w:spacing w:line="480" w:lineRule="auto"/>
        <w:ind w:left="720"/>
        <w:jc w:val="both"/>
        <w:rPr>
          <w:rFonts w:ascii="Times New Roman" w:eastAsia="Calibri" w:hAnsi="Times New Roman" w:cs="Times New Roman"/>
          <w:sz w:val="24"/>
          <w:szCs w:val="24"/>
          <w:lang w:val="en-US"/>
        </w:rPr>
      </w:pPr>
      <w:r w:rsidRPr="00672607">
        <w:rPr>
          <w:rFonts w:ascii="Times New Roman" w:eastAsia="Calibri" w:hAnsi="Times New Roman" w:cs="Times New Roman"/>
          <w:sz w:val="24"/>
          <w:szCs w:val="24"/>
          <w:lang w:val="en-US"/>
        </w:rPr>
        <w:t xml:space="preserve">Bank Institute. Retrieved from </w:t>
      </w:r>
      <w:hyperlink r:id="rId13" w:history="1">
        <w:r w:rsidRPr="00672607">
          <w:rPr>
            <w:rStyle w:val="Hyperlink"/>
            <w:rFonts w:ascii="Times New Roman" w:eastAsia="Calibri" w:hAnsi="Times New Roman" w:cs="Times New Roman"/>
            <w:sz w:val="24"/>
            <w:szCs w:val="24"/>
            <w:lang w:val="en-US"/>
          </w:rPr>
          <w:t>https://www.adb.org/publications/organic-agriculture-poverty-reduction-millennium-development-goals</w:t>
        </w:r>
      </w:hyperlink>
    </w:p>
    <w:p w14:paraId="517BE23C" w14:textId="77777777" w:rsidR="00B73AF1" w:rsidRPr="00672607" w:rsidRDefault="00B73AF1" w:rsidP="00DC6076">
      <w:pPr>
        <w:spacing w:line="480" w:lineRule="auto"/>
        <w:jc w:val="both"/>
        <w:rPr>
          <w:rFonts w:ascii="Times New Roman" w:eastAsia="Calibri" w:hAnsi="Times New Roman" w:cs="Times New Roman"/>
          <w:i/>
          <w:iCs/>
          <w:sz w:val="24"/>
          <w:szCs w:val="24"/>
          <w:lang w:val="en-US"/>
        </w:rPr>
      </w:pPr>
      <w:proofErr w:type="spellStart"/>
      <w:r w:rsidRPr="00672607">
        <w:rPr>
          <w:rFonts w:ascii="Times New Roman" w:eastAsia="Calibri" w:hAnsi="Times New Roman" w:cs="Times New Roman"/>
          <w:sz w:val="24"/>
          <w:szCs w:val="24"/>
          <w:lang w:val="en-US"/>
        </w:rPr>
        <w:t>Uhunamure</w:t>
      </w:r>
      <w:proofErr w:type="spellEnd"/>
      <w:r w:rsidRPr="00672607">
        <w:rPr>
          <w:rFonts w:ascii="Times New Roman" w:eastAsia="Calibri" w:hAnsi="Times New Roman" w:cs="Times New Roman"/>
          <w:sz w:val="24"/>
          <w:szCs w:val="24"/>
          <w:lang w:val="en-US"/>
        </w:rPr>
        <w:t xml:space="preserve">, S. E., Kom, Z., Shale, K., </w:t>
      </w:r>
      <w:proofErr w:type="spellStart"/>
      <w:r w:rsidRPr="00672607">
        <w:rPr>
          <w:rFonts w:ascii="Times New Roman" w:eastAsia="Calibri" w:hAnsi="Times New Roman" w:cs="Times New Roman"/>
          <w:sz w:val="24"/>
          <w:szCs w:val="24"/>
          <w:lang w:val="en-US"/>
        </w:rPr>
        <w:t>Nethengwe</w:t>
      </w:r>
      <w:proofErr w:type="spellEnd"/>
      <w:r w:rsidRPr="00672607">
        <w:rPr>
          <w:rFonts w:ascii="Times New Roman" w:eastAsia="Calibri" w:hAnsi="Times New Roman" w:cs="Times New Roman"/>
          <w:sz w:val="24"/>
          <w:szCs w:val="24"/>
          <w:lang w:val="en-US"/>
        </w:rPr>
        <w:t xml:space="preserve">, N. S., &amp; Steyn, J. (2021). </w:t>
      </w:r>
      <w:r w:rsidRPr="00672607">
        <w:rPr>
          <w:rFonts w:ascii="Times New Roman" w:eastAsia="Calibri" w:hAnsi="Times New Roman" w:cs="Times New Roman"/>
          <w:i/>
          <w:iCs/>
          <w:sz w:val="24"/>
          <w:szCs w:val="24"/>
          <w:lang w:val="en-US"/>
        </w:rPr>
        <w:t>Perceptions of</w:t>
      </w:r>
    </w:p>
    <w:p w14:paraId="2C4AB40E" w14:textId="77777777" w:rsidR="00B73AF1" w:rsidRPr="00672607" w:rsidRDefault="00B73AF1" w:rsidP="00DC6076">
      <w:pPr>
        <w:spacing w:line="480" w:lineRule="auto"/>
        <w:ind w:firstLine="720"/>
        <w:jc w:val="both"/>
        <w:rPr>
          <w:rFonts w:ascii="Times New Roman" w:eastAsia="Calibri" w:hAnsi="Times New Roman" w:cs="Times New Roman"/>
          <w:sz w:val="24"/>
          <w:szCs w:val="24"/>
          <w:lang w:val="en-US"/>
        </w:rPr>
      </w:pPr>
      <w:r w:rsidRPr="00672607">
        <w:rPr>
          <w:rFonts w:ascii="Times New Roman" w:eastAsia="Calibri" w:hAnsi="Times New Roman" w:cs="Times New Roman"/>
          <w:i/>
          <w:iCs/>
          <w:sz w:val="24"/>
          <w:szCs w:val="24"/>
          <w:lang w:val="en-US"/>
        </w:rPr>
        <w:t>Smallholder Farmers towards Organic Farming in South Africa.</w:t>
      </w:r>
      <w:r w:rsidRPr="00672607">
        <w:rPr>
          <w:rFonts w:ascii="Times New Roman" w:eastAsia="Calibri" w:hAnsi="Times New Roman" w:cs="Times New Roman"/>
          <w:sz w:val="24"/>
          <w:szCs w:val="24"/>
          <w:lang w:val="en-US"/>
        </w:rPr>
        <w:t> </w:t>
      </w:r>
      <w:r w:rsidRPr="00672607">
        <w:rPr>
          <w:rFonts w:ascii="Times New Roman" w:eastAsia="Calibri" w:hAnsi="Times New Roman" w:cs="Times New Roman"/>
          <w:i/>
          <w:iCs/>
          <w:sz w:val="24"/>
          <w:szCs w:val="24"/>
          <w:lang w:val="en-US"/>
        </w:rPr>
        <w:t>Agriculture</w:t>
      </w:r>
      <w:r w:rsidRPr="00672607">
        <w:rPr>
          <w:rFonts w:ascii="Times New Roman" w:eastAsia="Calibri" w:hAnsi="Times New Roman" w:cs="Times New Roman"/>
          <w:sz w:val="24"/>
          <w:szCs w:val="24"/>
          <w:lang w:val="en-US"/>
        </w:rPr>
        <w:t>, </w:t>
      </w:r>
      <w:r w:rsidRPr="00672607">
        <w:rPr>
          <w:rFonts w:ascii="Times New Roman" w:eastAsia="Calibri" w:hAnsi="Times New Roman" w:cs="Times New Roman"/>
          <w:i/>
          <w:iCs/>
          <w:sz w:val="24"/>
          <w:szCs w:val="24"/>
          <w:lang w:val="en-US"/>
        </w:rPr>
        <w:t>11</w:t>
      </w:r>
      <w:r w:rsidRPr="00672607">
        <w:rPr>
          <w:rFonts w:ascii="Times New Roman" w:eastAsia="Calibri" w:hAnsi="Times New Roman" w:cs="Times New Roman"/>
          <w:sz w:val="24"/>
          <w:szCs w:val="24"/>
          <w:lang w:val="en-US"/>
        </w:rPr>
        <w:t>(11),</w:t>
      </w:r>
    </w:p>
    <w:p w14:paraId="6880E855" w14:textId="417B2517" w:rsidR="00B73AF1" w:rsidRPr="00672607" w:rsidRDefault="00B73AF1" w:rsidP="00DC6076">
      <w:pPr>
        <w:spacing w:line="480" w:lineRule="auto"/>
        <w:ind w:left="720"/>
        <w:jc w:val="both"/>
        <w:rPr>
          <w:rFonts w:ascii="Times New Roman" w:eastAsia="Calibri" w:hAnsi="Times New Roman" w:cs="Times New Roman"/>
          <w:sz w:val="24"/>
          <w:szCs w:val="24"/>
          <w:lang w:val="en-US"/>
        </w:rPr>
      </w:pPr>
      <w:r w:rsidRPr="00672607">
        <w:rPr>
          <w:rFonts w:ascii="Times New Roman" w:eastAsia="Calibri" w:hAnsi="Times New Roman" w:cs="Times New Roman"/>
          <w:sz w:val="24"/>
          <w:szCs w:val="24"/>
          <w:lang w:val="en-US"/>
        </w:rPr>
        <w:t xml:space="preserve">1157. </w:t>
      </w:r>
      <w:hyperlink r:id="rId14" w:history="1">
        <w:r w:rsidRPr="00672607">
          <w:rPr>
            <w:rStyle w:val="Hyperlink"/>
            <w:rFonts w:ascii="Times New Roman" w:eastAsia="Calibri" w:hAnsi="Times New Roman" w:cs="Times New Roman"/>
            <w:sz w:val="24"/>
            <w:szCs w:val="24"/>
            <w:lang w:val="en-US"/>
          </w:rPr>
          <w:t>https://doi.org/10.3390/agriculture11111157</w:t>
        </w:r>
      </w:hyperlink>
    </w:p>
    <w:p w14:paraId="3A03A97A" w14:textId="77777777" w:rsidR="00B73AF1" w:rsidRPr="00B73AF1" w:rsidRDefault="00B73AF1" w:rsidP="00DC6076">
      <w:pPr>
        <w:spacing w:line="480" w:lineRule="auto"/>
        <w:jc w:val="both"/>
        <w:rPr>
          <w:rFonts w:ascii="Times New Roman" w:eastAsia="Calibri" w:hAnsi="Times New Roman" w:cs="Times New Roman"/>
          <w:sz w:val="24"/>
          <w:szCs w:val="24"/>
          <w:lang w:val="en-US"/>
        </w:rPr>
      </w:pPr>
    </w:p>
    <w:p w14:paraId="3E60A52D" w14:textId="2034F506" w:rsidR="00B73AF1" w:rsidRDefault="00B73AF1" w:rsidP="00DC6076">
      <w:pPr>
        <w:spacing w:line="480" w:lineRule="auto"/>
        <w:jc w:val="both"/>
        <w:rPr>
          <w:rFonts w:ascii="Times New Roman" w:eastAsia="Calibri" w:hAnsi="Times New Roman" w:cs="Times New Roman"/>
          <w:sz w:val="24"/>
          <w:szCs w:val="24"/>
        </w:rPr>
      </w:pPr>
    </w:p>
    <w:p w14:paraId="046D69CB" w14:textId="77777777" w:rsidR="00B73AF1" w:rsidRPr="00B73AF1" w:rsidRDefault="00B73AF1" w:rsidP="00DC6076">
      <w:pPr>
        <w:spacing w:line="480" w:lineRule="auto"/>
        <w:jc w:val="both"/>
        <w:rPr>
          <w:rFonts w:ascii="Times New Roman" w:eastAsia="Calibri" w:hAnsi="Times New Roman" w:cs="Times New Roman"/>
          <w:sz w:val="24"/>
          <w:szCs w:val="24"/>
          <w:lang w:val="en-US"/>
        </w:rPr>
      </w:pPr>
    </w:p>
    <w:p w14:paraId="0082DD7C" w14:textId="77777777" w:rsidR="0097213F" w:rsidRPr="00F074BB" w:rsidRDefault="0097213F" w:rsidP="00DC6076">
      <w:pPr>
        <w:spacing w:line="480" w:lineRule="auto"/>
        <w:jc w:val="both"/>
        <w:rPr>
          <w:rFonts w:ascii="Times New Roman" w:hAnsi="Times New Roman" w:cs="Times New Roman"/>
          <w:sz w:val="24"/>
          <w:szCs w:val="24"/>
        </w:rPr>
      </w:pPr>
    </w:p>
    <w:p w14:paraId="377797BE" w14:textId="77777777" w:rsidR="0097213F" w:rsidRPr="00F074BB" w:rsidRDefault="0097213F" w:rsidP="00DC6076">
      <w:pPr>
        <w:spacing w:line="480" w:lineRule="auto"/>
        <w:jc w:val="both"/>
        <w:rPr>
          <w:rFonts w:ascii="Times New Roman" w:hAnsi="Times New Roman" w:cs="Times New Roman"/>
          <w:sz w:val="24"/>
          <w:szCs w:val="24"/>
        </w:rPr>
      </w:pPr>
    </w:p>
    <w:p w14:paraId="0205289F" w14:textId="77777777" w:rsidR="0097213F" w:rsidRPr="00F074BB" w:rsidRDefault="0097213F" w:rsidP="00DC6076">
      <w:pPr>
        <w:spacing w:line="480" w:lineRule="auto"/>
        <w:jc w:val="both"/>
        <w:rPr>
          <w:rFonts w:ascii="Times New Roman" w:hAnsi="Times New Roman" w:cs="Times New Roman"/>
          <w:sz w:val="24"/>
          <w:szCs w:val="24"/>
        </w:rPr>
      </w:pPr>
    </w:p>
    <w:p w14:paraId="1AF41D7A" w14:textId="77777777" w:rsidR="0097213F" w:rsidRPr="00F074BB" w:rsidRDefault="0097213F" w:rsidP="0097213F">
      <w:pPr>
        <w:spacing w:line="480" w:lineRule="auto"/>
        <w:rPr>
          <w:rFonts w:ascii="Times New Roman" w:hAnsi="Times New Roman" w:cs="Times New Roman"/>
          <w:sz w:val="24"/>
          <w:szCs w:val="24"/>
        </w:rPr>
      </w:pPr>
    </w:p>
    <w:p w14:paraId="221B9044" w14:textId="77777777" w:rsidR="0097213F" w:rsidRPr="00F074BB" w:rsidRDefault="0097213F" w:rsidP="0097213F">
      <w:pPr>
        <w:spacing w:line="480" w:lineRule="auto"/>
        <w:rPr>
          <w:rFonts w:ascii="Times New Roman" w:hAnsi="Times New Roman" w:cs="Times New Roman"/>
          <w:sz w:val="24"/>
          <w:szCs w:val="24"/>
        </w:rPr>
      </w:pPr>
    </w:p>
    <w:p w14:paraId="167A3B00" w14:textId="77777777" w:rsidR="0097213F" w:rsidRDefault="0097213F" w:rsidP="0097213F">
      <w:pPr>
        <w:spacing w:line="480" w:lineRule="auto"/>
        <w:rPr>
          <w:rFonts w:ascii="Times New Roman" w:hAnsi="Times New Roman" w:cs="Times New Roman"/>
          <w:sz w:val="24"/>
          <w:szCs w:val="24"/>
        </w:rPr>
      </w:pPr>
    </w:p>
    <w:p w14:paraId="6A362E9D" w14:textId="77777777" w:rsidR="00AB170E" w:rsidRPr="00F074BB" w:rsidRDefault="00AB170E" w:rsidP="0097213F">
      <w:pPr>
        <w:spacing w:line="480" w:lineRule="auto"/>
        <w:rPr>
          <w:rFonts w:ascii="Times New Roman" w:hAnsi="Times New Roman" w:cs="Times New Roman"/>
          <w:sz w:val="24"/>
          <w:szCs w:val="24"/>
        </w:rPr>
      </w:pPr>
    </w:p>
    <w:p w14:paraId="3BA71F0B" w14:textId="77777777" w:rsidR="0097213F" w:rsidRPr="00F074BB" w:rsidRDefault="0097213F" w:rsidP="0097213F">
      <w:pPr>
        <w:spacing w:line="480" w:lineRule="auto"/>
        <w:rPr>
          <w:rFonts w:ascii="Times New Roman" w:hAnsi="Times New Roman" w:cs="Times New Roman"/>
          <w:sz w:val="24"/>
          <w:szCs w:val="24"/>
        </w:rPr>
      </w:pPr>
    </w:p>
    <w:p w14:paraId="155EB2F4" w14:textId="77777777" w:rsidR="0026609F" w:rsidRPr="00F074BB" w:rsidRDefault="0026609F" w:rsidP="0097213F">
      <w:pPr>
        <w:spacing w:line="480" w:lineRule="auto"/>
        <w:rPr>
          <w:rFonts w:ascii="Times New Roman" w:hAnsi="Times New Roman" w:cs="Times New Roman"/>
          <w:sz w:val="24"/>
          <w:szCs w:val="24"/>
        </w:rPr>
      </w:pPr>
    </w:p>
    <w:p w14:paraId="5A8CE08A" w14:textId="77777777" w:rsidR="00EA3E21" w:rsidRPr="00F074BB" w:rsidRDefault="00EA3E21" w:rsidP="0097213F">
      <w:pPr>
        <w:spacing w:line="480" w:lineRule="auto"/>
        <w:rPr>
          <w:rFonts w:ascii="Times New Roman" w:hAnsi="Times New Roman" w:cs="Times New Roman"/>
          <w:sz w:val="24"/>
          <w:szCs w:val="24"/>
        </w:rPr>
      </w:pPr>
    </w:p>
    <w:sectPr w:rsidR="00EA3E21" w:rsidRPr="00F074BB" w:rsidSect="00697FBD">
      <w:headerReference w:type="default" r:id="rId15"/>
      <w:headerReference w:type="firs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9A8E18" w14:textId="77777777" w:rsidR="00D01E4F" w:rsidRDefault="00D01E4F" w:rsidP="00A21C39">
      <w:pPr>
        <w:spacing w:after="0" w:line="240" w:lineRule="auto"/>
      </w:pPr>
      <w:r>
        <w:separator/>
      </w:r>
    </w:p>
  </w:endnote>
  <w:endnote w:type="continuationSeparator" w:id="0">
    <w:p w14:paraId="260A033E" w14:textId="77777777" w:rsidR="00D01E4F" w:rsidRDefault="00D01E4F" w:rsidP="00A21C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F429ED" w14:textId="77777777" w:rsidR="00D01E4F" w:rsidRDefault="00D01E4F" w:rsidP="00A21C39">
      <w:pPr>
        <w:spacing w:after="0" w:line="240" w:lineRule="auto"/>
      </w:pPr>
      <w:r>
        <w:separator/>
      </w:r>
    </w:p>
  </w:footnote>
  <w:footnote w:type="continuationSeparator" w:id="0">
    <w:p w14:paraId="7F133A45" w14:textId="77777777" w:rsidR="00D01E4F" w:rsidRDefault="00D01E4F" w:rsidP="00A21C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CC8782" w14:textId="77777777" w:rsidR="00A21C39" w:rsidRPr="00D25D82" w:rsidRDefault="00F074BB">
    <w:pPr>
      <w:pStyle w:val="Header"/>
      <w:rPr>
        <w:rFonts w:ascii="Times New Roman" w:hAnsi="Times New Roman" w:cs="Times New Roman"/>
        <w:sz w:val="16"/>
        <w:szCs w:val="16"/>
      </w:rPr>
    </w:pPr>
    <w:r w:rsidRPr="00D25D82">
      <w:rPr>
        <w:rFonts w:ascii="Times New Roman" w:hAnsi="Times New Roman" w:cs="Times New Roman"/>
        <w:sz w:val="16"/>
        <w:szCs w:val="16"/>
      </w:rPr>
      <w:t>RESEARCH PROPOSAL</w:t>
    </w:r>
    <w:r w:rsidRPr="00D25D82">
      <w:rPr>
        <w:rFonts w:ascii="Times New Roman" w:hAnsi="Times New Roman" w:cs="Times New Roman"/>
        <w:sz w:val="16"/>
        <w:szCs w:val="16"/>
      </w:rPr>
      <w:ptab w:relativeTo="margin" w:alignment="center" w:leader="none"/>
    </w:r>
    <w:r w:rsidRPr="00D25D82">
      <w:rPr>
        <w:rFonts w:ascii="Times New Roman" w:hAnsi="Times New Roman" w:cs="Times New Roman"/>
        <w:sz w:val="16"/>
        <w:szCs w:val="16"/>
      </w:rPr>
      <w:ptab w:relativeTo="margin" w:alignment="right" w:leader="none"/>
    </w:r>
    <w:r w:rsidR="00FD25B4" w:rsidRPr="00D25D82">
      <w:rPr>
        <w:rFonts w:ascii="Times New Roman" w:hAnsi="Times New Roman" w:cs="Times New Roman"/>
        <w:sz w:val="16"/>
        <w:szCs w:val="16"/>
      </w:rPr>
      <w:fldChar w:fldCharType="begin"/>
    </w:r>
    <w:r w:rsidR="00FD25B4" w:rsidRPr="00D25D82">
      <w:rPr>
        <w:rFonts w:ascii="Times New Roman" w:hAnsi="Times New Roman" w:cs="Times New Roman"/>
        <w:sz w:val="16"/>
        <w:szCs w:val="16"/>
      </w:rPr>
      <w:instrText xml:space="preserve"> PAGE   \* MERGEFORMAT </w:instrText>
    </w:r>
    <w:r w:rsidR="00FD25B4" w:rsidRPr="00D25D82">
      <w:rPr>
        <w:rFonts w:ascii="Times New Roman" w:hAnsi="Times New Roman" w:cs="Times New Roman"/>
        <w:sz w:val="16"/>
        <w:szCs w:val="16"/>
      </w:rPr>
      <w:fldChar w:fldCharType="separate"/>
    </w:r>
    <w:r w:rsidR="0055604E">
      <w:rPr>
        <w:rFonts w:ascii="Times New Roman" w:hAnsi="Times New Roman" w:cs="Times New Roman"/>
        <w:noProof/>
        <w:sz w:val="16"/>
        <w:szCs w:val="16"/>
      </w:rPr>
      <w:t>7</w:t>
    </w:r>
    <w:r w:rsidR="00FD25B4" w:rsidRPr="00D25D82">
      <w:rPr>
        <w:rFonts w:ascii="Times New Roman" w:hAnsi="Times New Roman" w:cs="Times New Roman"/>
        <w:noProof/>
        <w:sz w:val="16"/>
        <w:szCs w:val="16"/>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E89638" w14:textId="56101152" w:rsidR="00697FBD" w:rsidRPr="00697FBD" w:rsidRDefault="00A10E4F">
    <w:pPr>
      <w:pStyle w:val="Header"/>
      <w:rPr>
        <w:rFonts w:ascii="Times New Roman" w:hAnsi="Times New Roman" w:cs="Times New Roman"/>
        <w:sz w:val="24"/>
        <w:szCs w:val="24"/>
      </w:rPr>
    </w:pPr>
    <w:r w:rsidRPr="004F0A0D">
      <w:rPr>
        <w:rFonts w:ascii="Times New Roman" w:hAnsi="Times New Roman" w:cs="Times New Roman"/>
        <w:sz w:val="24"/>
        <w:szCs w:val="24"/>
      </w:rPr>
      <w:t>RESEARCH PROPOSAL</w:t>
    </w:r>
    <w:r w:rsidR="00697FBD" w:rsidRPr="00697FBD">
      <w:rPr>
        <w:rFonts w:ascii="Times New Roman" w:hAnsi="Times New Roman" w:cs="Times New Roman"/>
        <w:sz w:val="24"/>
        <w:szCs w:val="24"/>
      </w:rPr>
      <w:tab/>
    </w:r>
    <w:r w:rsidR="00697FBD" w:rsidRPr="00697FBD">
      <w:rPr>
        <w:rFonts w:ascii="Times New Roman" w:hAnsi="Times New Roman" w:cs="Times New Roman"/>
        <w:sz w:val="24"/>
        <w:szCs w:val="24"/>
      </w:rPr>
      <w:ptab w:relativeTo="margin" w:alignment="center" w:leader="none"/>
    </w:r>
    <w:r w:rsidR="00697FBD" w:rsidRPr="00697FBD">
      <w:rPr>
        <w:rFonts w:ascii="Times New Roman" w:hAnsi="Times New Roman" w:cs="Times New Roman"/>
        <w:sz w:val="24"/>
        <w:szCs w:val="24"/>
      </w:rPr>
      <w:ptab w:relativeTo="margin" w:alignment="right" w:leader="none"/>
    </w:r>
    <w:r w:rsidR="00697FBD" w:rsidRPr="00697FBD">
      <w:rPr>
        <w:rFonts w:ascii="Times New Roman" w:hAnsi="Times New Roman" w:cs="Times New Roman"/>
        <w:sz w:val="24"/>
        <w:szCs w:val="24"/>
      </w:rPr>
      <w:fldChar w:fldCharType="begin"/>
    </w:r>
    <w:r w:rsidR="00697FBD" w:rsidRPr="00697FBD">
      <w:rPr>
        <w:rFonts w:ascii="Times New Roman" w:hAnsi="Times New Roman" w:cs="Times New Roman"/>
        <w:sz w:val="24"/>
        <w:szCs w:val="24"/>
      </w:rPr>
      <w:instrText xml:space="preserve"> PAGE   \* MERGEFORMAT </w:instrText>
    </w:r>
    <w:r w:rsidR="00697FBD" w:rsidRPr="00697FBD">
      <w:rPr>
        <w:rFonts w:ascii="Times New Roman" w:hAnsi="Times New Roman" w:cs="Times New Roman"/>
        <w:sz w:val="24"/>
        <w:szCs w:val="24"/>
      </w:rPr>
      <w:fldChar w:fldCharType="separate"/>
    </w:r>
    <w:r w:rsidR="0055604E">
      <w:rPr>
        <w:rFonts w:ascii="Times New Roman" w:hAnsi="Times New Roman" w:cs="Times New Roman"/>
        <w:noProof/>
        <w:sz w:val="24"/>
        <w:szCs w:val="24"/>
      </w:rPr>
      <w:t>1</w:t>
    </w:r>
    <w:r w:rsidR="00697FBD" w:rsidRPr="00697FBD">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A572D"/>
    <w:multiLevelType w:val="hybridMultilevel"/>
    <w:tmpl w:val="29A4FEB8"/>
    <w:lvl w:ilvl="0" w:tplc="DB027826">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B5802"/>
    <w:multiLevelType w:val="hybridMultilevel"/>
    <w:tmpl w:val="3AAA1A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9CB465B"/>
    <w:multiLevelType w:val="hybridMultilevel"/>
    <w:tmpl w:val="B0205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8E75EA"/>
    <w:multiLevelType w:val="hybridMultilevel"/>
    <w:tmpl w:val="CA3AB9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5A26EB6"/>
    <w:multiLevelType w:val="hybridMultilevel"/>
    <w:tmpl w:val="D288466A"/>
    <w:lvl w:ilvl="0" w:tplc="DB027826">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FA33A7"/>
    <w:multiLevelType w:val="hybridMultilevel"/>
    <w:tmpl w:val="B268E052"/>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15:restartNumberingAfterBreak="0">
    <w:nsid w:val="543949D5"/>
    <w:multiLevelType w:val="hybridMultilevel"/>
    <w:tmpl w:val="8CBC7C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0D5ECE"/>
    <w:multiLevelType w:val="hybridMultilevel"/>
    <w:tmpl w:val="C25CF5AC"/>
    <w:lvl w:ilvl="0" w:tplc="DB027826">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5E7314"/>
    <w:multiLevelType w:val="hybridMultilevel"/>
    <w:tmpl w:val="091E2E3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0221226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55679608">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7248596">
    <w:abstractNumId w:val="8"/>
  </w:num>
  <w:num w:numId="4" w16cid:durableId="2104837810">
    <w:abstractNumId w:val="3"/>
  </w:num>
  <w:num w:numId="5" w16cid:durableId="963655166">
    <w:abstractNumId w:val="2"/>
  </w:num>
  <w:num w:numId="6" w16cid:durableId="480196210">
    <w:abstractNumId w:val="4"/>
  </w:num>
  <w:num w:numId="7" w16cid:durableId="744255371">
    <w:abstractNumId w:val="0"/>
  </w:num>
  <w:num w:numId="8" w16cid:durableId="961417680">
    <w:abstractNumId w:val="7"/>
  </w:num>
  <w:num w:numId="9" w16cid:durableId="1543395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22120060">
    <w:abstractNumId w:val="1"/>
  </w:num>
  <w:num w:numId="11" w16cid:durableId="578976943">
    <w:abstractNumId w:val="6"/>
  </w:num>
  <w:num w:numId="12" w16cid:durableId="5803391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removePersonalInformation/>
  <w:removeDateAndTime/>
  <w:proofState w:spelling="clean"/>
  <w:revisionView w:inkAnnotations="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0E81"/>
    <w:rsid w:val="00005C5E"/>
    <w:rsid w:val="00013E49"/>
    <w:rsid w:val="00017C4D"/>
    <w:rsid w:val="00054CE1"/>
    <w:rsid w:val="0006537A"/>
    <w:rsid w:val="000847D6"/>
    <w:rsid w:val="00111623"/>
    <w:rsid w:val="00122FEC"/>
    <w:rsid w:val="00160B77"/>
    <w:rsid w:val="00170E85"/>
    <w:rsid w:val="0018168B"/>
    <w:rsid w:val="00190D54"/>
    <w:rsid w:val="00192322"/>
    <w:rsid w:val="00194876"/>
    <w:rsid w:val="001B5BF0"/>
    <w:rsid w:val="001C2EB3"/>
    <w:rsid w:val="001C4526"/>
    <w:rsid w:val="001D2744"/>
    <w:rsid w:val="0020139B"/>
    <w:rsid w:val="00225138"/>
    <w:rsid w:val="00236B9B"/>
    <w:rsid w:val="00261218"/>
    <w:rsid w:val="0026609F"/>
    <w:rsid w:val="00281B7D"/>
    <w:rsid w:val="00297F1F"/>
    <w:rsid w:val="002A1D1D"/>
    <w:rsid w:val="002B3F87"/>
    <w:rsid w:val="002C731F"/>
    <w:rsid w:val="002D1CF4"/>
    <w:rsid w:val="00307133"/>
    <w:rsid w:val="00332C90"/>
    <w:rsid w:val="0034623D"/>
    <w:rsid w:val="0035129A"/>
    <w:rsid w:val="00357C86"/>
    <w:rsid w:val="00363622"/>
    <w:rsid w:val="003A1586"/>
    <w:rsid w:val="003D6022"/>
    <w:rsid w:val="003E71A3"/>
    <w:rsid w:val="003F3F7C"/>
    <w:rsid w:val="00405456"/>
    <w:rsid w:val="004148A3"/>
    <w:rsid w:val="004853CF"/>
    <w:rsid w:val="004A384B"/>
    <w:rsid w:val="004E44CF"/>
    <w:rsid w:val="004F0A0D"/>
    <w:rsid w:val="005506D5"/>
    <w:rsid w:val="0055604E"/>
    <w:rsid w:val="00560937"/>
    <w:rsid w:val="005C6140"/>
    <w:rsid w:val="00624844"/>
    <w:rsid w:val="00627DE2"/>
    <w:rsid w:val="00644B00"/>
    <w:rsid w:val="00672607"/>
    <w:rsid w:val="00683D68"/>
    <w:rsid w:val="00697FBD"/>
    <w:rsid w:val="006A2ED1"/>
    <w:rsid w:val="006C17C0"/>
    <w:rsid w:val="0073348C"/>
    <w:rsid w:val="007643F8"/>
    <w:rsid w:val="00782CEE"/>
    <w:rsid w:val="00783785"/>
    <w:rsid w:val="00790A44"/>
    <w:rsid w:val="007E19DE"/>
    <w:rsid w:val="00827675"/>
    <w:rsid w:val="00844CD6"/>
    <w:rsid w:val="008676F3"/>
    <w:rsid w:val="00873A28"/>
    <w:rsid w:val="008B4CA7"/>
    <w:rsid w:val="008D1763"/>
    <w:rsid w:val="008D5F33"/>
    <w:rsid w:val="008E4AFF"/>
    <w:rsid w:val="00902766"/>
    <w:rsid w:val="0096052A"/>
    <w:rsid w:val="0097213F"/>
    <w:rsid w:val="00975F99"/>
    <w:rsid w:val="009A3C56"/>
    <w:rsid w:val="009E4DCA"/>
    <w:rsid w:val="00A10E4F"/>
    <w:rsid w:val="00A21C39"/>
    <w:rsid w:val="00A247D3"/>
    <w:rsid w:val="00A26DA2"/>
    <w:rsid w:val="00A30E81"/>
    <w:rsid w:val="00A40DD0"/>
    <w:rsid w:val="00A60F0A"/>
    <w:rsid w:val="00A6698A"/>
    <w:rsid w:val="00A74DC1"/>
    <w:rsid w:val="00AB170E"/>
    <w:rsid w:val="00AC5E55"/>
    <w:rsid w:val="00AD39E0"/>
    <w:rsid w:val="00B013E4"/>
    <w:rsid w:val="00B11E40"/>
    <w:rsid w:val="00B370BE"/>
    <w:rsid w:val="00B73AF1"/>
    <w:rsid w:val="00B80453"/>
    <w:rsid w:val="00BB5C62"/>
    <w:rsid w:val="00BC39CD"/>
    <w:rsid w:val="00BC5E2A"/>
    <w:rsid w:val="00C03ABA"/>
    <w:rsid w:val="00C1645F"/>
    <w:rsid w:val="00C16973"/>
    <w:rsid w:val="00C66046"/>
    <w:rsid w:val="00C86F18"/>
    <w:rsid w:val="00CA5FBB"/>
    <w:rsid w:val="00CC7E94"/>
    <w:rsid w:val="00D01E4F"/>
    <w:rsid w:val="00D13726"/>
    <w:rsid w:val="00D147A7"/>
    <w:rsid w:val="00D25D82"/>
    <w:rsid w:val="00D8492D"/>
    <w:rsid w:val="00DB3823"/>
    <w:rsid w:val="00DC6076"/>
    <w:rsid w:val="00DF7B78"/>
    <w:rsid w:val="00E12E5E"/>
    <w:rsid w:val="00E25314"/>
    <w:rsid w:val="00E26431"/>
    <w:rsid w:val="00E270DF"/>
    <w:rsid w:val="00E4088E"/>
    <w:rsid w:val="00E52815"/>
    <w:rsid w:val="00E62A5C"/>
    <w:rsid w:val="00E672D5"/>
    <w:rsid w:val="00E72EED"/>
    <w:rsid w:val="00E749B9"/>
    <w:rsid w:val="00E76104"/>
    <w:rsid w:val="00EA3E21"/>
    <w:rsid w:val="00EE1A24"/>
    <w:rsid w:val="00F074BB"/>
    <w:rsid w:val="00F156A4"/>
    <w:rsid w:val="00F401B6"/>
    <w:rsid w:val="00F509DF"/>
    <w:rsid w:val="00F7440B"/>
    <w:rsid w:val="00F75C4A"/>
    <w:rsid w:val="00FC4063"/>
    <w:rsid w:val="00FD1D2C"/>
    <w:rsid w:val="00FD234F"/>
    <w:rsid w:val="00FD25B4"/>
    <w:rsid w:val="00FF1E50"/>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BEF1C8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09F"/>
  </w:style>
  <w:style w:type="paragraph" w:styleId="Heading1">
    <w:name w:val="heading 1"/>
    <w:basedOn w:val="Normal"/>
    <w:next w:val="Normal"/>
    <w:link w:val="Heading1Char"/>
    <w:uiPriority w:val="9"/>
    <w:qFormat/>
    <w:rsid w:val="00DC6076"/>
    <w:pPr>
      <w:keepNext/>
      <w:keepLines/>
      <w:spacing w:before="320" w:after="0" w:line="240" w:lineRule="auto"/>
      <w:outlineLvl w:val="0"/>
    </w:pPr>
    <w:rPr>
      <w:rFonts w:ascii="Times New Roman" w:eastAsia="Times New Roman" w:hAnsi="Times New Roman" w:cs="Times New Roman"/>
      <w:color w:val="000000" w:themeColor="text1"/>
      <w:sz w:val="24"/>
      <w:szCs w:val="24"/>
    </w:rPr>
  </w:style>
  <w:style w:type="paragraph" w:styleId="Heading2">
    <w:name w:val="heading 2"/>
    <w:basedOn w:val="Normal"/>
    <w:next w:val="Normal"/>
    <w:link w:val="Heading2Char"/>
    <w:uiPriority w:val="9"/>
    <w:unhideWhenUsed/>
    <w:qFormat/>
    <w:rsid w:val="0026609F"/>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26609F"/>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26609F"/>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26609F"/>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26609F"/>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26609F"/>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26609F"/>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26609F"/>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785"/>
    <w:pPr>
      <w:ind w:left="720"/>
      <w:contextualSpacing/>
    </w:pPr>
  </w:style>
  <w:style w:type="table" w:styleId="TableGrid">
    <w:name w:val="Table Grid"/>
    <w:basedOn w:val="TableNormal"/>
    <w:uiPriority w:val="39"/>
    <w:rsid w:val="00AD39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26609F"/>
    <w:rPr>
      <w:i/>
      <w:iCs/>
    </w:rPr>
  </w:style>
  <w:style w:type="character" w:customStyle="1" w:styleId="Heading1Char">
    <w:name w:val="Heading 1 Char"/>
    <w:basedOn w:val="DefaultParagraphFont"/>
    <w:link w:val="Heading1"/>
    <w:uiPriority w:val="9"/>
    <w:rsid w:val="00DC6076"/>
    <w:rPr>
      <w:rFonts w:ascii="Times New Roman" w:eastAsia="Times New Roman" w:hAnsi="Times New Roman" w:cs="Times New Roman"/>
      <w:color w:val="000000" w:themeColor="text1"/>
      <w:sz w:val="24"/>
      <w:szCs w:val="24"/>
    </w:rPr>
  </w:style>
  <w:style w:type="character" w:customStyle="1" w:styleId="Heading2Char">
    <w:name w:val="Heading 2 Char"/>
    <w:basedOn w:val="DefaultParagraphFont"/>
    <w:link w:val="Heading2"/>
    <w:uiPriority w:val="9"/>
    <w:rsid w:val="0026609F"/>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26609F"/>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26609F"/>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26609F"/>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26609F"/>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26609F"/>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26609F"/>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26609F"/>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26609F"/>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26609F"/>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26609F"/>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26609F"/>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6609F"/>
    <w:rPr>
      <w:rFonts w:asciiTheme="majorHAnsi" w:eastAsiaTheme="majorEastAsia" w:hAnsiTheme="majorHAnsi" w:cstheme="majorBidi"/>
      <w:sz w:val="24"/>
      <w:szCs w:val="24"/>
    </w:rPr>
  </w:style>
  <w:style w:type="character" w:styleId="Strong">
    <w:name w:val="Strong"/>
    <w:basedOn w:val="DefaultParagraphFont"/>
    <w:uiPriority w:val="22"/>
    <w:qFormat/>
    <w:rsid w:val="0026609F"/>
    <w:rPr>
      <w:b/>
      <w:bCs/>
    </w:rPr>
  </w:style>
  <w:style w:type="paragraph" w:styleId="NoSpacing">
    <w:name w:val="No Spacing"/>
    <w:uiPriority w:val="1"/>
    <w:qFormat/>
    <w:rsid w:val="0026609F"/>
    <w:pPr>
      <w:spacing w:after="0" w:line="240" w:lineRule="auto"/>
    </w:pPr>
  </w:style>
  <w:style w:type="paragraph" w:styleId="Quote">
    <w:name w:val="Quote"/>
    <w:basedOn w:val="Normal"/>
    <w:next w:val="Normal"/>
    <w:link w:val="QuoteChar"/>
    <w:uiPriority w:val="29"/>
    <w:qFormat/>
    <w:rsid w:val="0026609F"/>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6609F"/>
    <w:rPr>
      <w:i/>
      <w:iCs/>
      <w:color w:val="404040" w:themeColor="text1" w:themeTint="BF"/>
    </w:rPr>
  </w:style>
  <w:style w:type="paragraph" w:styleId="IntenseQuote">
    <w:name w:val="Intense Quote"/>
    <w:basedOn w:val="Normal"/>
    <w:next w:val="Normal"/>
    <w:link w:val="IntenseQuoteChar"/>
    <w:uiPriority w:val="30"/>
    <w:qFormat/>
    <w:rsid w:val="0026609F"/>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26609F"/>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26609F"/>
    <w:rPr>
      <w:i/>
      <w:iCs/>
      <w:color w:val="404040" w:themeColor="text1" w:themeTint="BF"/>
    </w:rPr>
  </w:style>
  <w:style w:type="character" w:styleId="IntenseEmphasis">
    <w:name w:val="Intense Emphasis"/>
    <w:basedOn w:val="DefaultParagraphFont"/>
    <w:uiPriority w:val="21"/>
    <w:qFormat/>
    <w:rsid w:val="0026609F"/>
    <w:rPr>
      <w:b/>
      <w:bCs/>
      <w:i/>
      <w:iCs/>
    </w:rPr>
  </w:style>
  <w:style w:type="character" w:styleId="SubtleReference">
    <w:name w:val="Subtle Reference"/>
    <w:basedOn w:val="DefaultParagraphFont"/>
    <w:uiPriority w:val="31"/>
    <w:qFormat/>
    <w:rsid w:val="0026609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6609F"/>
    <w:rPr>
      <w:b/>
      <w:bCs/>
      <w:smallCaps/>
      <w:spacing w:val="5"/>
      <w:u w:val="single"/>
    </w:rPr>
  </w:style>
  <w:style w:type="character" w:styleId="BookTitle">
    <w:name w:val="Book Title"/>
    <w:basedOn w:val="DefaultParagraphFont"/>
    <w:uiPriority w:val="33"/>
    <w:qFormat/>
    <w:rsid w:val="0026609F"/>
    <w:rPr>
      <w:b/>
      <w:bCs/>
      <w:smallCaps/>
    </w:rPr>
  </w:style>
  <w:style w:type="paragraph" w:styleId="TOCHeading">
    <w:name w:val="TOC Heading"/>
    <w:basedOn w:val="Heading1"/>
    <w:next w:val="Normal"/>
    <w:uiPriority w:val="39"/>
    <w:unhideWhenUsed/>
    <w:qFormat/>
    <w:rsid w:val="0026609F"/>
    <w:pPr>
      <w:outlineLvl w:val="9"/>
    </w:pPr>
  </w:style>
  <w:style w:type="paragraph" w:styleId="Header">
    <w:name w:val="header"/>
    <w:basedOn w:val="Normal"/>
    <w:link w:val="HeaderChar"/>
    <w:uiPriority w:val="99"/>
    <w:unhideWhenUsed/>
    <w:rsid w:val="00A21C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1C39"/>
  </w:style>
  <w:style w:type="paragraph" w:styleId="Footer">
    <w:name w:val="footer"/>
    <w:basedOn w:val="Normal"/>
    <w:link w:val="FooterChar"/>
    <w:uiPriority w:val="99"/>
    <w:unhideWhenUsed/>
    <w:rsid w:val="00A21C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1C39"/>
  </w:style>
  <w:style w:type="paragraph" w:styleId="TOC1">
    <w:name w:val="toc 1"/>
    <w:basedOn w:val="Normal"/>
    <w:next w:val="Normal"/>
    <w:autoRedefine/>
    <w:uiPriority w:val="39"/>
    <w:unhideWhenUsed/>
    <w:rsid w:val="004853CF"/>
    <w:pPr>
      <w:tabs>
        <w:tab w:val="right" w:leader="dot" w:pos="9016"/>
      </w:tabs>
      <w:spacing w:after="100"/>
      <w:jc w:val="both"/>
    </w:pPr>
  </w:style>
  <w:style w:type="paragraph" w:styleId="TOC2">
    <w:name w:val="toc 2"/>
    <w:basedOn w:val="Normal"/>
    <w:next w:val="Normal"/>
    <w:autoRedefine/>
    <w:uiPriority w:val="39"/>
    <w:unhideWhenUsed/>
    <w:rsid w:val="00EE1A24"/>
    <w:pPr>
      <w:spacing w:after="100"/>
      <w:ind w:left="200"/>
    </w:pPr>
  </w:style>
  <w:style w:type="character" w:styleId="Hyperlink">
    <w:name w:val="Hyperlink"/>
    <w:basedOn w:val="DefaultParagraphFont"/>
    <w:uiPriority w:val="99"/>
    <w:unhideWhenUsed/>
    <w:rsid w:val="00EE1A24"/>
    <w:rPr>
      <w:color w:val="0563C1" w:themeColor="hyperlink"/>
      <w:u w:val="single"/>
    </w:rPr>
  </w:style>
  <w:style w:type="paragraph" w:styleId="TOC3">
    <w:name w:val="toc 3"/>
    <w:basedOn w:val="Normal"/>
    <w:next w:val="Normal"/>
    <w:autoRedefine/>
    <w:uiPriority w:val="39"/>
    <w:unhideWhenUsed/>
    <w:rsid w:val="00EE1A24"/>
    <w:pPr>
      <w:spacing w:after="100" w:line="259" w:lineRule="auto"/>
      <w:ind w:left="440"/>
    </w:pPr>
    <w:rPr>
      <w:rFonts w:cs="Times New Roman"/>
      <w:sz w:val="22"/>
      <w:szCs w:val="22"/>
      <w:lang w:val="en-US"/>
    </w:rPr>
  </w:style>
  <w:style w:type="paragraph" w:styleId="Bibliography">
    <w:name w:val="Bibliography"/>
    <w:basedOn w:val="Normal"/>
    <w:next w:val="Normal"/>
    <w:uiPriority w:val="37"/>
    <w:semiHidden/>
    <w:unhideWhenUsed/>
    <w:rsid w:val="0096052A"/>
  </w:style>
  <w:style w:type="character" w:customStyle="1" w:styleId="UnresolvedMention1">
    <w:name w:val="Unresolved Mention1"/>
    <w:basedOn w:val="DefaultParagraphFont"/>
    <w:uiPriority w:val="99"/>
    <w:semiHidden/>
    <w:unhideWhenUsed/>
    <w:rsid w:val="00E26431"/>
    <w:rPr>
      <w:color w:val="605E5C"/>
      <w:shd w:val="clear" w:color="auto" w:fill="E1DFDD"/>
    </w:rPr>
  </w:style>
  <w:style w:type="table" w:styleId="ColorfulGrid">
    <w:name w:val="Colorful Grid"/>
    <w:basedOn w:val="TableNormal"/>
    <w:uiPriority w:val="73"/>
    <w:semiHidden/>
    <w:unhideWhenUsed/>
    <w:rsid w:val="0011162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703510">
      <w:bodyDiv w:val="1"/>
      <w:marLeft w:val="0"/>
      <w:marRight w:val="0"/>
      <w:marTop w:val="0"/>
      <w:marBottom w:val="0"/>
      <w:divBdr>
        <w:top w:val="none" w:sz="0" w:space="0" w:color="auto"/>
        <w:left w:val="none" w:sz="0" w:space="0" w:color="auto"/>
        <w:bottom w:val="none" w:sz="0" w:space="0" w:color="auto"/>
        <w:right w:val="none" w:sz="0" w:space="0" w:color="auto"/>
      </w:divBdr>
    </w:div>
    <w:div w:id="140775537">
      <w:bodyDiv w:val="1"/>
      <w:marLeft w:val="0"/>
      <w:marRight w:val="0"/>
      <w:marTop w:val="0"/>
      <w:marBottom w:val="0"/>
      <w:divBdr>
        <w:top w:val="none" w:sz="0" w:space="0" w:color="auto"/>
        <w:left w:val="none" w:sz="0" w:space="0" w:color="auto"/>
        <w:bottom w:val="none" w:sz="0" w:space="0" w:color="auto"/>
        <w:right w:val="none" w:sz="0" w:space="0" w:color="auto"/>
      </w:divBdr>
    </w:div>
    <w:div w:id="148863851">
      <w:bodyDiv w:val="1"/>
      <w:marLeft w:val="0"/>
      <w:marRight w:val="0"/>
      <w:marTop w:val="0"/>
      <w:marBottom w:val="0"/>
      <w:divBdr>
        <w:top w:val="none" w:sz="0" w:space="0" w:color="auto"/>
        <w:left w:val="none" w:sz="0" w:space="0" w:color="auto"/>
        <w:bottom w:val="none" w:sz="0" w:space="0" w:color="auto"/>
        <w:right w:val="none" w:sz="0" w:space="0" w:color="auto"/>
      </w:divBdr>
    </w:div>
    <w:div w:id="506411191">
      <w:bodyDiv w:val="1"/>
      <w:marLeft w:val="0"/>
      <w:marRight w:val="0"/>
      <w:marTop w:val="0"/>
      <w:marBottom w:val="0"/>
      <w:divBdr>
        <w:top w:val="none" w:sz="0" w:space="0" w:color="auto"/>
        <w:left w:val="none" w:sz="0" w:space="0" w:color="auto"/>
        <w:bottom w:val="none" w:sz="0" w:space="0" w:color="auto"/>
        <w:right w:val="none" w:sz="0" w:space="0" w:color="auto"/>
      </w:divBdr>
    </w:div>
    <w:div w:id="850293696">
      <w:bodyDiv w:val="1"/>
      <w:marLeft w:val="0"/>
      <w:marRight w:val="0"/>
      <w:marTop w:val="0"/>
      <w:marBottom w:val="0"/>
      <w:divBdr>
        <w:top w:val="none" w:sz="0" w:space="0" w:color="auto"/>
        <w:left w:val="none" w:sz="0" w:space="0" w:color="auto"/>
        <w:bottom w:val="none" w:sz="0" w:space="0" w:color="auto"/>
        <w:right w:val="none" w:sz="0" w:space="0" w:color="auto"/>
      </w:divBdr>
    </w:div>
    <w:div w:id="879129340">
      <w:bodyDiv w:val="1"/>
      <w:marLeft w:val="0"/>
      <w:marRight w:val="0"/>
      <w:marTop w:val="0"/>
      <w:marBottom w:val="0"/>
      <w:divBdr>
        <w:top w:val="none" w:sz="0" w:space="0" w:color="auto"/>
        <w:left w:val="none" w:sz="0" w:space="0" w:color="auto"/>
        <w:bottom w:val="none" w:sz="0" w:space="0" w:color="auto"/>
        <w:right w:val="none" w:sz="0" w:space="0" w:color="auto"/>
      </w:divBdr>
    </w:div>
    <w:div w:id="951941818">
      <w:bodyDiv w:val="1"/>
      <w:marLeft w:val="0"/>
      <w:marRight w:val="0"/>
      <w:marTop w:val="0"/>
      <w:marBottom w:val="0"/>
      <w:divBdr>
        <w:top w:val="none" w:sz="0" w:space="0" w:color="auto"/>
        <w:left w:val="none" w:sz="0" w:space="0" w:color="auto"/>
        <w:bottom w:val="none" w:sz="0" w:space="0" w:color="auto"/>
        <w:right w:val="none" w:sz="0" w:space="0" w:color="auto"/>
      </w:divBdr>
    </w:div>
    <w:div w:id="997536359">
      <w:bodyDiv w:val="1"/>
      <w:marLeft w:val="0"/>
      <w:marRight w:val="0"/>
      <w:marTop w:val="0"/>
      <w:marBottom w:val="0"/>
      <w:divBdr>
        <w:top w:val="none" w:sz="0" w:space="0" w:color="auto"/>
        <w:left w:val="none" w:sz="0" w:space="0" w:color="auto"/>
        <w:bottom w:val="none" w:sz="0" w:space="0" w:color="auto"/>
        <w:right w:val="none" w:sz="0" w:space="0" w:color="auto"/>
      </w:divBdr>
    </w:div>
    <w:div w:id="1016494762">
      <w:bodyDiv w:val="1"/>
      <w:marLeft w:val="0"/>
      <w:marRight w:val="0"/>
      <w:marTop w:val="0"/>
      <w:marBottom w:val="0"/>
      <w:divBdr>
        <w:top w:val="none" w:sz="0" w:space="0" w:color="auto"/>
        <w:left w:val="none" w:sz="0" w:space="0" w:color="auto"/>
        <w:bottom w:val="none" w:sz="0" w:space="0" w:color="auto"/>
        <w:right w:val="none" w:sz="0" w:space="0" w:color="auto"/>
      </w:divBdr>
    </w:div>
    <w:div w:id="1078669369">
      <w:bodyDiv w:val="1"/>
      <w:marLeft w:val="0"/>
      <w:marRight w:val="0"/>
      <w:marTop w:val="0"/>
      <w:marBottom w:val="0"/>
      <w:divBdr>
        <w:top w:val="none" w:sz="0" w:space="0" w:color="auto"/>
        <w:left w:val="none" w:sz="0" w:space="0" w:color="auto"/>
        <w:bottom w:val="none" w:sz="0" w:space="0" w:color="auto"/>
        <w:right w:val="none" w:sz="0" w:space="0" w:color="auto"/>
      </w:divBdr>
    </w:div>
    <w:div w:id="1111433855">
      <w:bodyDiv w:val="1"/>
      <w:marLeft w:val="0"/>
      <w:marRight w:val="0"/>
      <w:marTop w:val="0"/>
      <w:marBottom w:val="0"/>
      <w:divBdr>
        <w:top w:val="none" w:sz="0" w:space="0" w:color="auto"/>
        <w:left w:val="none" w:sz="0" w:space="0" w:color="auto"/>
        <w:bottom w:val="none" w:sz="0" w:space="0" w:color="auto"/>
        <w:right w:val="none" w:sz="0" w:space="0" w:color="auto"/>
      </w:divBdr>
    </w:div>
    <w:div w:id="1139954976">
      <w:bodyDiv w:val="1"/>
      <w:marLeft w:val="0"/>
      <w:marRight w:val="0"/>
      <w:marTop w:val="0"/>
      <w:marBottom w:val="0"/>
      <w:divBdr>
        <w:top w:val="none" w:sz="0" w:space="0" w:color="auto"/>
        <w:left w:val="none" w:sz="0" w:space="0" w:color="auto"/>
        <w:bottom w:val="none" w:sz="0" w:space="0" w:color="auto"/>
        <w:right w:val="none" w:sz="0" w:space="0" w:color="auto"/>
      </w:divBdr>
    </w:div>
    <w:div w:id="1192570915">
      <w:bodyDiv w:val="1"/>
      <w:marLeft w:val="0"/>
      <w:marRight w:val="0"/>
      <w:marTop w:val="0"/>
      <w:marBottom w:val="0"/>
      <w:divBdr>
        <w:top w:val="none" w:sz="0" w:space="0" w:color="auto"/>
        <w:left w:val="none" w:sz="0" w:space="0" w:color="auto"/>
        <w:bottom w:val="none" w:sz="0" w:space="0" w:color="auto"/>
        <w:right w:val="none" w:sz="0" w:space="0" w:color="auto"/>
      </w:divBdr>
    </w:div>
    <w:div w:id="1202549169">
      <w:bodyDiv w:val="1"/>
      <w:marLeft w:val="0"/>
      <w:marRight w:val="0"/>
      <w:marTop w:val="0"/>
      <w:marBottom w:val="0"/>
      <w:divBdr>
        <w:top w:val="none" w:sz="0" w:space="0" w:color="auto"/>
        <w:left w:val="none" w:sz="0" w:space="0" w:color="auto"/>
        <w:bottom w:val="none" w:sz="0" w:space="0" w:color="auto"/>
        <w:right w:val="none" w:sz="0" w:space="0" w:color="auto"/>
      </w:divBdr>
    </w:div>
    <w:div w:id="1217352043">
      <w:bodyDiv w:val="1"/>
      <w:marLeft w:val="0"/>
      <w:marRight w:val="0"/>
      <w:marTop w:val="0"/>
      <w:marBottom w:val="0"/>
      <w:divBdr>
        <w:top w:val="none" w:sz="0" w:space="0" w:color="auto"/>
        <w:left w:val="none" w:sz="0" w:space="0" w:color="auto"/>
        <w:bottom w:val="none" w:sz="0" w:space="0" w:color="auto"/>
        <w:right w:val="none" w:sz="0" w:space="0" w:color="auto"/>
      </w:divBdr>
    </w:div>
    <w:div w:id="1417021842">
      <w:bodyDiv w:val="1"/>
      <w:marLeft w:val="0"/>
      <w:marRight w:val="0"/>
      <w:marTop w:val="0"/>
      <w:marBottom w:val="0"/>
      <w:divBdr>
        <w:top w:val="none" w:sz="0" w:space="0" w:color="auto"/>
        <w:left w:val="none" w:sz="0" w:space="0" w:color="auto"/>
        <w:bottom w:val="none" w:sz="0" w:space="0" w:color="auto"/>
        <w:right w:val="none" w:sz="0" w:space="0" w:color="auto"/>
      </w:divBdr>
    </w:div>
    <w:div w:id="1466895451">
      <w:bodyDiv w:val="1"/>
      <w:marLeft w:val="0"/>
      <w:marRight w:val="0"/>
      <w:marTop w:val="0"/>
      <w:marBottom w:val="0"/>
      <w:divBdr>
        <w:top w:val="none" w:sz="0" w:space="0" w:color="auto"/>
        <w:left w:val="none" w:sz="0" w:space="0" w:color="auto"/>
        <w:bottom w:val="none" w:sz="0" w:space="0" w:color="auto"/>
        <w:right w:val="none" w:sz="0" w:space="0" w:color="auto"/>
      </w:divBdr>
    </w:div>
    <w:div w:id="1469081847">
      <w:bodyDiv w:val="1"/>
      <w:marLeft w:val="0"/>
      <w:marRight w:val="0"/>
      <w:marTop w:val="0"/>
      <w:marBottom w:val="0"/>
      <w:divBdr>
        <w:top w:val="none" w:sz="0" w:space="0" w:color="auto"/>
        <w:left w:val="none" w:sz="0" w:space="0" w:color="auto"/>
        <w:bottom w:val="none" w:sz="0" w:space="0" w:color="auto"/>
        <w:right w:val="none" w:sz="0" w:space="0" w:color="auto"/>
      </w:divBdr>
    </w:div>
    <w:div w:id="1479299464">
      <w:bodyDiv w:val="1"/>
      <w:marLeft w:val="0"/>
      <w:marRight w:val="0"/>
      <w:marTop w:val="0"/>
      <w:marBottom w:val="0"/>
      <w:divBdr>
        <w:top w:val="none" w:sz="0" w:space="0" w:color="auto"/>
        <w:left w:val="none" w:sz="0" w:space="0" w:color="auto"/>
        <w:bottom w:val="none" w:sz="0" w:space="0" w:color="auto"/>
        <w:right w:val="none" w:sz="0" w:space="0" w:color="auto"/>
      </w:divBdr>
    </w:div>
    <w:div w:id="1609972632">
      <w:bodyDiv w:val="1"/>
      <w:marLeft w:val="0"/>
      <w:marRight w:val="0"/>
      <w:marTop w:val="0"/>
      <w:marBottom w:val="0"/>
      <w:divBdr>
        <w:top w:val="none" w:sz="0" w:space="0" w:color="auto"/>
        <w:left w:val="none" w:sz="0" w:space="0" w:color="auto"/>
        <w:bottom w:val="none" w:sz="0" w:space="0" w:color="auto"/>
        <w:right w:val="none" w:sz="0" w:space="0" w:color="auto"/>
      </w:divBdr>
    </w:div>
    <w:div w:id="1650356195">
      <w:bodyDiv w:val="1"/>
      <w:marLeft w:val="0"/>
      <w:marRight w:val="0"/>
      <w:marTop w:val="0"/>
      <w:marBottom w:val="0"/>
      <w:divBdr>
        <w:top w:val="none" w:sz="0" w:space="0" w:color="auto"/>
        <w:left w:val="none" w:sz="0" w:space="0" w:color="auto"/>
        <w:bottom w:val="none" w:sz="0" w:space="0" w:color="auto"/>
        <w:right w:val="none" w:sz="0" w:space="0" w:color="auto"/>
      </w:divBdr>
    </w:div>
    <w:div w:id="1672610137">
      <w:bodyDiv w:val="1"/>
      <w:marLeft w:val="0"/>
      <w:marRight w:val="0"/>
      <w:marTop w:val="0"/>
      <w:marBottom w:val="0"/>
      <w:divBdr>
        <w:top w:val="none" w:sz="0" w:space="0" w:color="auto"/>
        <w:left w:val="none" w:sz="0" w:space="0" w:color="auto"/>
        <w:bottom w:val="none" w:sz="0" w:space="0" w:color="auto"/>
        <w:right w:val="none" w:sz="0" w:space="0" w:color="auto"/>
      </w:divBdr>
    </w:div>
    <w:div w:id="1735734374">
      <w:bodyDiv w:val="1"/>
      <w:marLeft w:val="0"/>
      <w:marRight w:val="0"/>
      <w:marTop w:val="0"/>
      <w:marBottom w:val="0"/>
      <w:divBdr>
        <w:top w:val="none" w:sz="0" w:space="0" w:color="auto"/>
        <w:left w:val="none" w:sz="0" w:space="0" w:color="auto"/>
        <w:bottom w:val="none" w:sz="0" w:space="0" w:color="auto"/>
        <w:right w:val="none" w:sz="0" w:space="0" w:color="auto"/>
      </w:divBdr>
    </w:div>
    <w:div w:id="1744061311">
      <w:bodyDiv w:val="1"/>
      <w:marLeft w:val="0"/>
      <w:marRight w:val="0"/>
      <w:marTop w:val="0"/>
      <w:marBottom w:val="0"/>
      <w:divBdr>
        <w:top w:val="none" w:sz="0" w:space="0" w:color="auto"/>
        <w:left w:val="none" w:sz="0" w:space="0" w:color="auto"/>
        <w:bottom w:val="none" w:sz="0" w:space="0" w:color="auto"/>
        <w:right w:val="none" w:sz="0" w:space="0" w:color="auto"/>
      </w:divBdr>
    </w:div>
    <w:div w:id="1966740691">
      <w:bodyDiv w:val="1"/>
      <w:marLeft w:val="0"/>
      <w:marRight w:val="0"/>
      <w:marTop w:val="0"/>
      <w:marBottom w:val="0"/>
      <w:divBdr>
        <w:top w:val="none" w:sz="0" w:space="0" w:color="auto"/>
        <w:left w:val="none" w:sz="0" w:space="0" w:color="auto"/>
        <w:bottom w:val="none" w:sz="0" w:space="0" w:color="auto"/>
        <w:right w:val="none" w:sz="0" w:space="0" w:color="auto"/>
      </w:divBdr>
    </w:div>
    <w:div w:id="2065399450">
      <w:bodyDiv w:val="1"/>
      <w:marLeft w:val="0"/>
      <w:marRight w:val="0"/>
      <w:marTop w:val="0"/>
      <w:marBottom w:val="0"/>
      <w:divBdr>
        <w:top w:val="none" w:sz="0" w:space="0" w:color="auto"/>
        <w:left w:val="none" w:sz="0" w:space="0" w:color="auto"/>
        <w:bottom w:val="none" w:sz="0" w:space="0" w:color="auto"/>
        <w:right w:val="none" w:sz="0" w:space="0" w:color="auto"/>
      </w:divBdr>
    </w:div>
    <w:div w:id="2086414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3140/RG.2.2.11136.23045" TargetMode="External" /><Relationship Id="rId13" Type="http://schemas.openxmlformats.org/officeDocument/2006/relationships/hyperlink" Target="https://www.adb.org/publications/organic-agriculture-poverty-reduction-millennium-development-goals" TargetMode="External" /><Relationship Id="rId18"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yperlink" Target="https://www.fao.org/publications" TargetMode="External" /><Relationship Id="rId17" Type="http://schemas.openxmlformats.org/officeDocument/2006/relationships/fontTable" Target="fontTable.xml" /><Relationship Id="rId2" Type="http://schemas.openxmlformats.org/officeDocument/2006/relationships/numbering" Target="numbering.xml" /><Relationship Id="rId16" Type="http://schemas.openxmlformats.org/officeDocument/2006/relationships/header" Target="header2.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s://doi.org/10.13140/RG.2.2.11136.23045" TargetMode="External" /><Relationship Id="rId5" Type="http://schemas.openxmlformats.org/officeDocument/2006/relationships/webSettings" Target="webSettings.xml" /><Relationship Id="rId15" Type="http://schemas.openxmlformats.org/officeDocument/2006/relationships/header" Target="header1.xml" /><Relationship Id="rId10" Type="http://schemas.openxmlformats.org/officeDocument/2006/relationships/hyperlink" Target="https://doi.org/10.1016/j.ecolecon.2017.10.025" TargetMode="External" /><Relationship Id="rId4" Type="http://schemas.openxmlformats.org/officeDocument/2006/relationships/settings" Target="settings.xml" /><Relationship Id="rId9" Type="http://schemas.openxmlformats.org/officeDocument/2006/relationships/hyperlink" Target="https://www.cabidigitallibrary.org/doi/pdf/10.5555/20163246372" TargetMode="External" /><Relationship Id="rId14" Type="http://schemas.openxmlformats.org/officeDocument/2006/relationships/hyperlink" Target="https://doi.org/10.3390/agriculture1111115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289123-22CE-475D-8266-DFCC412AC16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1501</Words>
  <Characters>8558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2025-01-27T16:50:00Z</dcterms:created>
  <dcterms:modified xsi:type="dcterms:W3CDTF">2025-01-27T16:50:00Z</dcterms:modified>
</cp:coreProperties>
</file>