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Rin c€</w:t>
        <w:br/>
        <w:t>Dinivée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