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F92" w:rsidRPr="00E97E36" w:rsidRDefault="00827F92" w:rsidP="006B617F">
      <w:pPr>
        <w:jc w:val="both"/>
        <w:rPr>
          <w:rFonts w:ascii="Times New Roman" w:hAnsi="Times New Roman" w:cs="Times New Roman"/>
          <w:b/>
          <w:sz w:val="32"/>
          <w:szCs w:val="32"/>
          <w:u w:val="single"/>
        </w:rPr>
      </w:pPr>
      <w:r w:rsidRPr="00E97E36">
        <w:rPr>
          <w:rFonts w:ascii="Times New Roman" w:hAnsi="Times New Roman" w:cs="Times New Roman"/>
          <w:b/>
          <w:sz w:val="32"/>
          <w:szCs w:val="32"/>
          <w:u w:val="single"/>
        </w:rPr>
        <w:t>SCENARIO 2:</w:t>
      </w:r>
    </w:p>
    <w:p w:rsidR="00827F92" w:rsidRPr="000B6304" w:rsidRDefault="00827F92" w:rsidP="006B617F">
      <w:pPr>
        <w:jc w:val="both"/>
        <w:rPr>
          <w:rFonts w:ascii="Times New Roman" w:hAnsi="Times New Roman" w:cs="Times New Roman"/>
        </w:rPr>
      </w:pPr>
      <w:r w:rsidRPr="000B6304">
        <w:rPr>
          <w:rFonts w:ascii="Times New Roman" w:hAnsi="Times New Roman" w:cs="Times New Roman"/>
        </w:rPr>
        <w:t>What are the advantages of automating software builds? How will you automate build and deployment of a Java web application?</w:t>
      </w:r>
    </w:p>
    <w:p w:rsidR="00827F92" w:rsidRPr="000B6304" w:rsidRDefault="00827F92" w:rsidP="006B617F">
      <w:pPr>
        <w:numPr>
          <w:ilvl w:val="0"/>
          <w:numId w:val="1"/>
        </w:numPr>
        <w:pBdr>
          <w:top w:val="nil"/>
          <w:left w:val="nil"/>
          <w:bottom w:val="nil"/>
          <w:right w:val="nil"/>
          <w:between w:val="nil"/>
        </w:pBdr>
        <w:spacing w:after="0"/>
        <w:jc w:val="both"/>
        <w:rPr>
          <w:rFonts w:ascii="Times New Roman" w:hAnsi="Times New Roman" w:cs="Times New Roman"/>
        </w:rPr>
      </w:pPr>
      <w:r w:rsidRPr="000B6304">
        <w:rPr>
          <w:rFonts w:ascii="Times New Roman" w:hAnsi="Times New Roman" w:cs="Times New Roman"/>
          <w:color w:val="000000"/>
        </w:rPr>
        <w:t>What types of testing would you include as part of the automation?</w:t>
      </w:r>
    </w:p>
    <w:p w:rsidR="00827F92" w:rsidRPr="000B6304" w:rsidRDefault="00827F92" w:rsidP="006B617F">
      <w:pPr>
        <w:numPr>
          <w:ilvl w:val="0"/>
          <w:numId w:val="1"/>
        </w:numPr>
        <w:pBdr>
          <w:top w:val="nil"/>
          <w:left w:val="nil"/>
          <w:bottom w:val="nil"/>
          <w:right w:val="nil"/>
          <w:between w:val="nil"/>
        </w:pBdr>
        <w:jc w:val="both"/>
        <w:rPr>
          <w:rFonts w:ascii="Times New Roman" w:hAnsi="Times New Roman" w:cs="Times New Roman"/>
        </w:rPr>
      </w:pPr>
      <w:r w:rsidRPr="000B6304">
        <w:rPr>
          <w:rFonts w:ascii="Times New Roman" w:hAnsi="Times New Roman" w:cs="Times New Roman"/>
          <w:color w:val="000000"/>
        </w:rPr>
        <w:t>How do you approach testing of a web front end?</w:t>
      </w:r>
    </w:p>
    <w:p w:rsidR="00947B31" w:rsidRPr="00E97E36" w:rsidRDefault="00827F92" w:rsidP="006B617F">
      <w:pPr>
        <w:jc w:val="both"/>
        <w:rPr>
          <w:rFonts w:ascii="Times New Roman" w:hAnsi="Times New Roman" w:cs="Times New Roman"/>
          <w:b/>
          <w:u w:val="single"/>
        </w:rPr>
      </w:pPr>
      <w:r w:rsidRPr="00E97E36">
        <w:rPr>
          <w:rFonts w:ascii="Times New Roman" w:hAnsi="Times New Roman" w:cs="Times New Roman"/>
          <w:b/>
          <w:u w:val="single"/>
        </w:rPr>
        <w:t>Advantages of automating software builds:</w:t>
      </w:r>
    </w:p>
    <w:p w:rsidR="002C4D9F" w:rsidRPr="007D51C8" w:rsidRDefault="002C4D9F" w:rsidP="006B617F">
      <w:pPr>
        <w:jc w:val="both"/>
        <w:rPr>
          <w:rFonts w:ascii="Times New Roman" w:hAnsi="Times New Roman" w:cs="Times New Roman"/>
          <w:bCs/>
          <w:color w:val="222222"/>
          <w:shd w:val="clear" w:color="auto" w:fill="FFFFFF"/>
        </w:rPr>
      </w:pPr>
      <w:r>
        <w:rPr>
          <w:rFonts w:ascii="Arial" w:hAnsi="Arial" w:cs="Arial"/>
          <w:color w:val="222222"/>
          <w:sz w:val="21"/>
          <w:szCs w:val="21"/>
        </w:rPr>
        <w:t>The advantages of build automation to software development projects include</w:t>
      </w:r>
    </w:p>
    <w:p w:rsidR="002C4D9F"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Improve</w:t>
      </w:r>
      <w:r w:rsidR="007D51C8">
        <w:rPr>
          <w:rFonts w:ascii="Arial" w:hAnsi="Arial" w:cs="Arial"/>
          <w:color w:val="222222"/>
          <w:sz w:val="21"/>
          <w:szCs w:val="21"/>
        </w:rPr>
        <w:t>d</w:t>
      </w:r>
      <w:r>
        <w:rPr>
          <w:rFonts w:ascii="Arial" w:hAnsi="Arial" w:cs="Arial"/>
          <w:color w:val="222222"/>
          <w:sz w:val="21"/>
          <w:szCs w:val="21"/>
        </w:rPr>
        <w:t xml:space="preserve"> product quality</w:t>
      </w:r>
    </w:p>
    <w:p w:rsidR="002C4D9F"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Accelerate the compile and link processing</w:t>
      </w:r>
    </w:p>
    <w:p w:rsidR="002C4D9F" w:rsidRDefault="007D51C8"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Eliminate</w:t>
      </w:r>
      <w:r w:rsidR="002C4D9F">
        <w:rPr>
          <w:rFonts w:ascii="Arial" w:hAnsi="Arial" w:cs="Arial"/>
          <w:color w:val="222222"/>
          <w:sz w:val="21"/>
          <w:szCs w:val="21"/>
        </w:rPr>
        <w:t xml:space="preserve"> redundant tasks</w:t>
      </w:r>
    </w:p>
    <w:p w:rsidR="002C4D9F"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Minimize "bad builds"</w:t>
      </w:r>
    </w:p>
    <w:p w:rsidR="002C4D9F"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Eliminate dependencies on key personnel</w:t>
      </w:r>
    </w:p>
    <w:p w:rsidR="002C4D9F"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Have history of builds and releases in order to investigate issues</w:t>
      </w:r>
    </w:p>
    <w:p w:rsidR="002C4D9F" w:rsidRPr="007D51C8" w:rsidRDefault="002C4D9F" w:rsidP="006B617F">
      <w:pPr>
        <w:numPr>
          <w:ilvl w:val="0"/>
          <w:numId w:val="3"/>
        </w:numPr>
        <w:shd w:val="clear" w:color="auto" w:fill="FFFFFF"/>
        <w:spacing w:before="100" w:beforeAutospacing="1" w:after="24"/>
        <w:ind w:left="384"/>
        <w:jc w:val="both"/>
        <w:rPr>
          <w:rFonts w:ascii="Arial" w:hAnsi="Arial" w:cs="Arial"/>
          <w:color w:val="222222"/>
          <w:sz w:val="21"/>
          <w:szCs w:val="21"/>
        </w:rPr>
      </w:pPr>
      <w:r>
        <w:rPr>
          <w:rFonts w:ascii="Arial" w:hAnsi="Arial" w:cs="Arial"/>
          <w:color w:val="222222"/>
          <w:sz w:val="21"/>
          <w:szCs w:val="21"/>
        </w:rPr>
        <w:t>Save time and money.</w:t>
      </w:r>
      <w:r w:rsidR="007D51C8" w:rsidRPr="007D51C8">
        <w:rPr>
          <w:rFonts w:ascii="Arial" w:hAnsi="Arial" w:cs="Arial"/>
          <w:color w:val="222222"/>
          <w:sz w:val="21"/>
          <w:szCs w:val="21"/>
        </w:rPr>
        <w:t xml:space="preserve"> </w:t>
      </w:r>
    </w:p>
    <w:p w:rsidR="000B6304" w:rsidRDefault="000B6304" w:rsidP="000B6304">
      <w:pPr>
        <w:tabs>
          <w:tab w:val="left" w:pos="1320"/>
        </w:tabs>
        <w:jc w:val="both"/>
        <w:rPr>
          <w:rFonts w:ascii="Times New Roman" w:hAnsi="Times New Roman" w:cs="Times New Roman"/>
          <w:b/>
          <w:u w:val="single"/>
        </w:rPr>
      </w:pPr>
      <w:r>
        <w:rPr>
          <w:rFonts w:ascii="Times New Roman" w:hAnsi="Times New Roman" w:cs="Times New Roman"/>
          <w:b/>
          <w:u w:val="single"/>
        </w:rPr>
        <w:t>Automating</w:t>
      </w:r>
      <w:r w:rsidR="00483D69" w:rsidRPr="00E97E36">
        <w:rPr>
          <w:rFonts w:ascii="Times New Roman" w:hAnsi="Times New Roman" w:cs="Times New Roman"/>
          <w:b/>
          <w:u w:val="single"/>
        </w:rPr>
        <w:t xml:space="preserve"> build and deployment of a Java web application</w:t>
      </w:r>
      <w:r>
        <w:rPr>
          <w:rFonts w:ascii="Times New Roman" w:hAnsi="Times New Roman" w:cs="Times New Roman"/>
          <w:b/>
          <w:u w:val="single"/>
        </w:rPr>
        <w:t>:</w:t>
      </w:r>
    </w:p>
    <w:p w:rsidR="00827F92" w:rsidRPr="000B6304" w:rsidRDefault="000B6304" w:rsidP="000B6304">
      <w:pPr>
        <w:tabs>
          <w:tab w:val="left" w:pos="1320"/>
        </w:tabs>
        <w:jc w:val="both"/>
        <w:rPr>
          <w:rFonts w:ascii="Times New Roman" w:hAnsi="Times New Roman" w:cs="Times New Roman"/>
          <w:b/>
          <w:u w:val="single"/>
        </w:rPr>
      </w:pPr>
      <w:r>
        <w:rPr>
          <w:rFonts w:ascii="inherit" w:hAnsi="inherit" w:cs="Arial"/>
          <w:sz w:val="23"/>
          <w:szCs w:val="23"/>
        </w:rPr>
        <w:t>The</w:t>
      </w:r>
      <w:r w:rsidR="00827F92">
        <w:rPr>
          <w:rFonts w:ascii="inherit" w:hAnsi="inherit" w:cs="Arial"/>
          <w:sz w:val="23"/>
          <w:szCs w:val="23"/>
        </w:rPr>
        <w:t xml:space="preserve"> need here is to start a container and to deploy an application from a build script before to run tests depending on the deployed application. This is a typical need for integration tests, e</w:t>
      </w:r>
      <w:r w:rsidR="006027A3">
        <w:rPr>
          <w:rFonts w:ascii="inherit" w:hAnsi="inherit" w:cs="Arial"/>
          <w:sz w:val="23"/>
          <w:szCs w:val="23"/>
        </w:rPr>
        <w:t xml:space="preserve">nd-to-end or </w:t>
      </w:r>
      <w:r w:rsidR="002C4D9F">
        <w:rPr>
          <w:rFonts w:ascii="inherit" w:hAnsi="inherit" w:cs="Arial"/>
          <w:sz w:val="23"/>
          <w:szCs w:val="23"/>
        </w:rPr>
        <w:t>functional tests, UI</w:t>
      </w:r>
      <w:r w:rsidR="00827F92">
        <w:rPr>
          <w:rFonts w:ascii="inherit" w:hAnsi="inherit" w:cs="Arial"/>
          <w:sz w:val="23"/>
          <w:szCs w:val="23"/>
        </w:rPr>
        <w:t xml:space="preserve"> tests.</w:t>
      </w:r>
    </w:p>
    <w:p w:rsidR="000B6304" w:rsidRDefault="000B6304" w:rsidP="006B617F">
      <w:pPr>
        <w:pStyle w:val="NormalWeb"/>
        <w:spacing w:before="0" w:beforeAutospacing="0" w:after="240" w:afterAutospacing="0"/>
        <w:jc w:val="both"/>
        <w:textAlignment w:val="baseline"/>
        <w:rPr>
          <w:b/>
          <w:color w:val="000000"/>
          <w:u w:val="single"/>
        </w:rPr>
      </w:pPr>
      <w:r>
        <w:rPr>
          <w:b/>
          <w:color w:val="000000"/>
          <w:u w:val="single"/>
        </w:rPr>
        <w:t>T</w:t>
      </w:r>
      <w:r w:rsidR="00E91606" w:rsidRPr="00E97E36">
        <w:rPr>
          <w:b/>
          <w:color w:val="000000"/>
          <w:u w:val="single"/>
        </w:rPr>
        <w:t xml:space="preserve">ypes of testing </w:t>
      </w:r>
      <w:r>
        <w:rPr>
          <w:b/>
          <w:color w:val="000000"/>
          <w:u w:val="single"/>
        </w:rPr>
        <w:t>in Automation:</w:t>
      </w:r>
    </w:p>
    <w:p w:rsidR="00E97E36" w:rsidRDefault="000B6304" w:rsidP="006B617F">
      <w:pPr>
        <w:pStyle w:val="NormalWeb"/>
        <w:spacing w:before="0" w:beforeAutospacing="0" w:after="240" w:afterAutospacing="0"/>
        <w:jc w:val="both"/>
        <w:textAlignment w:val="baseline"/>
        <w:rPr>
          <w:color w:val="222222"/>
        </w:rPr>
      </w:pPr>
      <w:r>
        <w:rPr>
          <w:color w:val="222222"/>
        </w:rPr>
        <w:t>T</w:t>
      </w:r>
      <w:r w:rsidR="00E91606" w:rsidRPr="00E97E36">
        <w:rPr>
          <w:bCs/>
          <w:color w:val="222222"/>
        </w:rPr>
        <w:t>ypes of tests</w:t>
      </w:r>
      <w:r w:rsidR="00E91606" w:rsidRPr="00E97E36">
        <w:rPr>
          <w:color w:val="222222"/>
        </w:rPr>
        <w:t> are Unit </w:t>
      </w:r>
      <w:r w:rsidR="00E91606" w:rsidRPr="00E97E36">
        <w:rPr>
          <w:bCs/>
          <w:color w:val="222222"/>
        </w:rPr>
        <w:t>Tests</w:t>
      </w:r>
      <w:r w:rsidR="00E91606" w:rsidRPr="00E97E36">
        <w:rPr>
          <w:color w:val="222222"/>
        </w:rPr>
        <w:t>, Integration </w:t>
      </w:r>
      <w:r w:rsidR="00E91606" w:rsidRPr="00E97E36">
        <w:rPr>
          <w:bCs/>
          <w:color w:val="222222"/>
        </w:rPr>
        <w:t>Tests</w:t>
      </w:r>
      <w:r w:rsidR="00E91606" w:rsidRPr="00E97E36">
        <w:rPr>
          <w:color w:val="222222"/>
        </w:rPr>
        <w:t>, and GUI </w:t>
      </w:r>
      <w:r w:rsidR="00E91606" w:rsidRPr="00E97E36">
        <w:rPr>
          <w:bCs/>
          <w:color w:val="222222"/>
        </w:rPr>
        <w:t>Tests</w:t>
      </w:r>
      <w:r w:rsidR="007D51C8">
        <w:rPr>
          <w:color w:val="222222"/>
        </w:rPr>
        <w:t xml:space="preserve">. </w:t>
      </w:r>
      <w:r>
        <w:rPr>
          <w:color w:val="222222"/>
        </w:rPr>
        <w:t xml:space="preserve"> </w:t>
      </w:r>
    </w:p>
    <w:p w:rsidR="007D51C8" w:rsidRPr="007D51C8" w:rsidRDefault="007D51C8" w:rsidP="006B617F">
      <w:pPr>
        <w:pStyle w:val="NormalWeb"/>
        <w:spacing w:before="0" w:beforeAutospacing="0" w:after="240" w:afterAutospacing="0"/>
        <w:jc w:val="both"/>
        <w:textAlignment w:val="baseline"/>
        <w:rPr>
          <w:color w:val="222222"/>
        </w:rPr>
      </w:pPr>
      <w:r w:rsidRPr="007D51C8">
        <w:rPr>
          <w:rStyle w:val="Strong"/>
          <w:color w:val="21262D"/>
          <w:shd w:val="clear" w:color="auto" w:fill="FFFFFF"/>
        </w:rPr>
        <w:t>Unit Tests:</w:t>
      </w:r>
      <w:r w:rsidRPr="007D51C8">
        <w:rPr>
          <w:color w:val="21262D"/>
          <w:shd w:val="clear" w:color="auto" w:fill="FFFFFF"/>
        </w:rPr>
        <w:t xml:space="preserve"> Unit Tests are tests that are fast, reliable, and only test tiny bits of code logic. Since automated Unit Tests are quick to develop and can be easily incorporated into your Continuous Integration process, these tests comprise the largest portion of your automated tests. </w:t>
      </w:r>
    </w:p>
    <w:p w:rsidR="008F0E36" w:rsidRDefault="007D51C8" w:rsidP="006B617F">
      <w:pPr>
        <w:pStyle w:val="NormalWeb"/>
        <w:shd w:val="clear" w:color="auto" w:fill="FFFFFF"/>
        <w:spacing w:before="0" w:beforeAutospacing="0" w:after="396" w:afterAutospacing="0"/>
        <w:jc w:val="both"/>
        <w:rPr>
          <w:color w:val="21262D"/>
        </w:rPr>
      </w:pPr>
      <w:r w:rsidRPr="0052447A">
        <w:rPr>
          <w:rStyle w:val="Strong"/>
          <w:color w:val="21262D"/>
        </w:rPr>
        <w:t>Integration Tests:</w:t>
      </w:r>
      <w:r w:rsidR="00E64803">
        <w:rPr>
          <w:color w:val="21262D"/>
        </w:rPr>
        <w:t> These</w:t>
      </w:r>
      <w:r w:rsidRPr="0052447A">
        <w:rPr>
          <w:color w:val="21262D"/>
        </w:rPr>
        <w:t xml:space="preserve"> Tests</w:t>
      </w:r>
      <w:r w:rsidR="00E64803">
        <w:rPr>
          <w:color w:val="21262D"/>
        </w:rPr>
        <w:t xml:space="preserve"> are performed</w:t>
      </w:r>
      <w:r w:rsidRPr="0052447A">
        <w:rPr>
          <w:color w:val="21262D"/>
        </w:rPr>
        <w:t xml:space="preserve"> for all areas that cannot be Unit Tested. These tests are much more difficult to write, run more slowly, and require a lot of coding. </w:t>
      </w:r>
    </w:p>
    <w:p w:rsidR="007D51C8" w:rsidRDefault="0052447A" w:rsidP="006B617F">
      <w:pPr>
        <w:pStyle w:val="NormalWeb"/>
        <w:shd w:val="clear" w:color="auto" w:fill="FFFFFF"/>
        <w:spacing w:before="0" w:beforeAutospacing="0" w:after="396" w:afterAutospacing="0"/>
        <w:jc w:val="both"/>
        <w:rPr>
          <w:rFonts w:ascii="Helvetica" w:hAnsi="Helvetica"/>
          <w:color w:val="21262D"/>
          <w:sz w:val="27"/>
          <w:szCs w:val="27"/>
        </w:rPr>
      </w:pPr>
      <w:r w:rsidRPr="0052447A">
        <w:rPr>
          <w:rStyle w:val="Strong"/>
          <w:color w:val="21262D"/>
          <w:shd w:val="clear" w:color="auto" w:fill="FFFFFF"/>
        </w:rPr>
        <w:t>GUI Tests: </w:t>
      </w:r>
      <w:r w:rsidRPr="0052447A">
        <w:rPr>
          <w:color w:val="21262D"/>
          <w:shd w:val="clear" w:color="auto" w:fill="FFFFFF"/>
        </w:rPr>
        <w:t xml:space="preserve">The Graphical User Interface (GUI) also needs to be automated in order to exercise all the functionality and paths of the application. GUI automation is tricky because it’s usually comprised of numerous dependencies. </w:t>
      </w:r>
    </w:p>
    <w:p w:rsidR="00E91606" w:rsidRPr="00E97E36" w:rsidRDefault="00E91606" w:rsidP="006B617F">
      <w:pPr>
        <w:pStyle w:val="NormalWeb"/>
        <w:spacing w:before="0" w:beforeAutospacing="0" w:after="240" w:afterAutospacing="0"/>
        <w:jc w:val="both"/>
        <w:textAlignment w:val="baseline"/>
        <w:rPr>
          <w:b/>
          <w:sz w:val="23"/>
          <w:szCs w:val="23"/>
          <w:u w:val="single"/>
        </w:rPr>
      </w:pPr>
      <w:r w:rsidRPr="00E97E36">
        <w:rPr>
          <w:b/>
          <w:color w:val="000000"/>
          <w:u w:val="single"/>
        </w:rPr>
        <w:t>How do you approach testing of a web front end?</w:t>
      </w:r>
    </w:p>
    <w:p w:rsidR="00827F92" w:rsidRPr="00E91606" w:rsidRDefault="00E91606" w:rsidP="008F0E36">
      <w:pPr>
        <w:pStyle w:val="NormalWeb"/>
        <w:shd w:val="clear" w:color="auto" w:fill="FFFFFF"/>
        <w:jc w:val="both"/>
        <w:rPr>
          <w:sz w:val="28"/>
          <w:szCs w:val="28"/>
        </w:rPr>
      </w:pPr>
      <w:r w:rsidRPr="00E97E36">
        <w:rPr>
          <w:color w:val="222222"/>
        </w:rPr>
        <w:t xml:space="preserve">Front-end Testing is testing Graphical User Interface (GUI), functionality and usability of </w:t>
      </w:r>
      <w:r w:rsidRPr="005A56A3">
        <w:rPr>
          <w:color w:val="222222"/>
        </w:rPr>
        <w:t>website or application.</w:t>
      </w:r>
      <w:r w:rsidR="005A56A3" w:rsidRPr="005A56A3">
        <w:rPr>
          <w:color w:val="222222"/>
          <w:shd w:val="clear" w:color="auto" w:fill="FFFFFF"/>
        </w:rPr>
        <w:t xml:space="preserve"> There are many tools available fo</w:t>
      </w:r>
      <w:r w:rsidR="005A56A3">
        <w:rPr>
          <w:color w:val="222222"/>
          <w:shd w:val="clear" w:color="auto" w:fill="FFFFFF"/>
        </w:rPr>
        <w:t>r front-end testing. Here,</w:t>
      </w:r>
      <w:r w:rsidR="005A56A3" w:rsidRPr="005A56A3">
        <w:rPr>
          <w:color w:val="222222"/>
          <w:shd w:val="clear" w:color="auto" w:fill="FFFFFF"/>
        </w:rPr>
        <w:t xml:space="preserve"> are three popular front-end testing</w:t>
      </w:r>
      <w:r w:rsidR="005A56A3">
        <w:rPr>
          <w:rFonts w:ascii="Arial" w:hAnsi="Arial" w:cs="Arial"/>
          <w:color w:val="222222"/>
          <w:sz w:val="27"/>
          <w:szCs w:val="27"/>
          <w:shd w:val="clear" w:color="auto" w:fill="FFFFFF"/>
        </w:rPr>
        <w:t xml:space="preserve"> </w:t>
      </w:r>
      <w:r w:rsidR="005A56A3" w:rsidRPr="005A56A3">
        <w:rPr>
          <w:color w:val="222222"/>
          <w:shd w:val="clear" w:color="auto" w:fill="FFFFFF"/>
        </w:rPr>
        <w:t>tools.</w:t>
      </w:r>
      <w:r w:rsidR="005A56A3">
        <w:rPr>
          <w:color w:val="222222"/>
          <w:shd w:val="clear" w:color="auto" w:fill="FFFFFF"/>
        </w:rPr>
        <w:t xml:space="preserve"> They are </w:t>
      </w:r>
      <w:r w:rsidR="005A56A3" w:rsidRPr="005A56A3">
        <w:rPr>
          <w:rStyle w:val="Strong"/>
          <w:b w:val="0"/>
          <w:color w:val="222222"/>
        </w:rPr>
        <w:t>Grunt</w:t>
      </w:r>
      <w:r w:rsidR="005A56A3">
        <w:rPr>
          <w:rStyle w:val="Strong"/>
          <w:b w:val="0"/>
          <w:color w:val="222222"/>
        </w:rPr>
        <w:t xml:space="preserve"> </w:t>
      </w:r>
      <w:r w:rsidR="005A56A3" w:rsidRPr="005A56A3">
        <w:rPr>
          <w:rStyle w:val="Strong"/>
          <w:b w:val="0"/>
          <w:color w:val="222222"/>
        </w:rPr>
        <w:t>,Live</w:t>
      </w:r>
      <w:r w:rsidR="005A56A3">
        <w:rPr>
          <w:rStyle w:val="Strong"/>
          <w:b w:val="0"/>
          <w:color w:val="222222"/>
        </w:rPr>
        <w:t xml:space="preserve"> </w:t>
      </w:r>
      <w:r w:rsidR="005A56A3" w:rsidRPr="005A56A3">
        <w:rPr>
          <w:rStyle w:val="Strong"/>
          <w:b w:val="0"/>
          <w:color w:val="222222"/>
        </w:rPr>
        <w:t>Reload, Karma</w:t>
      </w:r>
      <w:r w:rsidR="005A56A3">
        <w:rPr>
          <w:rStyle w:val="Strong"/>
          <w:b w:val="0"/>
          <w:color w:val="222222"/>
        </w:rPr>
        <w:t>.</w:t>
      </w:r>
      <w:r w:rsidR="008F0E36" w:rsidRPr="00E91606">
        <w:rPr>
          <w:sz w:val="28"/>
          <w:szCs w:val="28"/>
        </w:rPr>
        <w:t xml:space="preserve"> </w:t>
      </w:r>
    </w:p>
    <w:p w:rsidR="00C308A4" w:rsidRPr="00E91606" w:rsidRDefault="00C308A4">
      <w:pPr>
        <w:jc w:val="both"/>
        <w:rPr>
          <w:rFonts w:ascii="Times New Roman" w:hAnsi="Times New Roman" w:cs="Times New Roman"/>
          <w:sz w:val="28"/>
          <w:szCs w:val="28"/>
        </w:rPr>
      </w:pPr>
    </w:p>
    <w:sectPr w:rsidR="00C308A4" w:rsidRPr="00E91606" w:rsidSect="00947B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977" w:rsidRDefault="009C0977" w:rsidP="008F0E36">
      <w:pPr>
        <w:spacing w:after="0"/>
      </w:pPr>
      <w:r>
        <w:separator/>
      </w:r>
    </w:p>
  </w:endnote>
  <w:endnote w:type="continuationSeparator" w:id="1">
    <w:p w:rsidR="009C0977" w:rsidRDefault="009C0977" w:rsidP="008F0E3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977" w:rsidRDefault="009C0977" w:rsidP="008F0E36">
      <w:pPr>
        <w:spacing w:after="0"/>
      </w:pPr>
      <w:r>
        <w:separator/>
      </w:r>
    </w:p>
  </w:footnote>
  <w:footnote w:type="continuationSeparator" w:id="1">
    <w:p w:rsidR="009C0977" w:rsidRDefault="009C0977" w:rsidP="008F0E3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8E0"/>
    <w:multiLevelType w:val="multilevel"/>
    <w:tmpl w:val="93B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C606BF"/>
    <w:multiLevelType w:val="multilevel"/>
    <w:tmpl w:val="E64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E7C01"/>
    <w:multiLevelType w:val="multilevel"/>
    <w:tmpl w:val="0A4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7F92"/>
    <w:rsid w:val="000852A3"/>
    <w:rsid w:val="000B6304"/>
    <w:rsid w:val="001330FA"/>
    <w:rsid w:val="002C4D9F"/>
    <w:rsid w:val="00483D69"/>
    <w:rsid w:val="004A069A"/>
    <w:rsid w:val="0052447A"/>
    <w:rsid w:val="005A56A3"/>
    <w:rsid w:val="006027A3"/>
    <w:rsid w:val="006B617F"/>
    <w:rsid w:val="007D51C8"/>
    <w:rsid w:val="00827F92"/>
    <w:rsid w:val="008F0E36"/>
    <w:rsid w:val="00947B31"/>
    <w:rsid w:val="009C0977"/>
    <w:rsid w:val="00B0471C"/>
    <w:rsid w:val="00C308A4"/>
    <w:rsid w:val="00E64803"/>
    <w:rsid w:val="00E91606"/>
    <w:rsid w:val="00E97E36"/>
    <w:rsid w:val="00EC41B9"/>
    <w:rsid w:val="00F27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92"/>
    <w:pPr>
      <w:spacing w:line="240" w:lineRule="auto"/>
    </w:pPr>
    <w:rPr>
      <w:rFonts w:ascii="Cambria" w:eastAsia="Cambria" w:hAnsi="Cambria" w:cs="Cambria"/>
      <w:sz w:val="24"/>
      <w:szCs w:val="24"/>
      <w:lang w:val="en-GB"/>
    </w:rPr>
  </w:style>
  <w:style w:type="paragraph" w:styleId="Heading2">
    <w:name w:val="heading 2"/>
    <w:basedOn w:val="Normal"/>
    <w:next w:val="Normal"/>
    <w:link w:val="Heading2Char"/>
    <w:uiPriority w:val="9"/>
    <w:semiHidden/>
    <w:unhideWhenUsed/>
    <w:qFormat/>
    <w:rsid w:val="002C4D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91606"/>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F92"/>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27F92"/>
    <w:rPr>
      <w:b/>
      <w:bCs/>
    </w:rPr>
  </w:style>
  <w:style w:type="character" w:styleId="Hyperlink">
    <w:name w:val="Hyperlink"/>
    <w:basedOn w:val="DefaultParagraphFont"/>
    <w:uiPriority w:val="99"/>
    <w:semiHidden/>
    <w:unhideWhenUsed/>
    <w:rsid w:val="00827F92"/>
    <w:rPr>
      <w:color w:val="0000FF"/>
      <w:u w:val="single"/>
    </w:rPr>
  </w:style>
  <w:style w:type="character" w:customStyle="1" w:styleId="Heading3Char">
    <w:name w:val="Heading 3 Char"/>
    <w:basedOn w:val="DefaultParagraphFont"/>
    <w:link w:val="Heading3"/>
    <w:uiPriority w:val="9"/>
    <w:rsid w:val="00E91606"/>
    <w:rPr>
      <w:rFonts w:ascii="Times New Roman" w:eastAsia="Times New Roman" w:hAnsi="Times New Roman" w:cs="Times New Roman"/>
      <w:b/>
      <w:bCs/>
      <w:sz w:val="27"/>
      <w:szCs w:val="27"/>
    </w:rPr>
  </w:style>
  <w:style w:type="character" w:customStyle="1" w:styleId="e24kjd">
    <w:name w:val="e24kjd"/>
    <w:basedOn w:val="DefaultParagraphFont"/>
    <w:rsid w:val="00E91606"/>
  </w:style>
  <w:style w:type="character" w:customStyle="1" w:styleId="kx21rb">
    <w:name w:val="kx21rb"/>
    <w:basedOn w:val="DefaultParagraphFont"/>
    <w:rsid w:val="00E91606"/>
  </w:style>
  <w:style w:type="paragraph" w:styleId="ListParagraph">
    <w:name w:val="List Paragraph"/>
    <w:basedOn w:val="Normal"/>
    <w:uiPriority w:val="34"/>
    <w:qFormat/>
    <w:rsid w:val="00E91606"/>
    <w:pPr>
      <w:ind w:left="720"/>
      <w:contextualSpacing/>
    </w:pPr>
  </w:style>
  <w:style w:type="character" w:customStyle="1" w:styleId="Heading2Char">
    <w:name w:val="Heading 2 Char"/>
    <w:basedOn w:val="DefaultParagraphFont"/>
    <w:link w:val="Heading2"/>
    <w:uiPriority w:val="9"/>
    <w:semiHidden/>
    <w:rsid w:val="002C4D9F"/>
    <w:rPr>
      <w:rFonts w:asciiTheme="majorHAnsi" w:eastAsiaTheme="majorEastAsia" w:hAnsiTheme="majorHAnsi" w:cstheme="majorBidi"/>
      <w:b/>
      <w:bCs/>
      <w:color w:val="4F81BD" w:themeColor="accent1"/>
      <w:sz w:val="26"/>
      <w:szCs w:val="26"/>
      <w:lang w:val="en-GB"/>
    </w:rPr>
  </w:style>
  <w:style w:type="character" w:customStyle="1" w:styleId="mw-headline">
    <w:name w:val="mw-headline"/>
    <w:basedOn w:val="DefaultParagraphFont"/>
    <w:rsid w:val="002C4D9F"/>
  </w:style>
  <w:style w:type="paragraph" w:styleId="Header">
    <w:name w:val="header"/>
    <w:basedOn w:val="Normal"/>
    <w:link w:val="HeaderChar"/>
    <w:uiPriority w:val="99"/>
    <w:semiHidden/>
    <w:unhideWhenUsed/>
    <w:rsid w:val="008F0E36"/>
    <w:pPr>
      <w:tabs>
        <w:tab w:val="center" w:pos="4680"/>
        <w:tab w:val="right" w:pos="9360"/>
      </w:tabs>
      <w:spacing w:after="0"/>
    </w:pPr>
  </w:style>
  <w:style w:type="character" w:customStyle="1" w:styleId="HeaderChar">
    <w:name w:val="Header Char"/>
    <w:basedOn w:val="DefaultParagraphFont"/>
    <w:link w:val="Header"/>
    <w:uiPriority w:val="99"/>
    <w:semiHidden/>
    <w:rsid w:val="008F0E36"/>
    <w:rPr>
      <w:rFonts w:ascii="Cambria" w:eastAsia="Cambria" w:hAnsi="Cambria" w:cs="Cambria"/>
      <w:sz w:val="24"/>
      <w:szCs w:val="24"/>
      <w:lang w:val="en-GB"/>
    </w:rPr>
  </w:style>
  <w:style w:type="paragraph" w:styleId="Footer">
    <w:name w:val="footer"/>
    <w:basedOn w:val="Normal"/>
    <w:link w:val="FooterChar"/>
    <w:uiPriority w:val="99"/>
    <w:semiHidden/>
    <w:unhideWhenUsed/>
    <w:rsid w:val="008F0E36"/>
    <w:pPr>
      <w:tabs>
        <w:tab w:val="center" w:pos="4680"/>
        <w:tab w:val="right" w:pos="9360"/>
      </w:tabs>
      <w:spacing w:after="0"/>
    </w:pPr>
  </w:style>
  <w:style w:type="character" w:customStyle="1" w:styleId="FooterChar">
    <w:name w:val="Footer Char"/>
    <w:basedOn w:val="DefaultParagraphFont"/>
    <w:link w:val="Footer"/>
    <w:uiPriority w:val="99"/>
    <w:semiHidden/>
    <w:rsid w:val="008F0E36"/>
    <w:rPr>
      <w:rFonts w:ascii="Cambria" w:eastAsia="Cambria" w:hAnsi="Cambria" w:cs="Cambria"/>
      <w:sz w:val="24"/>
      <w:szCs w:val="24"/>
      <w:lang w:val="en-GB"/>
    </w:rPr>
  </w:style>
</w:styles>
</file>

<file path=word/webSettings.xml><?xml version="1.0" encoding="utf-8"?>
<w:webSettings xmlns:r="http://schemas.openxmlformats.org/officeDocument/2006/relationships" xmlns:w="http://schemas.openxmlformats.org/wordprocessingml/2006/main">
  <w:divs>
    <w:div w:id="224728719">
      <w:bodyDiv w:val="1"/>
      <w:marLeft w:val="0"/>
      <w:marRight w:val="0"/>
      <w:marTop w:val="0"/>
      <w:marBottom w:val="0"/>
      <w:divBdr>
        <w:top w:val="none" w:sz="0" w:space="0" w:color="auto"/>
        <w:left w:val="none" w:sz="0" w:space="0" w:color="auto"/>
        <w:bottom w:val="none" w:sz="0" w:space="0" w:color="auto"/>
        <w:right w:val="none" w:sz="0" w:space="0" w:color="auto"/>
      </w:divBdr>
    </w:div>
    <w:div w:id="296028827">
      <w:bodyDiv w:val="1"/>
      <w:marLeft w:val="0"/>
      <w:marRight w:val="0"/>
      <w:marTop w:val="0"/>
      <w:marBottom w:val="0"/>
      <w:divBdr>
        <w:top w:val="none" w:sz="0" w:space="0" w:color="auto"/>
        <w:left w:val="none" w:sz="0" w:space="0" w:color="auto"/>
        <w:bottom w:val="none" w:sz="0" w:space="0" w:color="auto"/>
        <w:right w:val="none" w:sz="0" w:space="0" w:color="auto"/>
      </w:divBdr>
    </w:div>
    <w:div w:id="388379205">
      <w:bodyDiv w:val="1"/>
      <w:marLeft w:val="0"/>
      <w:marRight w:val="0"/>
      <w:marTop w:val="0"/>
      <w:marBottom w:val="0"/>
      <w:divBdr>
        <w:top w:val="none" w:sz="0" w:space="0" w:color="auto"/>
        <w:left w:val="none" w:sz="0" w:space="0" w:color="auto"/>
        <w:bottom w:val="none" w:sz="0" w:space="0" w:color="auto"/>
        <w:right w:val="none" w:sz="0" w:space="0" w:color="auto"/>
      </w:divBdr>
    </w:div>
    <w:div w:id="454717731">
      <w:bodyDiv w:val="1"/>
      <w:marLeft w:val="0"/>
      <w:marRight w:val="0"/>
      <w:marTop w:val="0"/>
      <w:marBottom w:val="0"/>
      <w:divBdr>
        <w:top w:val="none" w:sz="0" w:space="0" w:color="auto"/>
        <w:left w:val="none" w:sz="0" w:space="0" w:color="auto"/>
        <w:bottom w:val="none" w:sz="0" w:space="0" w:color="auto"/>
        <w:right w:val="none" w:sz="0" w:space="0" w:color="auto"/>
      </w:divBdr>
      <w:divsChild>
        <w:div w:id="516500129">
          <w:marLeft w:val="0"/>
          <w:marRight w:val="0"/>
          <w:marTop w:val="0"/>
          <w:marBottom w:val="0"/>
          <w:divBdr>
            <w:top w:val="none" w:sz="0" w:space="0" w:color="auto"/>
            <w:left w:val="none" w:sz="0" w:space="0" w:color="auto"/>
            <w:bottom w:val="none" w:sz="0" w:space="0" w:color="auto"/>
            <w:right w:val="none" w:sz="0" w:space="0" w:color="auto"/>
          </w:divBdr>
        </w:div>
        <w:div w:id="767386054">
          <w:marLeft w:val="0"/>
          <w:marRight w:val="0"/>
          <w:marTop w:val="0"/>
          <w:marBottom w:val="0"/>
          <w:divBdr>
            <w:top w:val="none" w:sz="0" w:space="0" w:color="auto"/>
            <w:left w:val="none" w:sz="0" w:space="0" w:color="auto"/>
            <w:bottom w:val="none" w:sz="0" w:space="0" w:color="auto"/>
            <w:right w:val="none" w:sz="0" w:space="0" w:color="auto"/>
          </w:divBdr>
          <w:divsChild>
            <w:div w:id="426540529">
              <w:marLeft w:val="0"/>
              <w:marRight w:val="0"/>
              <w:marTop w:val="0"/>
              <w:marBottom w:val="0"/>
              <w:divBdr>
                <w:top w:val="none" w:sz="0" w:space="0" w:color="auto"/>
                <w:left w:val="none" w:sz="0" w:space="0" w:color="auto"/>
                <w:bottom w:val="none" w:sz="0" w:space="0" w:color="auto"/>
                <w:right w:val="none" w:sz="0" w:space="0" w:color="auto"/>
              </w:divBdr>
              <w:divsChild>
                <w:div w:id="1985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0707">
      <w:bodyDiv w:val="1"/>
      <w:marLeft w:val="0"/>
      <w:marRight w:val="0"/>
      <w:marTop w:val="0"/>
      <w:marBottom w:val="0"/>
      <w:divBdr>
        <w:top w:val="none" w:sz="0" w:space="0" w:color="auto"/>
        <w:left w:val="none" w:sz="0" w:space="0" w:color="auto"/>
        <w:bottom w:val="none" w:sz="0" w:space="0" w:color="auto"/>
        <w:right w:val="none" w:sz="0" w:space="0" w:color="auto"/>
      </w:divBdr>
    </w:div>
    <w:div w:id="800853337">
      <w:bodyDiv w:val="1"/>
      <w:marLeft w:val="0"/>
      <w:marRight w:val="0"/>
      <w:marTop w:val="0"/>
      <w:marBottom w:val="0"/>
      <w:divBdr>
        <w:top w:val="none" w:sz="0" w:space="0" w:color="auto"/>
        <w:left w:val="none" w:sz="0" w:space="0" w:color="auto"/>
        <w:bottom w:val="none" w:sz="0" w:space="0" w:color="auto"/>
        <w:right w:val="none" w:sz="0" w:space="0" w:color="auto"/>
      </w:divBdr>
      <w:divsChild>
        <w:div w:id="512694233">
          <w:marLeft w:val="0"/>
          <w:marRight w:val="0"/>
          <w:marTop w:val="0"/>
          <w:marBottom w:val="75"/>
          <w:divBdr>
            <w:top w:val="none" w:sz="0" w:space="0" w:color="auto"/>
            <w:left w:val="none" w:sz="0" w:space="0" w:color="auto"/>
            <w:bottom w:val="none" w:sz="0" w:space="0" w:color="auto"/>
            <w:right w:val="none" w:sz="0" w:space="0" w:color="auto"/>
          </w:divBdr>
        </w:div>
      </w:divsChild>
    </w:div>
    <w:div w:id="925311353">
      <w:bodyDiv w:val="1"/>
      <w:marLeft w:val="0"/>
      <w:marRight w:val="0"/>
      <w:marTop w:val="0"/>
      <w:marBottom w:val="0"/>
      <w:divBdr>
        <w:top w:val="none" w:sz="0" w:space="0" w:color="auto"/>
        <w:left w:val="none" w:sz="0" w:space="0" w:color="auto"/>
        <w:bottom w:val="none" w:sz="0" w:space="0" w:color="auto"/>
        <w:right w:val="none" w:sz="0" w:space="0" w:color="auto"/>
      </w:divBdr>
    </w:div>
    <w:div w:id="1060009952">
      <w:bodyDiv w:val="1"/>
      <w:marLeft w:val="0"/>
      <w:marRight w:val="0"/>
      <w:marTop w:val="0"/>
      <w:marBottom w:val="0"/>
      <w:divBdr>
        <w:top w:val="none" w:sz="0" w:space="0" w:color="auto"/>
        <w:left w:val="none" w:sz="0" w:space="0" w:color="auto"/>
        <w:bottom w:val="none" w:sz="0" w:space="0" w:color="auto"/>
        <w:right w:val="none" w:sz="0" w:space="0" w:color="auto"/>
      </w:divBdr>
    </w:div>
    <w:div w:id="1190610495">
      <w:bodyDiv w:val="1"/>
      <w:marLeft w:val="0"/>
      <w:marRight w:val="0"/>
      <w:marTop w:val="0"/>
      <w:marBottom w:val="0"/>
      <w:divBdr>
        <w:top w:val="none" w:sz="0" w:space="0" w:color="auto"/>
        <w:left w:val="none" w:sz="0" w:space="0" w:color="auto"/>
        <w:bottom w:val="none" w:sz="0" w:space="0" w:color="auto"/>
        <w:right w:val="none" w:sz="0" w:space="0" w:color="auto"/>
      </w:divBdr>
    </w:div>
    <w:div w:id="1612854303">
      <w:bodyDiv w:val="1"/>
      <w:marLeft w:val="0"/>
      <w:marRight w:val="0"/>
      <w:marTop w:val="0"/>
      <w:marBottom w:val="0"/>
      <w:divBdr>
        <w:top w:val="none" w:sz="0" w:space="0" w:color="auto"/>
        <w:left w:val="none" w:sz="0" w:space="0" w:color="auto"/>
        <w:bottom w:val="none" w:sz="0" w:space="0" w:color="auto"/>
        <w:right w:val="none" w:sz="0" w:space="0" w:color="auto"/>
      </w:divBdr>
    </w:div>
    <w:div w:id="18804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24</cp:revision>
  <dcterms:created xsi:type="dcterms:W3CDTF">2019-09-05T14:19:00Z</dcterms:created>
  <dcterms:modified xsi:type="dcterms:W3CDTF">2019-09-06T07:09:00Z</dcterms:modified>
</cp:coreProperties>
</file>