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rtl w:val="0"/>
          <w:lang w:val="en-US"/>
        </w:rPr>
        <w:t xml:space="preserve">How to run : 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./run.sh input.txt output.txt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am passing two command line arguments. First argument is the name of the input file. Here I have already generated input.txt file and the second argument is the name of the output file(you can give any name for eg. output.txt) to which output displays.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>input.txt</w:t>
      </w:r>
      <w:r>
        <w:rPr>
          <w:sz w:val="24"/>
          <w:szCs w:val="24"/>
          <w:rtl w:val="0"/>
          <w:lang w:val="en-US"/>
        </w:rPr>
        <w:t xml:space="preserve"> - the input file with content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>PenguAction.java</w:t>
      </w:r>
      <w:r>
        <w:rPr>
          <w:rtl w:val="0"/>
          <w:lang w:val="en-US"/>
        </w:rPr>
        <w:t xml:space="preserve"> is the main java class. 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>PenguModel</w:t>
      </w:r>
      <w:r>
        <w:rPr>
          <w:b w:val="1"/>
          <w:bCs w:val="1"/>
          <w:sz w:val="26"/>
          <w:szCs w:val="26"/>
          <w:rtl w:val="0"/>
          <w:lang w:val="en-US"/>
        </w:rPr>
        <w:t>GreedyB</w:t>
      </w:r>
      <w:r>
        <w:rPr>
          <w:b w:val="1"/>
          <w:bCs w:val="1"/>
          <w:sz w:val="26"/>
          <w:szCs w:val="26"/>
          <w:rtl w:val="0"/>
          <w:lang w:val="en-US"/>
        </w:rPr>
        <w:t>FS.java</w:t>
      </w:r>
      <w:r>
        <w:rPr>
          <w:rtl w:val="0"/>
          <w:lang w:val="en-US"/>
        </w:rPr>
        <w:t xml:space="preserve"> Is the utility class.</w:t>
      </w:r>
      <w:r>
        <w:rPr>
          <w:rtl w:val="0"/>
          <w:lang w:val="en-US"/>
        </w:rPr>
        <w:t>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