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AB6C7B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2EB378F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6A05A809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5A39BBE3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1C8F396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72A3D3EC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D0B940D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E27B00A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A0BA895" w14:textId="77777777" w:rsidR="00192EA8" w:rsidRPr="00613287" w:rsidRDefault="00291CD4" w:rsidP="665B8613">
      <w:pPr>
        <w:jc w:val="both"/>
        <w:rPr>
          <w:rFonts w:eastAsiaTheme="minorEastAsia"/>
        </w:rPr>
      </w:pPr>
      <w:r w:rsidRPr="00613287">
        <w:rPr>
          <w:rFonts w:cstheme="min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3BA308D9" wp14:editId="748719E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0510" cy="2838450"/>
                <wp:effectExtent l="0" t="0" r="27940" b="19050"/>
                <wp:wrapSquare wrapText="bothSides"/>
                <wp:docPr id="12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10" cy="2838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47B4AC" w14:textId="77777777" w:rsidR="00204E12" w:rsidRPr="00D25EDA" w:rsidRDefault="00204E12" w:rsidP="0001726F">
                            <w:pPr>
                              <w:spacing w:line="252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 xml:space="preserve">            </w:t>
                            </w:r>
                            <w:r w:rsidRPr="00D25EDA"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>System Architecture Document</w:t>
                            </w:r>
                          </w:p>
                          <w:p w14:paraId="1EEAE588" w14:textId="456BD983" w:rsidR="00204E12" w:rsidRPr="00D25EDA" w:rsidRDefault="00204E12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Project Name:  Xin1 Integrated Powertrain Domain Controller</w:t>
                            </w:r>
                          </w:p>
                          <w:p w14:paraId="34744AFA" w14:textId="7E56AFF9" w:rsidR="00204E12" w:rsidRPr="00D25EDA" w:rsidRDefault="00204E12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 xml:space="preserve">Technology Owner:  </w:t>
                            </w:r>
                          </w:p>
                          <w:p w14:paraId="350965E3" w14:textId="4F44AB59" w:rsidR="00204E12" w:rsidRPr="00D25EDA" w:rsidRDefault="00204E12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Version: V001</w:t>
                            </w:r>
                          </w:p>
                          <w:p w14:paraId="449676E1" w14:textId="4B60B733" w:rsidR="00204E12" w:rsidRPr="00D25EDA" w:rsidRDefault="00204E12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No:  Xin1_SAS_001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A308D9" id="Rectangle 2" o:spid="_x0000_s1026" style="position:absolute;left:0;text-align:left;margin-left:0;margin-top:0;width:521.3pt;height:223.5pt;z-index:251643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" filled="f" strokecolor="black [3213]" strokeweight="1pt">
                <v:path arrowok="t"/>
                <v:textbox>
                  <w:txbxContent>
                    <w:p w14:paraId="0947B4AC" w14:textId="77777777" w:rsidR="00204E12" w:rsidRPr="00D25EDA" w:rsidRDefault="00204E12" w:rsidP="0001726F">
                      <w:pPr>
                        <w:spacing w:line="252" w:lineRule="auto"/>
                        <w:jc w:val="both"/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44"/>
                          <w:szCs w:val="44"/>
                        </w:rPr>
                        <w:t xml:space="preserve">            </w:t>
                      </w:r>
                      <w:r w:rsidRPr="00D25EDA"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  <w:t>System Architecture Document</w:t>
                      </w:r>
                    </w:p>
                    <w:p w14:paraId="1EEAE588" w14:textId="456BD983" w:rsidR="00204E12" w:rsidRPr="00D25EDA" w:rsidRDefault="00204E12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Project Name:  Xin1 Integrated Powertrain Domain Controller</w:t>
                      </w:r>
                    </w:p>
                    <w:p w14:paraId="34744AFA" w14:textId="7E56AFF9" w:rsidR="00204E12" w:rsidRPr="00D25EDA" w:rsidRDefault="00204E12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 xml:space="preserve">Technology Owner:  </w:t>
                      </w:r>
                    </w:p>
                    <w:p w14:paraId="350965E3" w14:textId="4F44AB59" w:rsidR="00204E12" w:rsidRPr="00D25EDA" w:rsidRDefault="00204E12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Version: V001</w:t>
                      </w:r>
                    </w:p>
                    <w:p w14:paraId="449676E1" w14:textId="4B60B733" w:rsidR="00204E12" w:rsidRPr="00D25EDA" w:rsidRDefault="00204E12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No:  Xin1_SAS_001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60061E4C" w14:textId="26CA1BDA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4EAFD9C" w14:textId="6A42E564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B94D5A5" w14:textId="60451979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DEEC669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656B9AB" w14:textId="77777777" w:rsidR="00192EA8" w:rsidRPr="00613287" w:rsidRDefault="00192EA8" w:rsidP="53BF8A3E">
      <w:pPr>
        <w:jc w:val="center"/>
        <w:rPr>
          <w:rFonts w:eastAsiaTheme="minorEastAsia" w:cstheme="minorHAnsi"/>
        </w:rPr>
      </w:pPr>
    </w:p>
    <w:p w14:paraId="45FB0818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621F0387" w14:textId="723D7639" w:rsidR="6AE4F810" w:rsidRPr="00613287" w:rsidRDefault="6AE4F810" w:rsidP="53BF8A3E">
      <w:pPr>
        <w:jc w:val="both"/>
        <w:rPr>
          <w:rFonts w:eastAsiaTheme="minorEastAsia" w:cstheme="minorHAnsi"/>
        </w:rPr>
      </w:pPr>
    </w:p>
    <w:p w14:paraId="5EEA4FBF" w14:textId="15F71A6B" w:rsidR="6AE4F810" w:rsidRPr="00613287" w:rsidRDefault="6AE4F810" w:rsidP="53BF8A3E">
      <w:pPr>
        <w:jc w:val="both"/>
        <w:rPr>
          <w:rFonts w:eastAsiaTheme="minorEastAsia" w:cstheme="minorHAnsi"/>
        </w:rPr>
      </w:pPr>
    </w:p>
    <w:p w14:paraId="049F31CB" w14:textId="77777777" w:rsidR="002679A1" w:rsidRPr="00613287" w:rsidRDefault="002679A1" w:rsidP="53BF8A3E">
      <w:pPr>
        <w:rPr>
          <w:rFonts w:eastAsiaTheme="minorEastAsia" w:cstheme="minorHAnsi"/>
          <w:b/>
          <w:bCs/>
          <w:sz w:val="24"/>
          <w:szCs w:val="24"/>
        </w:rPr>
      </w:pPr>
    </w:p>
    <w:p w14:paraId="58F90359" w14:textId="77777777" w:rsidR="0001071B" w:rsidRPr="00613287" w:rsidRDefault="0001071B" w:rsidP="53BF8A3E">
      <w:pPr>
        <w:rPr>
          <w:rFonts w:eastAsiaTheme="minorEastAsia" w:cstheme="minorHAnsi"/>
          <w:b/>
          <w:bCs/>
          <w:sz w:val="24"/>
          <w:szCs w:val="24"/>
        </w:rPr>
      </w:pPr>
    </w:p>
    <w:p w14:paraId="7919FF27" w14:textId="37288941" w:rsidR="001B3A23" w:rsidRPr="001B3A23" w:rsidRDefault="003749A2" w:rsidP="001B3A23">
      <w:pPr>
        <w:rPr>
          <w:rFonts w:eastAsiaTheme="minorEastAsia" w:cstheme="minorHAnsi"/>
          <w:b/>
          <w:bCs/>
          <w:sz w:val="20"/>
          <w:szCs w:val="20"/>
        </w:rPr>
      </w:pPr>
      <w:r w:rsidRPr="00613287">
        <w:rPr>
          <w:rFonts w:eastAsiaTheme="minorEastAsia" w:cstheme="minorHAnsi"/>
          <w:b/>
          <w:bCs/>
          <w:sz w:val="24"/>
          <w:szCs w:val="24"/>
        </w:rPr>
        <w:t>C</w:t>
      </w:r>
      <w:r w:rsidR="00192EA8" w:rsidRPr="00613287">
        <w:rPr>
          <w:rFonts w:eastAsiaTheme="minorEastAsia" w:cstheme="minorHAnsi"/>
          <w:b/>
          <w:bCs/>
          <w:sz w:val="24"/>
          <w:szCs w:val="24"/>
        </w:rPr>
        <w:t>hange History</w:t>
      </w:r>
    </w:p>
    <w:tbl>
      <w:tblPr>
        <w:tblW w:w="102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47"/>
        <w:gridCol w:w="1771"/>
        <w:gridCol w:w="1418"/>
        <w:gridCol w:w="1842"/>
        <w:gridCol w:w="2993"/>
      </w:tblGrid>
      <w:tr w:rsidR="001B3A23" w:rsidRPr="000F62AA" w14:paraId="5A17A3BB" w14:textId="77777777" w:rsidTr="001B3A23">
        <w:trPr>
          <w:trHeight w:val="91"/>
          <w:jc w:val="center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1ACECC87" w14:textId="77777777" w:rsidR="001B3A23" w:rsidRPr="000F62AA" w:rsidRDefault="001B3A23" w:rsidP="0006544B">
            <w:pPr>
              <w:spacing w:after="0" w:line="240" w:lineRule="auto"/>
              <w:ind w:left="24" w:hanging="24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Version</w:t>
            </w:r>
          </w:p>
        </w:tc>
        <w:tc>
          <w:tcPr>
            <w:tcW w:w="1347" w:type="dxa"/>
            <w:tcBorders>
              <w:bottom w:val="single" w:sz="4" w:space="0" w:color="auto"/>
            </w:tcBorders>
            <w:vAlign w:val="center"/>
          </w:tcPr>
          <w:p w14:paraId="0A8912EA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1771" w:type="dxa"/>
            <w:tcBorders>
              <w:bottom w:val="single" w:sz="4" w:space="0" w:color="auto"/>
            </w:tcBorders>
            <w:vAlign w:val="center"/>
          </w:tcPr>
          <w:p w14:paraId="47A75381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93B540D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Reviewer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vAlign w:val="center"/>
          </w:tcPr>
          <w:p w14:paraId="74146EE8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Approver</w:t>
            </w:r>
          </w:p>
        </w:tc>
        <w:tc>
          <w:tcPr>
            <w:tcW w:w="2993" w:type="dxa"/>
            <w:tcBorders>
              <w:bottom w:val="single" w:sz="4" w:space="0" w:color="auto"/>
            </w:tcBorders>
            <w:vAlign w:val="center"/>
          </w:tcPr>
          <w:p w14:paraId="4EEFA19B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Change description</w:t>
            </w:r>
          </w:p>
        </w:tc>
      </w:tr>
      <w:tr w:rsidR="001B3A23" w:rsidRPr="000F62AA" w14:paraId="63D95473" w14:textId="77777777" w:rsidTr="001B3A23">
        <w:trPr>
          <w:trHeight w:val="9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F11067" w14:textId="77777777" w:rsidR="001B3A23" w:rsidRPr="000F62AA" w:rsidRDefault="001B3A23" w:rsidP="0006544B">
            <w:pPr>
              <w:spacing w:after="0" w:line="240" w:lineRule="auto"/>
              <w:ind w:left="24" w:hanging="24"/>
              <w:jc w:val="both"/>
            </w:pPr>
            <w:r>
              <w:rPr>
                <w:rFonts w:eastAsiaTheme="minorEastAsia" w:cstheme="minorHAnsi"/>
              </w:rPr>
              <w:t>001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60F2698" w14:textId="45353233" w:rsidR="001B3A23" w:rsidRPr="000F62AA" w:rsidRDefault="001B3A23" w:rsidP="0006544B">
            <w:pPr>
              <w:spacing w:after="0" w:line="240" w:lineRule="auto"/>
              <w:jc w:val="both"/>
            </w:pPr>
            <w:r>
              <w:rPr>
                <w:rFonts w:eastAsiaTheme="minorEastAsia"/>
              </w:rPr>
              <w:t>20/07/2026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E4873A1" w14:textId="77777777" w:rsidR="001B3A23" w:rsidRPr="000F62AA" w:rsidRDefault="001B3A23" w:rsidP="0006544B">
            <w:pPr>
              <w:spacing w:after="0" w:line="240" w:lineRule="auto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Ratneswar Sahoo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C88BC3B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Pankaj D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4AA0DFC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Rajiv Kumar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AE73B44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Initial Draft</w:t>
            </w:r>
          </w:p>
        </w:tc>
      </w:tr>
    </w:tbl>
    <w:p w14:paraId="3CF2D8B6" w14:textId="5CCB2A13" w:rsidR="009422E8" w:rsidRPr="00613287" w:rsidRDefault="00192EA8" w:rsidP="53BF8A3E">
      <w:pPr>
        <w:jc w:val="both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br w:type="page"/>
      </w:r>
    </w:p>
    <w:sdt>
      <w:sdtPr>
        <w:rPr>
          <w:rFonts w:asciiTheme="minorHAnsi" w:eastAsia="Times" w:hAnsiTheme="minorHAnsi" w:cstheme="minorBidi"/>
          <w:b/>
          <w:bCs/>
          <w:color w:val="auto"/>
          <w:sz w:val="28"/>
          <w:szCs w:val="28"/>
          <w:lang w:eastAsia="de-DE"/>
        </w:rPr>
        <w:id w:val="2016745638"/>
        <w:docPartObj>
          <w:docPartGallery w:val="Table of Contents"/>
          <w:docPartUnique/>
        </w:docPartObj>
      </w:sdtPr>
      <w:sdtContent>
        <w:p w14:paraId="78356A93" w14:textId="77777777" w:rsidR="005037EB" w:rsidRPr="00613287" w:rsidRDefault="00491F40" w:rsidP="53BF8A3E">
          <w:pPr>
            <w:pStyle w:val="TOCHeading"/>
            <w:rPr>
              <w:rFonts w:asciiTheme="minorHAnsi" w:eastAsiaTheme="minorEastAsia" w:hAnsiTheme="minorHAnsi" w:cstheme="minorHAnsi"/>
              <w:b/>
              <w:bCs/>
              <w:color w:val="auto"/>
              <w:sz w:val="28"/>
              <w:szCs w:val="28"/>
            </w:rPr>
          </w:pPr>
          <w:r w:rsidRPr="00613287">
            <w:rPr>
              <w:rFonts w:asciiTheme="minorHAnsi" w:eastAsiaTheme="minorEastAsia" w:hAnsiTheme="minorHAnsi" w:cstheme="minorHAnsi"/>
              <w:b/>
              <w:bCs/>
              <w:color w:val="auto"/>
              <w:sz w:val="28"/>
              <w:szCs w:val="28"/>
            </w:rPr>
            <w:t>TABLE OF CONTENTS</w:t>
          </w:r>
        </w:p>
        <w:p w14:paraId="0A460B8B" w14:textId="78273683" w:rsidR="00294B3A" w:rsidRDefault="005B2B0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r w:rsidRPr="00613287">
            <w:rPr>
              <w:rFonts w:cstheme="minorHAnsi"/>
            </w:rPr>
            <w:fldChar w:fldCharType="begin"/>
          </w:r>
          <w:r w:rsidR="6AE4F810" w:rsidRPr="00613287">
            <w:rPr>
              <w:rFonts w:cstheme="minorHAnsi"/>
            </w:rPr>
            <w:instrText>TOC \o "1-2" \h \z \u</w:instrText>
          </w:r>
          <w:r w:rsidRPr="00613287">
            <w:rPr>
              <w:rFonts w:cstheme="minorHAnsi"/>
            </w:rPr>
            <w:fldChar w:fldCharType="separate"/>
          </w:r>
          <w:hyperlink w:anchor="_Toc236748978" w:history="1">
            <w:r w:rsidR="00294B3A" w:rsidRPr="00D56FC6">
              <w:rPr>
                <w:rStyle w:val="Hyperlink"/>
                <w:rFonts w:cstheme="minorHAnsi"/>
                <w:noProof/>
              </w:rPr>
              <w:t>1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Introduction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_Toc236748978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C358699" w14:textId="2C004CC2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79" w:history="1">
            <w:r w:rsidR="00294B3A" w:rsidRPr="00D56FC6">
              <w:rPr>
                <w:rStyle w:val="Hyperlink"/>
                <w:rFonts w:cstheme="minorHAnsi"/>
                <w:noProof/>
              </w:rPr>
              <w:t>1.1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Document scope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_Toc236748979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6C7970C6" w14:textId="16EA0336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0" w:history="1">
            <w:r w:rsidR="00294B3A" w:rsidRPr="00D56FC6">
              <w:rPr>
                <w:rStyle w:val="Hyperlink"/>
                <w:rFonts w:cstheme="minorHAnsi"/>
                <w:noProof/>
              </w:rPr>
              <w:t>1.2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Terminologies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_Toc236748980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09E849EE" w14:textId="0B31CD1B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81" w:history="1">
            <w:r w:rsidR="00294B3A" w:rsidRPr="00D56FC6">
              <w:rPr>
                <w:rStyle w:val="Hyperlink"/>
                <w:rFonts w:cstheme="minorHAnsi"/>
                <w:noProof/>
              </w:rPr>
              <w:t>2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Requirements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_Toc236748981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F68D573" w14:textId="2A1271AD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2" w:history="1">
            <w:r w:rsidR="00294B3A" w:rsidRPr="00D56FC6">
              <w:rPr>
                <w:rStyle w:val="Hyperlink"/>
                <w:rFonts w:cstheme="minorHAnsi"/>
                <w:noProof/>
              </w:rPr>
              <w:t>2.1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overview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_Toc236748982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63D17A23" w14:textId="1E9F96AB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83" w:history="1">
            <w:r w:rsidR="00294B3A" w:rsidRPr="00D56FC6">
              <w:rPr>
                <w:rStyle w:val="Hyperlink"/>
                <w:rFonts w:cstheme="minorHAnsi"/>
                <w:noProof/>
              </w:rPr>
              <w:t>3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Architecture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_Toc236748983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6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764776FD" w14:textId="247E82B0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4" w:history="1">
            <w:r w:rsidR="00294B3A" w:rsidRPr="00D56FC6">
              <w:rPr>
                <w:rStyle w:val="Hyperlink"/>
                <w:rFonts w:cstheme="minorHAnsi"/>
                <w:noProof/>
              </w:rPr>
              <w:t>3.1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Introduction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_Toc236748984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6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EACC5CB" w14:textId="749F39AC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5" w:history="1">
            <w:r w:rsidR="00294B3A" w:rsidRPr="00D56FC6">
              <w:rPr>
                <w:rStyle w:val="Hyperlink"/>
                <w:rFonts w:cstheme="minorHAnsi"/>
                <w:noProof/>
              </w:rPr>
              <w:t>3.2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Block diagram/ boundary diagram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_Toc236748985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7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52CB638" w14:textId="2D5C4902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6" w:history="1">
            <w:r w:rsidR="00294B3A" w:rsidRPr="00D56FC6">
              <w:rPr>
                <w:rStyle w:val="Hyperlink"/>
                <w:rFonts w:cstheme="minorHAnsi"/>
                <w:noProof/>
              </w:rPr>
              <w:t>3.3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List of system architecture elements: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_Toc236748986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7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0F574209" w14:textId="4125CB45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7" w:history="1">
            <w:r w:rsidR="00294B3A" w:rsidRPr="00D56FC6">
              <w:rPr>
                <w:rStyle w:val="Hyperlink"/>
                <w:rFonts w:cstheme="minorHAnsi"/>
                <w:noProof/>
              </w:rPr>
              <w:t>3.4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Relationship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_Toc236748987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8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18D15E2" w14:textId="2116A344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8" w:history="1">
            <w:r w:rsidR="00294B3A" w:rsidRPr="00D56FC6">
              <w:rPr>
                <w:rStyle w:val="Hyperlink"/>
                <w:rFonts w:cstheme="minorHAnsi"/>
                <w:noProof/>
              </w:rPr>
              <w:t>3.5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Dynamic behavior of the system and its elements: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_Toc236748988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C8D44EF" w14:textId="463A22A5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9" w:history="1">
            <w:r w:rsidR="00294B3A" w:rsidRPr="00D56FC6">
              <w:rPr>
                <w:rStyle w:val="Hyperlink"/>
                <w:rFonts w:cstheme="minorHAnsi"/>
                <w:noProof/>
              </w:rPr>
              <w:t>3.6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Operation mode and its dependencies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_Toc236748989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129A69C1" w14:textId="2D532D66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0" w:history="1">
            <w:r w:rsidR="00294B3A" w:rsidRPr="00D56FC6">
              <w:rPr>
                <w:rStyle w:val="Hyperlink"/>
                <w:rFonts w:cstheme="minorHAnsi"/>
                <w:noProof/>
              </w:rPr>
              <w:t>4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Generic Requirements: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_Toc236748990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48D7DE4A" w14:textId="618465C4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1" w:history="1">
            <w:r w:rsidR="00294B3A" w:rsidRPr="00D56FC6">
              <w:rPr>
                <w:rStyle w:val="Hyperlink"/>
                <w:rFonts w:cstheme="minorHAnsi"/>
                <w:noProof/>
              </w:rPr>
              <w:t>4.1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Tata Motors Generic Requirements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_Toc236748991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1C779A2C" w14:textId="7A098DDD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2" w:history="1">
            <w:r w:rsidR="00294B3A" w:rsidRPr="00D56FC6">
              <w:rPr>
                <w:rStyle w:val="Hyperlink"/>
                <w:rFonts w:cstheme="minorHAnsi"/>
                <w:noProof/>
              </w:rPr>
              <w:t>4.2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Relevant Industry Standards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_Toc236748992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36242EE" w14:textId="24BE4D2D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3" w:history="1">
            <w:r w:rsidR="00294B3A" w:rsidRPr="00D56FC6">
              <w:rPr>
                <w:rStyle w:val="Hyperlink"/>
                <w:rFonts w:cstheme="minorHAnsi"/>
                <w:noProof/>
              </w:rPr>
              <w:t>5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Integration plan: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_Toc236748993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5BAE8019" w14:textId="006A0D7A" w:rsidR="00294B3A" w:rsidRDefault="00F226F1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4" w:history="1">
            <w:r w:rsidR="00294B3A" w:rsidRPr="00D56FC6">
              <w:rPr>
                <w:rStyle w:val="Hyperlink"/>
                <w:rFonts w:cstheme="minorHAnsi"/>
                <w:noProof/>
              </w:rPr>
              <w:t>5.1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Integration approach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_Toc236748994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50751E8A" w14:textId="7CABB080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5" w:history="1">
            <w:r w:rsidR="00294B3A" w:rsidRPr="00D56FC6">
              <w:rPr>
                <w:rStyle w:val="Hyperlink"/>
                <w:rFonts w:cstheme="minorHAnsi"/>
                <w:noProof/>
              </w:rPr>
              <w:t>6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Architecture Signoff details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_Toc236748995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8217DB5" w14:textId="18A2E575" w:rsidR="00294B3A" w:rsidRDefault="00F226F1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6" w:history="1">
            <w:r w:rsidR="00294B3A" w:rsidRPr="00D56FC6">
              <w:rPr>
                <w:rStyle w:val="Hyperlink"/>
                <w:noProof/>
              </w:rPr>
              <w:t>7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noProof/>
              </w:rPr>
              <w:t>Appendix: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_Toc236748996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85E2111" w14:textId="5200F865" w:rsidR="005B2B0B" w:rsidRPr="00613287" w:rsidRDefault="005B2B0B" w:rsidP="53BF8A3E">
          <w:pPr>
            <w:pStyle w:val="TOC1"/>
            <w:tabs>
              <w:tab w:val="left" w:pos="555"/>
              <w:tab w:val="right" w:leader="dot" w:pos="9015"/>
            </w:tabs>
            <w:rPr>
              <w:rStyle w:val="Hyperlink"/>
              <w:rFonts w:eastAsiaTheme="minorEastAsia" w:cstheme="minorHAnsi"/>
              <w:noProof/>
              <w:lang w:val="en-IN" w:eastAsia="en-IN"/>
            </w:rPr>
          </w:pPr>
          <w:r w:rsidRPr="00613287">
            <w:rPr>
              <w:rFonts w:cstheme="minorHAnsi"/>
            </w:rPr>
            <w:fldChar w:fldCharType="end"/>
          </w:r>
        </w:p>
      </w:sdtContent>
    </w:sdt>
    <w:p w14:paraId="7A1AFA58" w14:textId="0AF278E5" w:rsidR="6AE4F810" w:rsidRPr="00613287" w:rsidRDefault="6AE4F810" w:rsidP="53BF8A3E">
      <w:pPr>
        <w:pStyle w:val="TOC1"/>
        <w:tabs>
          <w:tab w:val="left" w:pos="555"/>
          <w:tab w:val="right" w:leader="dot" w:pos="9015"/>
        </w:tabs>
        <w:rPr>
          <w:rStyle w:val="Hyperlink"/>
          <w:rFonts w:eastAsiaTheme="minorEastAsia" w:cstheme="minorHAnsi"/>
        </w:rPr>
      </w:pPr>
    </w:p>
    <w:p w14:paraId="0FB78278" w14:textId="223E5CC3" w:rsidR="00491F40" w:rsidRDefault="00491F40" w:rsidP="53BF8A3E">
      <w:pPr>
        <w:rPr>
          <w:rFonts w:eastAsiaTheme="minorEastAsia" w:cstheme="minorHAnsi"/>
          <w:b/>
          <w:bCs/>
          <w:noProof/>
        </w:rPr>
      </w:pPr>
    </w:p>
    <w:p w14:paraId="4D796368" w14:textId="7EF19D27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1626D3A9" w14:textId="6494ACF4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36BBEBBA" w14:textId="43502226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743AE99D" w14:textId="28609F2E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3E7A9F1C" w14:textId="77777777" w:rsidR="00015CA9" w:rsidRPr="00613287" w:rsidRDefault="00015CA9" w:rsidP="53BF8A3E">
      <w:pPr>
        <w:pStyle w:val="Heading1"/>
        <w:jc w:val="left"/>
        <w:rPr>
          <w:rFonts w:eastAsiaTheme="minorEastAsia" w:cstheme="minorHAnsi"/>
        </w:rPr>
      </w:pPr>
      <w:bookmarkStart w:id="0" w:name="_Toc37829395"/>
      <w:bookmarkStart w:id="1" w:name="_Toc79955059"/>
      <w:bookmarkStart w:id="2" w:name="_Toc236748978"/>
      <w:r w:rsidRPr="00613287">
        <w:rPr>
          <w:rFonts w:eastAsiaTheme="minorEastAsia" w:cstheme="minorHAnsi"/>
        </w:rPr>
        <w:lastRenderedPageBreak/>
        <w:t>Introduction</w:t>
      </w:r>
      <w:bookmarkEnd w:id="0"/>
      <w:bookmarkEnd w:id="1"/>
      <w:bookmarkEnd w:id="2"/>
    </w:p>
    <w:p w14:paraId="03811406" w14:textId="4284D36B" w:rsidR="00015CA9" w:rsidRDefault="00CE405E" w:rsidP="53BF8A3E">
      <w:pPr>
        <w:pStyle w:val="Heading2"/>
        <w:rPr>
          <w:rFonts w:eastAsiaTheme="minorEastAsia" w:cstheme="minorHAnsi"/>
        </w:rPr>
      </w:pPr>
      <w:bookmarkStart w:id="3" w:name="_Toc37829396"/>
      <w:bookmarkStart w:id="4" w:name="_Toc79955060"/>
      <w:bookmarkStart w:id="5" w:name="_Toc236748979"/>
      <w:r w:rsidRPr="00613287">
        <w:rPr>
          <w:rFonts w:eastAsiaTheme="minorEastAsia" w:cstheme="minorHAnsi"/>
        </w:rPr>
        <w:t>Document s</w:t>
      </w:r>
      <w:r w:rsidR="00015CA9" w:rsidRPr="00613287">
        <w:rPr>
          <w:rFonts w:eastAsiaTheme="minorEastAsia" w:cstheme="minorHAnsi"/>
        </w:rPr>
        <w:t>cope</w:t>
      </w:r>
      <w:bookmarkEnd w:id="3"/>
      <w:bookmarkEnd w:id="4"/>
      <w:bookmarkEnd w:id="5"/>
    </w:p>
    <w:p w14:paraId="605DE55C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This document describes the system architecture of the Xin1 Integrated Powertrain Unit.</w:t>
      </w:r>
    </w:p>
    <w:p w14:paraId="0D34D8AF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defines:</w:t>
      </w:r>
    </w:p>
    <w:p w14:paraId="3F697862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boundary</w:t>
      </w:r>
    </w:p>
    <w:p w14:paraId="4C3C1407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Architectural elements</w:t>
      </w:r>
    </w:p>
    <w:p w14:paraId="37D934DF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Internal and external interfaces</w:t>
      </w:r>
    </w:p>
    <w:p w14:paraId="22CE312B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Functional decomposition</w:t>
      </w:r>
    </w:p>
    <w:p w14:paraId="5B411683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Allocation of system functions</w:t>
      </w:r>
    </w:p>
    <w:p w14:paraId="6B097BE6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Interaction among architectural elements</w:t>
      </w:r>
    </w:p>
    <w:p w14:paraId="65E31E5D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Operating modes</w:t>
      </w:r>
    </w:p>
    <w:p w14:paraId="5510C0B5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Integration strategy</w:t>
      </w:r>
    </w:p>
    <w:p w14:paraId="7EBDC14F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serves as the baseline for:</w:t>
      </w:r>
    </w:p>
    <w:p w14:paraId="50ADE092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Design (SYS.3)</w:t>
      </w:r>
    </w:p>
    <w:p w14:paraId="398D1808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Hardware Design</w:t>
      </w:r>
    </w:p>
    <w:p w14:paraId="74DFC052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Software Design</w:t>
      </w:r>
    </w:p>
    <w:p w14:paraId="690DA25D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Cybersecurity Concept Allocation</w:t>
      </w:r>
    </w:p>
    <w:p w14:paraId="4B1AAF3D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Verification &amp; Validation Activities</w:t>
      </w:r>
    </w:p>
    <w:p w14:paraId="7CAF8A88" w14:textId="77777777" w:rsidR="00057CED" w:rsidRPr="00057CED" w:rsidRDefault="00057CED" w:rsidP="00057CED"/>
    <w:p w14:paraId="34EF7E51" w14:textId="77777777" w:rsidR="00015CA9" w:rsidRPr="00613287" w:rsidRDefault="00015CA9" w:rsidP="53BF8A3E">
      <w:pPr>
        <w:pStyle w:val="Heading2"/>
        <w:jc w:val="left"/>
        <w:rPr>
          <w:rFonts w:eastAsiaTheme="minorEastAsia" w:cstheme="minorHAnsi"/>
        </w:rPr>
      </w:pPr>
      <w:bookmarkStart w:id="6" w:name="_Toc37829401"/>
      <w:bookmarkStart w:id="7" w:name="_Toc79955065"/>
      <w:bookmarkStart w:id="8" w:name="_Toc236748980"/>
      <w:bookmarkStart w:id="9" w:name="_Toc267131469"/>
      <w:bookmarkStart w:id="10" w:name="_Toc516737665"/>
      <w:bookmarkStart w:id="11" w:name="_Toc220601037"/>
      <w:r w:rsidRPr="00613287">
        <w:rPr>
          <w:rFonts w:eastAsiaTheme="minorEastAsia" w:cstheme="minorHAnsi"/>
        </w:rPr>
        <w:t>Terminologies</w:t>
      </w:r>
      <w:bookmarkEnd w:id="6"/>
      <w:bookmarkEnd w:id="7"/>
      <w:bookmarkEnd w:id="8"/>
    </w:p>
    <w:tbl>
      <w:tblPr>
        <w:tblW w:w="7112" w:type="dxa"/>
        <w:jc w:val="center"/>
        <w:tblLook w:val="04A0" w:firstRow="1" w:lastRow="0" w:firstColumn="1" w:lastColumn="0" w:noHBand="0" w:noVBand="1"/>
      </w:tblPr>
      <w:tblGrid>
        <w:gridCol w:w="1262"/>
        <w:gridCol w:w="5850"/>
      </w:tblGrid>
      <w:tr w:rsidR="0081050A" w:rsidRPr="00613287" w14:paraId="508166A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DD6EE" w:themeFill="accent1" w:themeFillTint="66"/>
            <w:vAlign w:val="center"/>
            <w:hideMark/>
          </w:tcPr>
          <w:p w14:paraId="239E1072" w14:textId="77777777" w:rsidR="0081050A" w:rsidRPr="00613287" w:rsidRDefault="4BF36AD7" w:rsidP="00675FF8">
            <w:pPr>
              <w:spacing w:after="0" w:line="240" w:lineRule="auto"/>
              <w:jc w:val="center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Acronym</w:t>
            </w:r>
          </w:p>
        </w:tc>
        <w:tc>
          <w:tcPr>
            <w:tcW w:w="58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BDD6EE" w:themeFill="accent1" w:themeFillTint="66"/>
            <w:vAlign w:val="center"/>
            <w:hideMark/>
          </w:tcPr>
          <w:p w14:paraId="3DA1D686" w14:textId="77777777" w:rsidR="0081050A" w:rsidRPr="00613287" w:rsidRDefault="4BF36AD7" w:rsidP="53BF8A3E">
            <w:pPr>
              <w:spacing w:after="0" w:line="240" w:lineRule="auto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Definition</w:t>
            </w:r>
          </w:p>
        </w:tc>
      </w:tr>
      <w:tr w:rsidR="00057CED" w:rsidRPr="00613287" w14:paraId="6A344C8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E20417C" w14:textId="5A3083E9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8320F51" w14:textId="12415618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</w:t>
            </w:r>
          </w:p>
        </w:tc>
      </w:tr>
      <w:tr w:rsidR="00057CED" w:rsidRPr="00613287" w14:paraId="2946DB82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C2F557A" w14:textId="6F907F07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 FD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2A665CE" w14:textId="1566251C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 Flexible Data-rate</w:t>
            </w:r>
          </w:p>
        </w:tc>
      </w:tr>
      <w:tr w:rsidR="00057CED" w:rsidRPr="00613287" w14:paraId="6B69937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935E68D" w14:textId="0AAA5680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CCS2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317411C" w14:textId="43C5303C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Combined Charging System Type 2</w:t>
            </w:r>
          </w:p>
        </w:tc>
      </w:tr>
      <w:tr w:rsidR="00057CED" w:rsidRPr="00613287" w14:paraId="08CE6F91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7B0D7797" w14:textId="7ED84F6D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DTC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0B5E3339" w14:textId="4B6BFC70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Diagnostic Trouble Code</w:t>
            </w:r>
          </w:p>
        </w:tc>
      </w:tr>
      <w:tr w:rsidR="00057CED" w:rsidRPr="00613287" w14:paraId="03B7A9B7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DC5B09B" w14:textId="08C027A3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EOL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414F996" w14:textId="4EBD4E9D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End-of-Line</w:t>
            </w:r>
          </w:p>
        </w:tc>
      </w:tr>
      <w:tr w:rsidR="00057CED" w:rsidRPr="00613287" w14:paraId="074432A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0292791" w14:textId="4F7DB1EE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EVCU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1206E6E" w14:textId="241FC996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Electric Vehicle Control Unit</w:t>
            </w:r>
          </w:p>
        </w:tc>
      </w:tr>
      <w:tr w:rsidR="00057CED" w:rsidRPr="00613287" w14:paraId="125A996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3B34D76" w14:textId="253F1E64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OTA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78B43F7" w14:textId="017DA039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Over-the-Air</w:t>
            </w:r>
          </w:p>
        </w:tc>
      </w:tr>
      <w:tr w:rsidR="00057CED" w:rsidRPr="00613287" w14:paraId="5A50C59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68911A9" w14:textId="4B785F88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PLC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D2FB8BB" w14:textId="63F5C06B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Power Line Communication</w:t>
            </w:r>
          </w:p>
        </w:tc>
      </w:tr>
      <w:tr w:rsidR="00057CED" w:rsidRPr="00613287" w14:paraId="083BEDA1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9126B03" w14:textId="2139CC76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UDS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2879D9F7" w14:textId="41658D2E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Unified Diagnostic Services</w:t>
            </w:r>
          </w:p>
        </w:tc>
      </w:tr>
      <w:tr w:rsidR="6AF5C38F" w:rsidRPr="00613287" w14:paraId="6CDC0A9E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0EB8BA0" w14:textId="1B37B58C" w:rsidR="6AF5C38F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lastRenderedPageBreak/>
              <w:t>MCU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02842C11" w14:textId="2E4D1926" w:rsidR="6AF5C38F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Motor Control Unit</w:t>
            </w:r>
          </w:p>
        </w:tc>
      </w:tr>
      <w:tr w:rsidR="009F0297" w:rsidRPr="00613287" w14:paraId="233C5C2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96F9468" w14:textId="466EFE8A" w:rsidR="009F0297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589D3D0F" w14:textId="6C8CAE7C" w:rsidR="009F0297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</w:t>
            </w:r>
          </w:p>
        </w:tc>
      </w:tr>
      <w:tr w:rsidR="00967522" w:rsidRPr="00613287" w14:paraId="2A1DDFFF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0EEA010" w14:textId="6DBC1853" w:rsidR="00967522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LV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D7F5CF4" w14:textId="56F185DD" w:rsidR="00967522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Voltage</w:t>
            </w:r>
          </w:p>
        </w:tc>
      </w:tr>
      <w:tr w:rsidR="004148BA" w:rsidRPr="00613287" w14:paraId="462DEC8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DF77974" w14:textId="12CAEB90" w:rsidR="004148BA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PDU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9FB3BB2" w14:textId="157E20CD" w:rsidR="004148BA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Power Distribution Unit</w:t>
            </w:r>
          </w:p>
        </w:tc>
      </w:tr>
      <w:tr w:rsidR="004148BA" w:rsidRPr="00613287" w14:paraId="447D14F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074E1BC4" w14:textId="2DCD9E62" w:rsidR="004148BA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5A8BE92C" w14:textId="67C285BF" w:rsidR="004148BA" w:rsidRPr="004148BA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 Interlock Loop</w:t>
            </w:r>
          </w:p>
        </w:tc>
      </w:tr>
      <w:tr w:rsidR="0050564F" w:rsidRPr="00613287" w14:paraId="02B907DD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0CB4D8B" w14:textId="10442153" w:rsidR="0050564F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HSD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726AB545" w14:textId="3E427590" w:rsidR="0050564F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Side Driver</w:t>
            </w:r>
          </w:p>
        </w:tc>
      </w:tr>
      <w:tr w:rsidR="004148BA" w14:paraId="650D686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071B24C" w14:textId="76084317" w:rsidR="004148BA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LSD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4D1F0BD" w14:textId="1077C4EA" w:rsidR="004148BA" w:rsidRPr="06C5EB1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Side Driver</w:t>
            </w:r>
          </w:p>
        </w:tc>
      </w:tr>
      <w:tr w:rsidR="004148BA" w14:paraId="5A46BA1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86B2B5D" w14:textId="7B3593C3" w:rsidR="004148B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ASIL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26B5272" w14:textId="220EF55D" w:rsidR="004148BA" w:rsidRPr="06C5EB1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Automotive Safety Integrity Level</w:t>
            </w:r>
          </w:p>
        </w:tc>
      </w:tr>
      <w:tr w:rsidR="005C46C0" w14:paraId="2E7C30FC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70A59636" w14:textId="7CC8A066" w:rsidR="005C46C0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proofErr w:type="spellStart"/>
            <w:r>
              <w:rPr>
                <w:rFonts w:ascii="Calibri" w:eastAsia="Calibri" w:hAnsi="Calibri" w:cs="Calibri"/>
                <w:color w:val="000000" w:themeColor="text1"/>
              </w:rPr>
              <w:t>FuSa</w:t>
            </w:r>
            <w:proofErr w:type="spellEnd"/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B809260" w14:textId="52E4A55D" w:rsidR="005C46C0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Functional Safety</w:t>
            </w:r>
          </w:p>
        </w:tc>
      </w:tr>
      <w:tr w:rsidR="005C46C0" w14:paraId="32A8756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06A59816" w14:textId="37BE6C2E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EVSE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9C84269" w14:textId="0E95049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Electric Vehicle Supply Equipment</w:t>
            </w:r>
          </w:p>
        </w:tc>
      </w:tr>
      <w:tr w:rsidR="005C46C0" w14:paraId="3A9435C6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A51D060" w14:textId="1F48F5C2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HIL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FB3AA2C" w14:textId="5C73D51A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Hardware-In-Loop</w:t>
            </w:r>
          </w:p>
        </w:tc>
      </w:tr>
      <w:tr w:rsidR="005C46C0" w14:paraId="7D686F4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81628C2" w14:textId="5F713069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005107D" w14:textId="616E4C47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4AC3692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9245F74" w14:textId="030A05D6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600895F" w14:textId="145B0636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0D6220B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6F6ACAC" w14:textId="213A2A23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9F6A650" w14:textId="328E8968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538C799D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15E2568" w14:textId="77F2D05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73047BE" w14:textId="4F6F328B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2CA797EC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280961C" w14:textId="4BF3A42C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12CE7C3" w14:textId="392E9AC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378950A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5CCAA96F" w14:textId="316DEC5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5F20BEF" w14:textId="5CEDFF74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4C0FF4FE" w14:textId="34C72C0D" w:rsidR="004601D7" w:rsidRDefault="004601D7" w:rsidP="004601D7">
      <w:pPr>
        <w:pStyle w:val="Caption"/>
        <w:rPr>
          <w:noProof/>
        </w:rPr>
      </w:pPr>
      <w:bookmarkStart w:id="12" w:name="_Toc161141736"/>
      <w:bookmarkEnd w:id="9"/>
      <w:bookmarkEnd w:id="10"/>
      <w:bookmarkEnd w:id="11"/>
      <w:r>
        <w:rPr>
          <w:noProof/>
        </w:rPr>
        <w:t>Terminologies</w:t>
      </w:r>
      <w:bookmarkEnd w:id="12"/>
    </w:p>
    <w:p w14:paraId="1B7B4933" w14:textId="5DE15345" w:rsidR="003B6B12" w:rsidRDefault="003B6B12" w:rsidP="003B6B12">
      <w:pPr>
        <w:rPr>
          <w:lang w:val="en-GB" w:eastAsia="de-DE"/>
        </w:rPr>
      </w:pPr>
    </w:p>
    <w:p w14:paraId="12A2D681" w14:textId="5BF11DC5" w:rsidR="00015CA9" w:rsidRPr="00613287" w:rsidRDefault="00367F07" w:rsidP="00C35968">
      <w:pPr>
        <w:pStyle w:val="Heading1"/>
        <w:rPr>
          <w:rFonts w:eastAsiaTheme="minorEastAsia" w:cstheme="minorHAnsi"/>
        </w:rPr>
      </w:pPr>
      <w:bookmarkStart w:id="13" w:name="_Toc236748981"/>
      <w:r w:rsidRPr="00613287">
        <w:rPr>
          <w:rFonts w:eastAsiaTheme="minorEastAsia" w:cstheme="minorHAnsi"/>
        </w:rPr>
        <w:t>System</w:t>
      </w:r>
      <w:r w:rsidR="00F119AB" w:rsidRPr="00613287">
        <w:rPr>
          <w:rFonts w:eastAsiaTheme="minorEastAsia" w:cstheme="minorHAnsi"/>
        </w:rPr>
        <w:t xml:space="preserve"> </w:t>
      </w:r>
      <w:r w:rsidR="006053CB" w:rsidRPr="00613287">
        <w:rPr>
          <w:rFonts w:eastAsiaTheme="minorEastAsia" w:cstheme="minorHAnsi"/>
        </w:rPr>
        <w:t>Requirements</w:t>
      </w:r>
      <w:bookmarkEnd w:id="13"/>
      <w:r w:rsidR="00574D52" w:rsidRPr="00613287">
        <w:rPr>
          <w:rFonts w:eastAsiaTheme="minorEastAsia" w:cstheme="minorHAnsi"/>
        </w:rPr>
        <w:t xml:space="preserve"> </w:t>
      </w:r>
    </w:p>
    <w:p w14:paraId="08D85A1F" w14:textId="77777777" w:rsidR="00DD1C2C" w:rsidRDefault="00574D52" w:rsidP="53BF8A3E">
      <w:pPr>
        <w:pStyle w:val="Heading2"/>
        <w:jc w:val="left"/>
        <w:rPr>
          <w:rFonts w:eastAsiaTheme="minorEastAsia" w:cstheme="minorHAnsi"/>
        </w:rPr>
      </w:pPr>
      <w:bookmarkStart w:id="14" w:name="_Toc236748982"/>
      <w:r w:rsidRPr="00613287">
        <w:rPr>
          <w:rFonts w:eastAsiaTheme="minorEastAsia" w:cstheme="minorHAnsi"/>
        </w:rPr>
        <w:t>System overview</w:t>
      </w:r>
      <w:bookmarkEnd w:id="14"/>
      <w:r w:rsidRPr="00613287">
        <w:rPr>
          <w:rFonts w:eastAsiaTheme="minorEastAsia" w:cstheme="minorHAnsi"/>
        </w:rPr>
        <w:t xml:space="preserve"> </w:t>
      </w:r>
      <w:r w:rsidR="001D078D" w:rsidRPr="00613287">
        <w:rPr>
          <w:rFonts w:eastAsiaTheme="minorEastAsia" w:cstheme="minorHAnsi"/>
        </w:rPr>
        <w:t xml:space="preserve"> </w:t>
      </w:r>
    </w:p>
    <w:p w14:paraId="0C3FF990" w14:textId="69B954B7" w:rsidR="001959BA" w:rsidRPr="008F66B3" w:rsidRDefault="001959BA" w:rsidP="00123958">
      <w:r>
        <w:t>The Xin1 system is an integrated electric powertrain domain control platform that combines multiple vehicle electrification functions into a single domain architecture operating on a 650 V</w:t>
      </w:r>
      <w:r w:rsidR="00D25EDA">
        <w:t>/800 V</w:t>
      </w:r>
      <w:r>
        <w:t xml:space="preserve"> high-voltage battery system.</w:t>
      </w:r>
    </w:p>
    <w:p w14:paraId="329F2996" w14:textId="5D6C3155" w:rsidR="00DD1C2C" w:rsidRDefault="7404C543" w:rsidP="275E5854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System</w:t>
      </w:r>
      <w:r w:rsidR="159D1F46" w:rsidRPr="00613287">
        <w:rPr>
          <w:rFonts w:eastAsiaTheme="minorEastAsia" w:cstheme="minorHAnsi"/>
          <w:bCs/>
          <w:sz w:val="24"/>
          <w:szCs w:val="24"/>
        </w:rPr>
        <w:t xml:space="preserve"> Description</w:t>
      </w:r>
      <w:r w:rsidR="248097D2" w:rsidRPr="00613287">
        <w:rPr>
          <w:rFonts w:eastAsiaTheme="minorEastAsia" w:cstheme="minorHAnsi"/>
          <w:bCs/>
          <w:sz w:val="24"/>
          <w:szCs w:val="24"/>
        </w:rPr>
        <w:t xml:space="preserve"> </w:t>
      </w:r>
    </w:p>
    <w:p w14:paraId="6B2E3272" w14:textId="77777777" w:rsidR="009928E6" w:rsidRDefault="009928E6" w:rsidP="009928E6">
      <w:r>
        <w:t>The system includes:</w:t>
      </w:r>
    </w:p>
    <w:p w14:paraId="66523114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250 kW traction inverter (main propulsion)</w:t>
      </w:r>
    </w:p>
    <w:p w14:paraId="7A31BB3B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6 kW DC/DC converter (HV to LV conversion)</w:t>
      </w:r>
    </w:p>
    <w:p w14:paraId="60E8C702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 xml:space="preserve">10 kW steering auxiliary inverter </w:t>
      </w:r>
    </w:p>
    <w:p w14:paraId="5D278C3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 xml:space="preserve">10 kW brake pump auxiliary inverter </w:t>
      </w:r>
    </w:p>
    <w:p w14:paraId="513BEB4F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Electric Vehicle Control Unit (EVCU)</w:t>
      </w:r>
    </w:p>
    <w:p w14:paraId="02BF05C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CCS2 charging control module</w:t>
      </w:r>
    </w:p>
    <w:p w14:paraId="754E439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Vehicle communication gateway (CAN/Ethernet)</w:t>
      </w:r>
    </w:p>
    <w:p w14:paraId="479052BD" w14:textId="2D26311B" w:rsidR="008F66B3" w:rsidRDefault="009928E6" w:rsidP="009928E6">
      <w:pPr>
        <w:spacing w:after="0" w:line="300" w:lineRule="atLeast"/>
      </w:pPr>
      <w:r w:rsidRPr="009928E6">
        <w:lastRenderedPageBreak/>
        <w:t>The system receives HV power from the battery pack via the PDU and distributes electrical energy to traction, steering, braking and LV power networks.</w:t>
      </w:r>
    </w:p>
    <w:p w14:paraId="2D36B340" w14:textId="77777777" w:rsidR="009928E6" w:rsidRPr="009928E6" w:rsidRDefault="009928E6" w:rsidP="009928E6">
      <w:pPr>
        <w:spacing w:after="0" w:line="300" w:lineRule="atLeast"/>
      </w:pPr>
    </w:p>
    <w:p w14:paraId="6AC8368E" w14:textId="556DF484" w:rsidR="007E72FA" w:rsidRPr="00613287" w:rsidRDefault="159D1F46" w:rsidP="007E72FA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Reference document</w:t>
      </w:r>
    </w:p>
    <w:p w14:paraId="495A9EF6" w14:textId="511C74C7" w:rsidR="00D25EDA" w:rsidRPr="00D25EDA" w:rsidRDefault="56DFAF04" w:rsidP="008F66B3">
      <w:pPr>
        <w:pStyle w:val="Heading4"/>
        <w:rPr>
          <w:sz w:val="24"/>
          <w:szCs w:val="24"/>
        </w:rPr>
      </w:pPr>
      <w:r w:rsidRPr="00613287">
        <w:rPr>
          <w:sz w:val="24"/>
          <w:szCs w:val="24"/>
        </w:rPr>
        <w:t xml:space="preserve">System Requirement document </w:t>
      </w:r>
    </w:p>
    <w:p w14:paraId="4F8E1D62" w14:textId="3EF2954E" w:rsidR="008F66B3" w:rsidRPr="008F66B3" w:rsidRDefault="00D25EDA" w:rsidP="008F66B3">
      <w:r>
        <w:t>Please refer to “System Requirement Document_</w:t>
      </w:r>
      <w:r w:rsidR="00EC1B5B">
        <w:t>SQGP_</w:t>
      </w:r>
      <w:r>
        <w:t>V001”.</w:t>
      </w:r>
    </w:p>
    <w:p w14:paraId="13BF8EEB" w14:textId="77777777" w:rsidR="00015CA9" w:rsidRPr="00613287" w:rsidRDefault="00F119AB" w:rsidP="53BF8A3E">
      <w:pPr>
        <w:pStyle w:val="Heading1"/>
        <w:rPr>
          <w:rFonts w:eastAsiaTheme="minorEastAsia" w:cstheme="minorHAnsi"/>
        </w:rPr>
      </w:pPr>
      <w:bookmarkStart w:id="15" w:name="_Toc236748983"/>
      <w:r w:rsidRPr="00613287">
        <w:rPr>
          <w:rFonts w:eastAsiaTheme="minorEastAsia" w:cstheme="minorHAnsi"/>
        </w:rPr>
        <w:t xml:space="preserve">System </w:t>
      </w:r>
      <w:r w:rsidR="00FE23E7" w:rsidRPr="00613287">
        <w:rPr>
          <w:rFonts w:eastAsiaTheme="minorEastAsia" w:cstheme="minorHAnsi"/>
        </w:rPr>
        <w:t>Architecture</w:t>
      </w:r>
      <w:bookmarkEnd w:id="15"/>
      <w:r w:rsidRPr="00613287">
        <w:rPr>
          <w:rFonts w:eastAsiaTheme="minorEastAsia" w:cstheme="minorHAnsi"/>
        </w:rPr>
        <w:t xml:space="preserve"> </w:t>
      </w:r>
    </w:p>
    <w:p w14:paraId="1AFD851D" w14:textId="77777777" w:rsidR="00FD45C3" w:rsidRPr="00613287" w:rsidRDefault="00FD45C3" w:rsidP="53BF8A3E">
      <w:pPr>
        <w:pStyle w:val="Heading2"/>
        <w:rPr>
          <w:rFonts w:eastAsiaTheme="minorEastAsia" w:cstheme="minorHAnsi"/>
        </w:rPr>
      </w:pPr>
      <w:bookmarkStart w:id="16" w:name="_Toc79955071"/>
      <w:bookmarkStart w:id="17" w:name="_Toc236748984"/>
      <w:bookmarkStart w:id="18" w:name="_Toc5893692"/>
      <w:bookmarkStart w:id="19" w:name="_Toc16255241"/>
      <w:bookmarkStart w:id="20" w:name="_Toc37829409"/>
      <w:r w:rsidRPr="00613287">
        <w:rPr>
          <w:rFonts w:eastAsiaTheme="minorEastAsia" w:cstheme="minorHAnsi"/>
        </w:rPr>
        <w:t>Introduction</w:t>
      </w:r>
      <w:bookmarkEnd w:id="16"/>
      <w:bookmarkEnd w:id="17"/>
    </w:p>
    <w:p w14:paraId="54F102A2" w14:textId="77777777" w:rsidR="00350AC5" w:rsidRDefault="009928E6" w:rsidP="00350AC5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Xin1 System is divided</w:t>
      </w:r>
      <w:r w:rsidR="00350AC5">
        <w:rPr>
          <w:rFonts w:ascii="Segoe UI" w:hAnsi="Segoe UI" w:cs="Segoe UI"/>
          <w:sz w:val="21"/>
          <w:szCs w:val="21"/>
        </w:rPr>
        <w:t xml:space="preserve"> into following element groups:</w:t>
      </w:r>
    </w:p>
    <w:p w14:paraId="4AF821D9" w14:textId="195ABEAD" w:rsidR="00964362" w:rsidRPr="00350AC5" w:rsidRDefault="00964362" w:rsidP="00964362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0"/>
        </w:rPr>
      </w:pPr>
      <w:r>
        <w:rPr>
          <w:rFonts w:ascii="Segoe UI" w:hAnsi="Segoe UI" w:cs="Segoe UI"/>
          <w:sz w:val="20"/>
        </w:rPr>
        <w:t>Control Domain</w:t>
      </w:r>
    </w:p>
    <w:p w14:paraId="4D164E08" w14:textId="4C12CB66" w:rsidR="009928E6" w:rsidRDefault="00B65051" w:rsidP="00350AC5">
      <w:pPr>
        <w:numPr>
          <w:ilvl w:val="0"/>
          <w:numId w:val="22"/>
        </w:numPr>
        <w:tabs>
          <w:tab w:val="clear" w:pos="720"/>
          <w:tab w:val="num" w:pos="993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Main CPU (Contains E</w:t>
      </w:r>
      <w:r w:rsidR="009928E6">
        <w:rPr>
          <w:rFonts w:ascii="Segoe UI" w:hAnsi="Segoe UI" w:cs="Segoe UI"/>
          <w:sz w:val="21"/>
          <w:szCs w:val="21"/>
        </w:rPr>
        <w:t>VCU)</w:t>
      </w:r>
    </w:p>
    <w:p w14:paraId="7D922BF3" w14:textId="77777777" w:rsidR="00350AC5" w:rsidRDefault="009928E6" w:rsidP="00350AC5">
      <w:pPr>
        <w:numPr>
          <w:ilvl w:val="0"/>
          <w:numId w:val="22"/>
        </w:numPr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Sub CPU</w:t>
      </w:r>
    </w:p>
    <w:p w14:paraId="341C96F5" w14:textId="24F59CEE" w:rsidR="009928E6" w:rsidRPr="00350AC5" w:rsidRDefault="009928E6" w:rsidP="00350AC5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1"/>
          <w:szCs w:val="21"/>
        </w:rPr>
      </w:pPr>
      <w:r w:rsidRPr="00350AC5">
        <w:rPr>
          <w:rFonts w:ascii="Segoe UI" w:hAnsi="Segoe UI" w:cs="Segoe UI"/>
          <w:sz w:val="20"/>
        </w:rPr>
        <w:t>Power Domain</w:t>
      </w:r>
    </w:p>
    <w:p w14:paraId="47D80A0C" w14:textId="7721138C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46064E6B" w14:textId="750E9EFF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7AFB3376" w14:textId="064FE57B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Steering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11F238D8" w14:textId="24239285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Brake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147B7D6E" w14:textId="4AB98FAA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608798F6" w14:textId="6F40CE44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4D03F174" w14:textId="3F85DB83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Converter-3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7F513FF1" w14:textId="5B63C68F" w:rsidR="000F4EA4" w:rsidRDefault="000F4EA4" w:rsidP="000F4EA4">
      <w:pPr>
        <w:spacing w:line="257" w:lineRule="auto"/>
        <w:jc w:val="both"/>
        <w:rPr>
          <w:rFonts w:eastAsiaTheme="minorEastAsia" w:cstheme="minorHAnsi"/>
        </w:rPr>
      </w:pPr>
    </w:p>
    <w:p w14:paraId="1DC54C32" w14:textId="38D1B8CD" w:rsidR="00964362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60AB6CC8" w14:textId="4B44A466" w:rsidR="00964362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2363BB2B" w14:textId="77777777" w:rsidR="00964362" w:rsidRPr="000F4EA4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3984D4B6" w14:textId="13F01191" w:rsidR="00015CA9" w:rsidRDefault="00FE23E7" w:rsidP="53BF8A3E">
      <w:pPr>
        <w:pStyle w:val="Heading2"/>
        <w:jc w:val="left"/>
        <w:rPr>
          <w:rFonts w:eastAsiaTheme="minorEastAsia" w:cstheme="minorHAnsi"/>
        </w:rPr>
      </w:pPr>
      <w:bookmarkStart w:id="21" w:name="_Toc236748985"/>
      <w:bookmarkEnd w:id="18"/>
      <w:bookmarkEnd w:id="19"/>
      <w:bookmarkEnd w:id="20"/>
      <w:r w:rsidRPr="00613287">
        <w:rPr>
          <w:rFonts w:eastAsiaTheme="minorEastAsia" w:cstheme="minorHAnsi"/>
        </w:rPr>
        <w:lastRenderedPageBreak/>
        <w:t>Block diagram</w:t>
      </w:r>
      <w:r w:rsidR="008A3608" w:rsidRPr="00613287">
        <w:rPr>
          <w:rFonts w:eastAsiaTheme="minorEastAsia" w:cstheme="minorHAnsi"/>
        </w:rPr>
        <w:t>/ boundary diagram</w:t>
      </w:r>
      <w:bookmarkEnd w:id="21"/>
    </w:p>
    <w:p w14:paraId="55B0F434" w14:textId="3DE73AA7" w:rsidR="00BB6B86" w:rsidRPr="00832B3F" w:rsidRDefault="00832B3F" w:rsidP="00BB6B86">
      <w:r>
        <w:rPr>
          <w:noProof/>
          <w:lang w:val="en-IN" w:eastAsia="en-IN"/>
        </w:rPr>
        <w:drawing>
          <wp:inline distT="0" distB="0" distL="0" distR="0" wp14:anchorId="70FB0950" wp14:editId="7AB5696E">
            <wp:extent cx="5731510" cy="324929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Xin1_SysArchitecture_Diag.drawi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F41E" w14:textId="77777777" w:rsidR="00964362" w:rsidRPr="00BB6B86" w:rsidRDefault="00964362" w:rsidP="00BB6B86">
      <w:pPr>
        <w:rPr>
          <w:lang w:val="en-GB" w:eastAsia="de-DE"/>
        </w:rPr>
      </w:pPr>
    </w:p>
    <w:p w14:paraId="3BA4E08F" w14:textId="5735E5D7" w:rsidR="000A3323" w:rsidRPr="000A3323" w:rsidRDefault="003D5269" w:rsidP="000A3323">
      <w:pPr>
        <w:pStyle w:val="Heading2"/>
        <w:rPr>
          <w:rFonts w:eastAsiaTheme="minorEastAsia" w:cstheme="minorHAnsi"/>
        </w:rPr>
      </w:pPr>
      <w:bookmarkStart w:id="22" w:name="_Toc236748986"/>
      <w:bookmarkStart w:id="23" w:name="_Toc443508530"/>
      <w:bookmarkStart w:id="24" w:name="_Toc79955074"/>
      <w:r w:rsidRPr="00613287">
        <w:rPr>
          <w:rFonts w:eastAsiaTheme="minorEastAsia" w:cstheme="minorHAnsi"/>
        </w:rPr>
        <w:t>List of system architecture element</w:t>
      </w:r>
      <w:r w:rsidR="003049E0" w:rsidRPr="00613287">
        <w:rPr>
          <w:rFonts w:eastAsiaTheme="minorEastAsia" w:cstheme="minorHAnsi"/>
        </w:rPr>
        <w:t>s</w:t>
      </w:r>
      <w:r w:rsidR="007C0914" w:rsidRPr="00613287">
        <w:rPr>
          <w:rFonts w:eastAsiaTheme="minorEastAsia" w:cstheme="minorHAnsi"/>
        </w:rPr>
        <w:t>:</w:t>
      </w:r>
      <w:bookmarkEnd w:id="22"/>
    </w:p>
    <w:p w14:paraId="2B6EEEC3" w14:textId="0D313341" w:rsidR="0052665F" w:rsidRPr="00613287" w:rsidRDefault="0052665F" w:rsidP="000A3323"/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835"/>
        <w:gridCol w:w="2694"/>
        <w:gridCol w:w="3827"/>
      </w:tblGrid>
      <w:tr w:rsidR="00E306CE" w:rsidRPr="00613287" w14:paraId="1025D2EE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6A50E6CD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 ID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3CB32A6D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 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406F7D47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Sub-element</w:t>
            </w:r>
          </w:p>
        </w:tc>
      </w:tr>
      <w:tr w:rsidR="0052665F" w:rsidRPr="0052665F" w14:paraId="151384FD" w14:textId="77777777" w:rsidTr="00C12FEC">
        <w:trPr>
          <w:trHeight w:val="436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9A88A" w14:textId="33C5B55D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52665F">
              <w:rPr>
                <w:rFonts w:eastAsia="Times New Roman" w:cstheme="minorHAnsi"/>
                <w:color w:val="000000"/>
                <w:lang w:val="en-IN" w:eastAsia="en-IN"/>
              </w:rPr>
              <w:t>SYS_ARCH_ELE_ID_01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372D2" w14:textId="34ED8522" w:rsidR="0052665F" w:rsidRPr="0052665F" w:rsidRDefault="0001726F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E771" w14:textId="789920C4" w:rsidR="0052665F" w:rsidRPr="0052665F" w:rsidRDefault="0001726F" w:rsidP="0052665F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Main CPU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</w:t>
            </w:r>
            <w:r w:rsidR="00B65051">
              <w:rPr>
                <w:rFonts w:ascii="Segoe UI" w:hAnsi="Segoe UI" w:cs="Segoe UI"/>
                <w:sz w:val="21"/>
                <w:szCs w:val="21"/>
              </w:rPr>
              <w:t>(Contains E</w:t>
            </w:r>
            <w:r w:rsidR="002A06D6">
              <w:rPr>
                <w:rFonts w:ascii="Segoe UI" w:hAnsi="Segoe UI" w:cs="Segoe UI"/>
                <w:sz w:val="21"/>
                <w:szCs w:val="21"/>
              </w:rPr>
              <w:t>VCU)</w:t>
            </w:r>
          </w:p>
        </w:tc>
      </w:tr>
      <w:tr w:rsidR="0001726F" w:rsidRPr="0052665F" w14:paraId="5BFC42FF" w14:textId="77777777" w:rsidTr="00C12FEC">
        <w:trPr>
          <w:trHeight w:val="485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19476" w14:textId="6C57BD11" w:rsidR="0001726F" w:rsidRPr="0052665F" w:rsidRDefault="00D5441C" w:rsidP="0001726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SYS_ARCH_ELE_ID_02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092F55" w14:textId="1C6BB547" w:rsidR="0001726F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020" w14:textId="186CB5BA" w:rsidR="0001726F" w:rsidRPr="0052665F" w:rsidRDefault="00D5441C" w:rsidP="0001726F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Sub CPU</w:t>
            </w:r>
          </w:p>
        </w:tc>
      </w:tr>
      <w:tr w:rsidR="00D5441C" w:rsidRPr="0052665F" w14:paraId="6F95E7FB" w14:textId="77777777" w:rsidTr="00C12FEC">
        <w:trPr>
          <w:trHeight w:val="41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31364" w14:textId="576ABFE6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SYS_ARCH_ELE_ID_03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2BCC9A" w14:textId="3DA7C4FA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511BB" w14:textId="56484220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Inverter-1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70C728DB" w14:textId="77777777" w:rsidTr="00C12FEC">
        <w:trPr>
          <w:trHeight w:val="395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8D90D" w14:textId="1A4CF56E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SYS_ARCH_ELE_ID_04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2BC3E1" w14:textId="64AFA957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0667C0" w14:textId="6D0DAF7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Inverter-2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9FD32C6" w14:textId="77777777" w:rsidTr="00C12FEC">
        <w:trPr>
          <w:trHeight w:val="42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5EE198" w14:textId="13CAFB3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SYS_ARCH_ELE_ID_05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013DC4" w14:textId="4200630B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AB4EDB" w14:textId="58528635" w:rsidR="00D5441C" w:rsidRPr="002A06D6" w:rsidRDefault="00D5441C" w:rsidP="00D5441C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Steering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764B7844" w14:textId="77777777" w:rsidTr="00C12FEC">
        <w:trPr>
          <w:trHeight w:val="41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B558F9" w14:textId="737B9BA5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SYS_ARCH_ELE_ID_06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232956" w14:textId="23E4812D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F5C320" w14:textId="72CEA8A5" w:rsidR="00D5441C" w:rsidRPr="002A06D6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2A06D6">
              <w:rPr>
                <w:rFonts w:eastAsia="Times New Roman" w:cstheme="minorHAnsi"/>
                <w:lang w:val="en-IN" w:eastAsia="en-IN"/>
              </w:rPr>
              <w:t>Brake</w:t>
            </w:r>
            <w:r w:rsidRPr="00D5441C">
              <w:rPr>
                <w:rFonts w:eastAsia="Times New Roman" w:cstheme="minorHAnsi"/>
                <w:lang w:val="en-IN" w:eastAsia="en-IN"/>
              </w:rPr>
              <w:t xml:space="preserve">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0D769D4" w14:textId="77777777" w:rsidTr="00C12FEC">
        <w:trPr>
          <w:trHeight w:val="40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76048" w14:textId="212AA7CB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SYS_ARCH_ELE_ID_07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B57469" w14:textId="103C6F92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FBA36" w14:textId="73304EB7" w:rsidR="00D5441C" w:rsidRPr="00D5441C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Converter-1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15AF241B" w14:textId="77777777" w:rsidTr="00C12FEC">
        <w:trPr>
          <w:trHeight w:val="412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694D5" w14:textId="5D83AB47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SYS_ARCH_ELE_ID_08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489D9A" w14:textId="7990EDCE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D2D7D7" w14:textId="06807BD0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Converter-2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088CF89A" w14:textId="77777777" w:rsidTr="00C12FEC">
        <w:trPr>
          <w:trHeight w:val="431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08E0D8" w14:textId="7F76881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SYS_ARCH_ELE_ID_09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A6B1C9" w14:textId="47FFF9C3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F3479" w14:textId="2416FF31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Converter-3 (1kW)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1712FC9" w14:textId="77777777" w:rsidTr="00C12FEC">
        <w:trPr>
          <w:trHeight w:val="40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9DC20" w14:textId="137BA961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SYS_ARCH_ELE_ID_10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E8999" w14:textId="72F3CDF5" w:rsidR="00D5441C" w:rsidRPr="00D5441C" w:rsidRDefault="00D5441C" w:rsidP="00D5441C">
            <w:pPr>
              <w:spacing w:after="0" w:line="300" w:lineRule="atLeast"/>
              <w:jc w:val="both"/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21817C" w14:textId="7BC96F30" w:rsidR="00D5441C" w:rsidRPr="00D5441C" w:rsidRDefault="0070638D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HVIL</w:t>
            </w:r>
          </w:p>
        </w:tc>
      </w:tr>
      <w:tr w:rsidR="00D5441C" w:rsidRPr="0052665F" w14:paraId="43A01CA6" w14:textId="77777777" w:rsidTr="00C12FEC">
        <w:trPr>
          <w:trHeight w:val="413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325A2" w14:textId="76305038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SYS_ARCH_ELE_ID_11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79C1C" w14:textId="1D80A177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FC9300" w14:textId="47A2DC3E" w:rsidR="00D5441C" w:rsidRPr="00D5441C" w:rsidRDefault="00D12978" w:rsidP="00D5441C">
            <w:pPr>
              <w:spacing w:after="0" w:line="240" w:lineRule="auto"/>
              <w:rPr>
                <w:rFonts w:eastAsia="Times New Roman" w:cstheme="minorHAnsi"/>
                <w:highlight w:val="yellow"/>
                <w:lang w:val="en-IN" w:eastAsia="en-IN"/>
              </w:rPr>
            </w:pPr>
            <w:r w:rsidRPr="00D12978">
              <w:rPr>
                <w:rFonts w:eastAsia="Times New Roman" w:cstheme="minorHAnsi"/>
                <w:lang w:val="en-IN" w:eastAsia="en-IN"/>
              </w:rPr>
              <w:t>CCS2 charging</w:t>
            </w:r>
          </w:p>
        </w:tc>
      </w:tr>
      <w:tr w:rsidR="00D5441C" w:rsidRPr="0052665F" w14:paraId="6E9473CF" w14:textId="77777777" w:rsidTr="00C12FEC">
        <w:trPr>
          <w:trHeight w:val="419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7F3BE" w14:textId="41AE8F95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lastRenderedPageBreak/>
              <w:t>SYS_ARCH_ELE_ID_12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CEA3AE" w14:textId="6ABF0ACD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6A142A" w14:textId="6BC82B7F" w:rsidR="00D5441C" w:rsidRPr="0052665F" w:rsidRDefault="00D12978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Analog inputs</w:t>
            </w:r>
          </w:p>
        </w:tc>
      </w:tr>
      <w:tr w:rsidR="000E715A" w:rsidRPr="0052665F" w14:paraId="4E270C4B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94D0C5" w14:textId="16C62EA2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SYS_ARCH_ELE_ID_13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1A0630" w14:textId="1B67AB8A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6C1323" w14:textId="73343FBC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Digital inputs/outputs</w:t>
            </w:r>
          </w:p>
        </w:tc>
      </w:tr>
      <w:tr w:rsidR="000E715A" w:rsidRPr="0052665F" w14:paraId="788B58C9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0B121" w14:textId="4CB087C5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SYS_ARCH_ELE_ID_14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7EA99" w14:textId="0DE42B9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FBE7B" w14:textId="3C22109E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HSD/LSD</w:t>
            </w:r>
          </w:p>
        </w:tc>
      </w:tr>
      <w:tr w:rsidR="000E715A" w:rsidRPr="0052665F" w14:paraId="7312A229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96151" w14:textId="153F2BC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SYS_ARCH_ELE_ID_15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70BBD" w14:textId="4796D44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7A04AF" w14:textId="5D22F74D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Battery Pack</w:t>
            </w:r>
            <w:r>
              <w:rPr>
                <w:rFonts w:eastAsia="Times New Roman" w:cstheme="minorHAnsi"/>
                <w:lang w:val="en-IN" w:eastAsia="en-IN"/>
              </w:rPr>
              <w:t xml:space="preserve"> via PDU</w:t>
            </w:r>
          </w:p>
        </w:tc>
      </w:tr>
      <w:tr w:rsidR="000E715A" w:rsidRPr="0052665F" w14:paraId="7673BA08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2B6F4" w14:textId="4B282A72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SYS_ARCH_ELE_ID_16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4176F3" w14:textId="2DACF8A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7D069F" w14:textId="7086BE48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Cooling System</w:t>
            </w:r>
          </w:p>
        </w:tc>
      </w:tr>
      <w:tr w:rsidR="00EE7F5C" w:rsidRPr="0052665F" w14:paraId="1BAD9CA1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1E8BD" w14:textId="5AF9A7D4" w:rsidR="00EE7F5C" w:rsidRPr="0052665F" w:rsidRDefault="00EE7F5C" w:rsidP="00EE7F5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A7A7F" w14:textId="58EEC49D" w:rsidR="00EE7F5C" w:rsidRPr="0052665F" w:rsidRDefault="00EE7F5C" w:rsidP="00EE7F5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AA19D3" w14:textId="04374F6D" w:rsidR="00EE7F5C" w:rsidRPr="0052665F" w:rsidRDefault="00EE7F5C" w:rsidP="00EE7F5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</w:p>
        </w:tc>
      </w:tr>
    </w:tbl>
    <w:p w14:paraId="6D11447D" w14:textId="5AB13E66" w:rsidR="00964362" w:rsidRDefault="0034454D" w:rsidP="006108C2">
      <w:pPr>
        <w:pStyle w:val="Caption"/>
      </w:pPr>
      <w:bookmarkStart w:id="25" w:name="_Toc161141737"/>
      <w:r>
        <w:t>List of</w:t>
      </w:r>
      <w:r w:rsidR="005B0EA4">
        <w:t xml:space="preserve"> System Architecture elements</w:t>
      </w:r>
      <w:bookmarkEnd w:id="25"/>
    </w:p>
    <w:p w14:paraId="246E8A3A" w14:textId="5615EFCD" w:rsidR="00964362" w:rsidRPr="0045126E" w:rsidRDefault="00964362" w:rsidP="0045126E">
      <w:pPr>
        <w:rPr>
          <w:lang w:val="en-GB" w:eastAsia="de-DE"/>
        </w:rPr>
      </w:pPr>
    </w:p>
    <w:p w14:paraId="1749A5D2" w14:textId="37865966" w:rsidR="00130229" w:rsidRPr="00613287" w:rsidRDefault="00D27B35" w:rsidP="53BF8A3E">
      <w:pPr>
        <w:pStyle w:val="Heading2"/>
        <w:jc w:val="left"/>
        <w:rPr>
          <w:rFonts w:eastAsiaTheme="minorEastAsia" w:cstheme="minorHAnsi"/>
        </w:rPr>
      </w:pPr>
      <w:bookmarkStart w:id="26" w:name="_Toc236748987"/>
      <w:r w:rsidRPr="00613287">
        <w:rPr>
          <w:rFonts w:eastAsiaTheme="minorEastAsia" w:cstheme="minorHAnsi"/>
        </w:rPr>
        <w:t xml:space="preserve">System </w:t>
      </w:r>
      <w:r w:rsidR="008A3608" w:rsidRPr="00613287">
        <w:rPr>
          <w:rFonts w:eastAsiaTheme="minorEastAsia" w:cstheme="minorHAnsi"/>
        </w:rPr>
        <w:t>Relationship</w:t>
      </w:r>
      <w:bookmarkEnd w:id="26"/>
      <w:r w:rsidR="008A3608" w:rsidRPr="00613287">
        <w:rPr>
          <w:rFonts w:eastAsiaTheme="minorEastAsia" w:cstheme="minorHAnsi"/>
        </w:rPr>
        <w:t xml:space="preserve"> </w:t>
      </w:r>
    </w:p>
    <w:p w14:paraId="7636B1D3" w14:textId="45CEA171" w:rsidR="00516D1A" w:rsidRPr="00EE3413" w:rsidRDefault="79078AF1" w:rsidP="003E6B88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Relationship of system elements (including interfaces and interactions)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908"/>
        <w:gridCol w:w="930"/>
        <w:gridCol w:w="1134"/>
        <w:gridCol w:w="851"/>
        <w:gridCol w:w="1134"/>
        <w:gridCol w:w="992"/>
        <w:gridCol w:w="1134"/>
        <w:gridCol w:w="1276"/>
        <w:gridCol w:w="1417"/>
      </w:tblGrid>
      <w:tr w:rsidR="00516D1A" w14:paraId="57A6B3D8" w14:textId="77777777" w:rsidTr="00EB119B">
        <w:tc>
          <w:tcPr>
            <w:tcW w:w="908" w:type="dxa"/>
            <w:shd w:val="clear" w:color="auto" w:fill="FFC000"/>
          </w:tcPr>
          <w:p w14:paraId="3CDE7AAC" w14:textId="101414F8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 ID</w:t>
            </w:r>
          </w:p>
        </w:tc>
        <w:tc>
          <w:tcPr>
            <w:tcW w:w="930" w:type="dxa"/>
            <w:shd w:val="clear" w:color="auto" w:fill="FFC000"/>
          </w:tcPr>
          <w:p w14:paraId="3E14F88B" w14:textId="03BB339B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</w:t>
            </w:r>
          </w:p>
        </w:tc>
        <w:tc>
          <w:tcPr>
            <w:tcW w:w="1134" w:type="dxa"/>
            <w:shd w:val="clear" w:color="auto" w:fill="FFC000"/>
          </w:tcPr>
          <w:p w14:paraId="458FC117" w14:textId="5783D2A0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Sub-element</w:t>
            </w:r>
          </w:p>
        </w:tc>
        <w:tc>
          <w:tcPr>
            <w:tcW w:w="851" w:type="dxa"/>
            <w:shd w:val="clear" w:color="auto" w:fill="FFC000"/>
          </w:tcPr>
          <w:p w14:paraId="36EF6BF8" w14:textId="77A416B1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Category (SW/HW/Both)</w:t>
            </w:r>
          </w:p>
        </w:tc>
        <w:tc>
          <w:tcPr>
            <w:tcW w:w="1134" w:type="dxa"/>
            <w:shd w:val="clear" w:color="auto" w:fill="FFC000"/>
          </w:tcPr>
          <w:p w14:paraId="1A0DD00E" w14:textId="291A799B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Function</w:t>
            </w:r>
          </w:p>
        </w:tc>
        <w:tc>
          <w:tcPr>
            <w:tcW w:w="992" w:type="dxa"/>
            <w:shd w:val="clear" w:color="auto" w:fill="FFC000"/>
          </w:tcPr>
          <w:p w14:paraId="1EF35D17" w14:textId="51F06A7D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Related with Element/SW</w:t>
            </w:r>
          </w:p>
        </w:tc>
        <w:tc>
          <w:tcPr>
            <w:tcW w:w="1134" w:type="dxa"/>
            <w:shd w:val="clear" w:color="auto" w:fill="FFC000"/>
          </w:tcPr>
          <w:p w14:paraId="7946F113" w14:textId="535EE114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Type of interface (Internal/External)</w:t>
            </w:r>
          </w:p>
        </w:tc>
        <w:tc>
          <w:tcPr>
            <w:tcW w:w="1276" w:type="dxa"/>
            <w:shd w:val="clear" w:color="auto" w:fill="FFC000"/>
          </w:tcPr>
          <w:p w14:paraId="319B6F2C" w14:textId="0A2D39F7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Interface Interaction description</w:t>
            </w:r>
          </w:p>
        </w:tc>
        <w:tc>
          <w:tcPr>
            <w:tcW w:w="1417" w:type="dxa"/>
            <w:shd w:val="clear" w:color="auto" w:fill="FFC000"/>
          </w:tcPr>
          <w:p w14:paraId="3304BBD5" w14:textId="232B5CC7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Detailed Description</w:t>
            </w:r>
          </w:p>
        </w:tc>
      </w:tr>
      <w:tr w:rsidR="00516D1A" w14:paraId="5253A0C6" w14:textId="77777777" w:rsidTr="00EB119B">
        <w:tc>
          <w:tcPr>
            <w:tcW w:w="908" w:type="dxa"/>
            <w:vMerge w:val="restart"/>
            <w:vAlign w:val="center"/>
          </w:tcPr>
          <w:p w14:paraId="314E3AAA" w14:textId="00CB060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SYS_ARCH_ELE_01</w:t>
            </w:r>
          </w:p>
        </w:tc>
        <w:tc>
          <w:tcPr>
            <w:tcW w:w="930" w:type="dxa"/>
            <w:vMerge w:val="restart"/>
            <w:vAlign w:val="center"/>
          </w:tcPr>
          <w:p w14:paraId="212D5364" w14:textId="07B22524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Control Domain</w:t>
            </w:r>
          </w:p>
        </w:tc>
        <w:tc>
          <w:tcPr>
            <w:tcW w:w="1134" w:type="dxa"/>
            <w:vMerge w:val="restart"/>
            <w:vAlign w:val="center"/>
          </w:tcPr>
          <w:p w14:paraId="62E4EFAE" w14:textId="39CC965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Main CPU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(Contains EVCU)</w:t>
            </w:r>
          </w:p>
        </w:tc>
        <w:tc>
          <w:tcPr>
            <w:tcW w:w="851" w:type="dxa"/>
            <w:vMerge w:val="restart"/>
            <w:vAlign w:val="center"/>
          </w:tcPr>
          <w:p w14:paraId="03CBC393" w14:textId="4A5B366F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3B1A9E51" w14:textId="65BCC238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control, state management, diagnostics, safety management</w:t>
            </w:r>
          </w:p>
        </w:tc>
        <w:tc>
          <w:tcPr>
            <w:tcW w:w="992" w:type="dxa"/>
            <w:vAlign w:val="center"/>
          </w:tcPr>
          <w:p w14:paraId="073860F2" w14:textId="1573DD9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Sub CPU</w:t>
            </w:r>
          </w:p>
        </w:tc>
        <w:tc>
          <w:tcPr>
            <w:tcW w:w="1134" w:type="dxa"/>
            <w:vAlign w:val="center"/>
          </w:tcPr>
          <w:p w14:paraId="18EBDD63" w14:textId="1908143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2B98DEA8" w14:textId="65FC443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22A295A5" w14:textId="14AB8B91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exchanges commands, diagnostics, watchdog status, and safety monitoring information with Sub CPU.</w:t>
            </w:r>
          </w:p>
        </w:tc>
      </w:tr>
      <w:tr w:rsidR="00516D1A" w14:paraId="17E3CE14" w14:textId="77777777" w:rsidTr="00EB119B">
        <w:tc>
          <w:tcPr>
            <w:tcW w:w="908" w:type="dxa"/>
            <w:vMerge/>
            <w:vAlign w:val="center"/>
          </w:tcPr>
          <w:p w14:paraId="6D4BB0DB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0BCCB51A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474C5D84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57AC7E33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0F723DED" w14:textId="23CC633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14:paraId="2CBE66F2" w14:textId="730666D4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Inverter-1</w:t>
            </w:r>
          </w:p>
        </w:tc>
        <w:tc>
          <w:tcPr>
            <w:tcW w:w="1134" w:type="dxa"/>
            <w:vAlign w:val="center"/>
          </w:tcPr>
          <w:p w14:paraId="1F800E15" w14:textId="57A3C1E9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0EA91000" w14:textId="4052DAE4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06D797B6" w14:textId="6246C7C5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CU transmits propulsion enable, torque request, </w:t>
            </w:r>
            <w:proofErr w:type="spellStart"/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derating</w:t>
            </w:r>
            <w:proofErr w:type="spellEnd"/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command and receives motor feedback and inverter diagnostics.</w:t>
            </w:r>
          </w:p>
        </w:tc>
      </w:tr>
      <w:tr w:rsidR="00516D1A" w14:paraId="7BAE85A5" w14:textId="77777777" w:rsidTr="00EB119B">
        <w:tc>
          <w:tcPr>
            <w:tcW w:w="908" w:type="dxa"/>
            <w:vMerge/>
            <w:vAlign w:val="center"/>
          </w:tcPr>
          <w:p w14:paraId="19658825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6724B3BA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60FE0EF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2A34D5B1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47F6A8DD" w14:textId="46AFBCD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14:paraId="5CB8FDA6" w14:textId="5EECF12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Inverter-2</w:t>
            </w:r>
          </w:p>
        </w:tc>
        <w:tc>
          <w:tcPr>
            <w:tcW w:w="1134" w:type="dxa"/>
            <w:vAlign w:val="center"/>
          </w:tcPr>
          <w:p w14:paraId="3FE7C191" w14:textId="42ED407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38F99F9C" w14:textId="22CEC509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5B6CE588" w14:textId="111A5C4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CU transmits propulsion 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lastRenderedPageBreak/>
              <w:t>commands and receives inverter status and fault information.</w:t>
            </w:r>
          </w:p>
        </w:tc>
      </w:tr>
      <w:tr w:rsidR="00516D1A" w14:paraId="3107575F" w14:textId="77777777" w:rsidTr="00EB119B">
        <w:tc>
          <w:tcPr>
            <w:tcW w:w="908" w:type="dxa"/>
            <w:vMerge/>
            <w:vAlign w:val="center"/>
          </w:tcPr>
          <w:p w14:paraId="7149F2B7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3CF14659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F24A584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0BEE82FC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5823C2B4" w14:textId="00EE7F59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Steering control coordination</w:t>
            </w:r>
          </w:p>
        </w:tc>
        <w:tc>
          <w:tcPr>
            <w:tcW w:w="992" w:type="dxa"/>
            <w:vAlign w:val="center"/>
          </w:tcPr>
          <w:p w14:paraId="6EF16654" w14:textId="5898353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Steering Auxiliary Inverter</w:t>
            </w:r>
          </w:p>
        </w:tc>
        <w:tc>
          <w:tcPr>
            <w:tcW w:w="1134" w:type="dxa"/>
            <w:vAlign w:val="center"/>
          </w:tcPr>
          <w:p w14:paraId="3DEF96C8" w14:textId="623DC46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2B7850A6" w14:textId="76A3ED9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41BAA98D" w14:textId="5652FA7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sends steering enable and operating mode commands and receives diagnostics/status.</w:t>
            </w:r>
          </w:p>
        </w:tc>
      </w:tr>
      <w:tr w:rsidR="00516D1A" w14:paraId="61641176" w14:textId="77777777" w:rsidTr="00EB119B">
        <w:tc>
          <w:tcPr>
            <w:tcW w:w="908" w:type="dxa"/>
            <w:vMerge/>
            <w:vAlign w:val="center"/>
          </w:tcPr>
          <w:p w14:paraId="4AB47961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08A163C5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327D34C4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085DFF86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192073A0" w14:textId="56FED09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Brake system coordination</w:t>
            </w:r>
          </w:p>
        </w:tc>
        <w:tc>
          <w:tcPr>
            <w:tcW w:w="992" w:type="dxa"/>
            <w:vAlign w:val="center"/>
          </w:tcPr>
          <w:p w14:paraId="0D008098" w14:textId="0895A40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Brake Auxiliary Inverter</w:t>
            </w:r>
          </w:p>
        </w:tc>
        <w:tc>
          <w:tcPr>
            <w:tcW w:w="1134" w:type="dxa"/>
            <w:vAlign w:val="center"/>
          </w:tcPr>
          <w:p w14:paraId="6751F4EC" w14:textId="6FC157B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4E2DFA4B" w14:textId="674FA8ED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54E7F30D" w14:textId="7346968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sends compressor requests and receives motor status, faults and operational feedback.</w:t>
            </w:r>
          </w:p>
        </w:tc>
      </w:tr>
      <w:tr w:rsidR="00516D1A" w14:paraId="79EC521E" w14:textId="77777777" w:rsidTr="00EB119B">
        <w:tc>
          <w:tcPr>
            <w:tcW w:w="908" w:type="dxa"/>
            <w:vMerge/>
            <w:vAlign w:val="center"/>
          </w:tcPr>
          <w:p w14:paraId="363660EE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5F316832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57728EC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4769A8A5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3B77A3A6" w14:textId="7A172F6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14:paraId="77CDEBBF" w14:textId="66824879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Converter-1</w:t>
            </w:r>
          </w:p>
        </w:tc>
        <w:tc>
          <w:tcPr>
            <w:tcW w:w="1134" w:type="dxa"/>
            <w:vAlign w:val="center"/>
          </w:tcPr>
          <w:p w14:paraId="31D9F36D" w14:textId="2F2343D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115C6BF3" w14:textId="76EF636D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21A60A78" w14:textId="6B0CC78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supervises converter operation and receives voltage/current/temperature diagnostics.</w:t>
            </w:r>
          </w:p>
        </w:tc>
      </w:tr>
      <w:tr w:rsidR="00516D1A" w14:paraId="0EC48CFB" w14:textId="77777777" w:rsidTr="00EB119B">
        <w:tc>
          <w:tcPr>
            <w:tcW w:w="908" w:type="dxa"/>
            <w:vMerge/>
            <w:vAlign w:val="center"/>
          </w:tcPr>
          <w:p w14:paraId="34A74482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0FFBF4C3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4FE9A5E5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518E1FDA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5468C9FB" w14:textId="2561450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14:paraId="53198F94" w14:textId="1FA1570A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Converter-2</w:t>
            </w:r>
          </w:p>
        </w:tc>
        <w:tc>
          <w:tcPr>
            <w:tcW w:w="1134" w:type="dxa"/>
            <w:vAlign w:val="center"/>
          </w:tcPr>
          <w:p w14:paraId="16A6021A" w14:textId="0B94D109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79AB510B" w14:textId="6723F4C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3C511CA4" w14:textId="067B9E4B" w:rsidR="00516D1A" w:rsidRPr="003A2531" w:rsidRDefault="00EB119B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EVCU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supervises converter operation and receives status information.</w:t>
            </w:r>
          </w:p>
        </w:tc>
      </w:tr>
      <w:tr w:rsidR="00516D1A" w14:paraId="02DE275C" w14:textId="77777777" w:rsidTr="00EB119B">
        <w:tc>
          <w:tcPr>
            <w:tcW w:w="908" w:type="dxa"/>
            <w:vMerge/>
            <w:vAlign w:val="center"/>
          </w:tcPr>
          <w:p w14:paraId="3D2C216F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930" w:type="dxa"/>
            <w:vMerge/>
            <w:vAlign w:val="center"/>
          </w:tcPr>
          <w:p w14:paraId="610B84A0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11EBDE25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851" w:type="dxa"/>
            <w:vMerge/>
            <w:vAlign w:val="center"/>
          </w:tcPr>
          <w:p w14:paraId="20B5FA20" w14:textId="77777777" w:rsidR="00516D1A" w:rsidRPr="003A2531" w:rsidRDefault="00516D1A" w:rsidP="00516D1A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00495873" w14:textId="1F989A0A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14:paraId="18D2D772" w14:textId="3C5A2C2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Converter-3</w:t>
            </w:r>
          </w:p>
        </w:tc>
        <w:tc>
          <w:tcPr>
            <w:tcW w:w="1134" w:type="dxa"/>
            <w:vAlign w:val="center"/>
          </w:tcPr>
          <w:p w14:paraId="6B9FF592" w14:textId="6A5CBFB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729CE358" w14:textId="0332B5E2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07CA9C63" w14:textId="07D992B1" w:rsidR="00516D1A" w:rsidRPr="003A2531" w:rsidRDefault="00EB119B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EVCU 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supervises 12V charging operation and diagnostic information.</w:t>
            </w:r>
          </w:p>
        </w:tc>
      </w:tr>
      <w:tr w:rsidR="00516D1A" w14:paraId="5FE5D020" w14:textId="77777777" w:rsidTr="00EB119B">
        <w:tc>
          <w:tcPr>
            <w:tcW w:w="908" w:type="dxa"/>
            <w:vAlign w:val="center"/>
          </w:tcPr>
          <w:p w14:paraId="769B778D" w14:textId="57004E1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SYS_ARCH_ELE_02</w:t>
            </w:r>
          </w:p>
        </w:tc>
        <w:tc>
          <w:tcPr>
            <w:tcW w:w="930" w:type="dxa"/>
            <w:vAlign w:val="center"/>
          </w:tcPr>
          <w:p w14:paraId="45465FA6" w14:textId="41C1C1D8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Control Domain</w:t>
            </w:r>
          </w:p>
        </w:tc>
        <w:tc>
          <w:tcPr>
            <w:tcW w:w="1134" w:type="dxa"/>
            <w:vAlign w:val="center"/>
          </w:tcPr>
          <w:p w14:paraId="37D02DDC" w14:textId="4136595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Sub CPU</w:t>
            </w:r>
          </w:p>
        </w:tc>
        <w:tc>
          <w:tcPr>
            <w:tcW w:w="851" w:type="dxa"/>
            <w:vAlign w:val="center"/>
          </w:tcPr>
          <w:p w14:paraId="487C207F" w14:textId="5D0EC26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5CF77E3A" w14:textId="1A44310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Safety supervision</w:t>
            </w:r>
          </w:p>
        </w:tc>
        <w:tc>
          <w:tcPr>
            <w:tcW w:w="992" w:type="dxa"/>
            <w:vAlign w:val="center"/>
          </w:tcPr>
          <w:p w14:paraId="1DB26BF6" w14:textId="45FAE342" w:rsidR="00516D1A" w:rsidRPr="003A2531" w:rsidRDefault="00EB119B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EV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60E47DA1" w14:textId="59502B1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38B46B58" w14:textId="7393101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7C86F159" w14:textId="6BDD154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Sub CPU performs supervision, diagnostics and watchdog monitoring of VECU.</w:t>
            </w:r>
          </w:p>
        </w:tc>
      </w:tr>
      <w:tr w:rsidR="00516D1A" w14:paraId="484D9C70" w14:textId="77777777" w:rsidTr="00EB119B">
        <w:tc>
          <w:tcPr>
            <w:tcW w:w="908" w:type="dxa"/>
            <w:vAlign w:val="center"/>
          </w:tcPr>
          <w:p w14:paraId="0E6E51F1" w14:textId="1B8707D0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lastRenderedPageBreak/>
              <w:t>SYS_ARCH_ELE_03</w:t>
            </w:r>
          </w:p>
        </w:tc>
        <w:tc>
          <w:tcPr>
            <w:tcW w:w="930" w:type="dxa"/>
            <w:vAlign w:val="center"/>
          </w:tcPr>
          <w:p w14:paraId="394A36C2" w14:textId="26436C2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F2390C2" w14:textId="2109223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Inverter-1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2754BFA" w14:textId="0535C5A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8F08612" w14:textId="7AECE37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14:paraId="2E54289F" w14:textId="6CDF7531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Motor-1</w:t>
            </w:r>
          </w:p>
        </w:tc>
        <w:tc>
          <w:tcPr>
            <w:tcW w:w="1134" w:type="dxa"/>
            <w:vAlign w:val="center"/>
          </w:tcPr>
          <w:p w14:paraId="6DA72B8F" w14:textId="539FC9B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413EF7F2" w14:textId="340A677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27BAE771" w14:textId="28D170B2" w:rsidR="00516D1A" w:rsidRPr="003A2531" w:rsidRDefault="00516D1A" w:rsidP="0006544B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Converts HV DC bus voltage into controlled 3-phase AC power for </w:t>
            </w:r>
            <w:r w:rsidR="0006544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motor.</w:t>
            </w:r>
          </w:p>
        </w:tc>
      </w:tr>
      <w:tr w:rsidR="00516D1A" w14:paraId="3C30A9FD" w14:textId="77777777" w:rsidTr="00EB119B">
        <w:tc>
          <w:tcPr>
            <w:tcW w:w="908" w:type="dxa"/>
            <w:vAlign w:val="center"/>
          </w:tcPr>
          <w:p w14:paraId="64774BFA" w14:textId="0F1EC12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SYS_ARCH_ELE_04</w:t>
            </w:r>
          </w:p>
        </w:tc>
        <w:tc>
          <w:tcPr>
            <w:tcW w:w="930" w:type="dxa"/>
            <w:vAlign w:val="center"/>
          </w:tcPr>
          <w:p w14:paraId="4FAAA71C" w14:textId="29E4907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0D9CF96" w14:textId="547B972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Inverter-2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1EFD9558" w14:textId="74222CB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157215F" w14:textId="5E1B3D5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14:paraId="06A7E92C" w14:textId="560CA44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Traction Motor-2</w:t>
            </w:r>
          </w:p>
        </w:tc>
        <w:tc>
          <w:tcPr>
            <w:tcW w:w="1134" w:type="dxa"/>
            <w:vAlign w:val="center"/>
          </w:tcPr>
          <w:p w14:paraId="72A8DE2D" w14:textId="3E07B6D9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3605B97" w14:textId="48FE885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32A69862" w14:textId="4FF5BF3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Converts HV DC bus voltage into controlled 3-phase AC power for </w:t>
            </w:r>
            <w:r w:rsidR="0006544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traction 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motor.</w:t>
            </w:r>
          </w:p>
        </w:tc>
      </w:tr>
      <w:tr w:rsidR="00516D1A" w14:paraId="08911244" w14:textId="77777777" w:rsidTr="00EB119B">
        <w:tc>
          <w:tcPr>
            <w:tcW w:w="908" w:type="dxa"/>
            <w:vAlign w:val="center"/>
          </w:tcPr>
          <w:p w14:paraId="31F62634" w14:textId="1AEBF2D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SYS_ARCH_ELE_05</w:t>
            </w:r>
          </w:p>
        </w:tc>
        <w:tc>
          <w:tcPr>
            <w:tcW w:w="930" w:type="dxa"/>
            <w:vAlign w:val="center"/>
          </w:tcPr>
          <w:p w14:paraId="4B2463D2" w14:textId="68D0EA9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4E163B57" w14:textId="0098652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Steering Auxiliary Inverter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5EF6075" w14:textId="5BBC75A4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B5438E8" w14:textId="67FA0D2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Steering pump motor control</w:t>
            </w:r>
          </w:p>
        </w:tc>
        <w:tc>
          <w:tcPr>
            <w:tcW w:w="992" w:type="dxa"/>
            <w:vAlign w:val="center"/>
          </w:tcPr>
          <w:p w14:paraId="3917CBF0" w14:textId="7ED6DB8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Steering Pump Motor</w:t>
            </w:r>
          </w:p>
        </w:tc>
        <w:tc>
          <w:tcPr>
            <w:tcW w:w="1134" w:type="dxa"/>
            <w:vAlign w:val="center"/>
          </w:tcPr>
          <w:p w14:paraId="60F77DBE" w14:textId="13B0550F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119FCDC6" w14:textId="6EBBEEE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3AA5E00C" w14:textId="3AC8CE3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Controls steering motor speed and torque according to vehicle command.</w:t>
            </w:r>
          </w:p>
        </w:tc>
      </w:tr>
      <w:tr w:rsidR="00516D1A" w14:paraId="5A2CD926" w14:textId="77777777" w:rsidTr="00EB119B">
        <w:tc>
          <w:tcPr>
            <w:tcW w:w="908" w:type="dxa"/>
            <w:vAlign w:val="center"/>
          </w:tcPr>
          <w:p w14:paraId="40766F61" w14:textId="05DFEEC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SYS_ARCH_ELE_06</w:t>
            </w:r>
          </w:p>
        </w:tc>
        <w:tc>
          <w:tcPr>
            <w:tcW w:w="930" w:type="dxa"/>
            <w:vAlign w:val="center"/>
          </w:tcPr>
          <w:p w14:paraId="1A9BAA51" w14:textId="7AD8C8C5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0E1A33D" w14:textId="37F3A0FF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Brake Auxiliary Inverter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B4055BE" w14:textId="7FD0608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7E263A27" w14:textId="7814F8F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Brake compressor motor control</w:t>
            </w:r>
          </w:p>
        </w:tc>
        <w:tc>
          <w:tcPr>
            <w:tcW w:w="992" w:type="dxa"/>
            <w:vAlign w:val="center"/>
          </w:tcPr>
          <w:p w14:paraId="1B91EC19" w14:textId="579FB30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Brake Compressor Motor</w:t>
            </w:r>
          </w:p>
        </w:tc>
        <w:tc>
          <w:tcPr>
            <w:tcW w:w="1134" w:type="dxa"/>
            <w:vAlign w:val="center"/>
          </w:tcPr>
          <w:p w14:paraId="481B2D5C" w14:textId="24A426A1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5A7F7B0" w14:textId="486AB77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27D60FE7" w14:textId="1C41E5E4" w:rsidR="00516D1A" w:rsidRPr="003A2531" w:rsidRDefault="00516D1A" w:rsidP="0006544B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Controls brake compressor motor </w:t>
            </w:r>
            <w:r w:rsidR="0006544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speed and torque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.</w:t>
            </w:r>
          </w:p>
        </w:tc>
      </w:tr>
      <w:tr w:rsidR="00516D1A" w14:paraId="6395423D" w14:textId="77777777" w:rsidTr="00EB119B">
        <w:tc>
          <w:tcPr>
            <w:tcW w:w="908" w:type="dxa"/>
            <w:vAlign w:val="center"/>
          </w:tcPr>
          <w:p w14:paraId="0593648B" w14:textId="365AC96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SYS_ARCH_ELE_07</w:t>
            </w:r>
          </w:p>
        </w:tc>
        <w:tc>
          <w:tcPr>
            <w:tcW w:w="930" w:type="dxa"/>
            <w:vAlign w:val="center"/>
          </w:tcPr>
          <w:p w14:paraId="0284E4E4" w14:textId="53EE479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3F4DC1BD" w14:textId="11BDDBC8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Converter-1 (6kW)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250E515F" w14:textId="2E8C4CD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31546E99" w14:textId="4D1672A1" w:rsidR="00516D1A" w:rsidRPr="003A2531" w:rsidRDefault="00516D1A" w:rsidP="0070638D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LV power supply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, </w:t>
            </w:r>
            <w:r w:rsidR="0070638D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LV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battery charging</w:t>
            </w:r>
          </w:p>
        </w:tc>
        <w:tc>
          <w:tcPr>
            <w:tcW w:w="992" w:type="dxa"/>
            <w:vAlign w:val="center"/>
          </w:tcPr>
          <w:p w14:paraId="0F23A932" w14:textId="0250248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24V Loads</w:t>
            </w:r>
          </w:p>
        </w:tc>
        <w:tc>
          <w:tcPr>
            <w:tcW w:w="1134" w:type="dxa"/>
            <w:vAlign w:val="center"/>
          </w:tcPr>
          <w:p w14:paraId="661E8CD2" w14:textId="680E12A1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3D0D5431" w14:textId="7EED9EE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14:paraId="4363B7F6" w14:textId="1B18235C" w:rsidR="00516D1A" w:rsidRPr="003A2531" w:rsidRDefault="00516D1A" w:rsidP="00CB6912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Supplies regu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lated 24V power to vehicle ECUs, 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loads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and charges </w:t>
            </w:r>
            <w:r w:rsidR="00CB6912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24V LV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battery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.</w:t>
            </w:r>
          </w:p>
        </w:tc>
      </w:tr>
      <w:tr w:rsidR="00516D1A" w14:paraId="26BDCBB4" w14:textId="77777777" w:rsidTr="00EB119B">
        <w:tc>
          <w:tcPr>
            <w:tcW w:w="908" w:type="dxa"/>
            <w:vAlign w:val="center"/>
          </w:tcPr>
          <w:p w14:paraId="701B113F" w14:textId="23544E1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SYS_ARCH_ELE_08</w:t>
            </w:r>
          </w:p>
        </w:tc>
        <w:tc>
          <w:tcPr>
            <w:tcW w:w="930" w:type="dxa"/>
            <w:vAlign w:val="center"/>
          </w:tcPr>
          <w:p w14:paraId="59719E16" w14:textId="7444892A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76CAAA19" w14:textId="1830DA50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Converter-2 (6kW)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57EC87CD" w14:textId="68E6A8A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822B417" w14:textId="73E0D2DA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LV power supply</w:t>
            </w:r>
          </w:p>
        </w:tc>
        <w:tc>
          <w:tcPr>
            <w:tcW w:w="992" w:type="dxa"/>
            <w:vAlign w:val="center"/>
          </w:tcPr>
          <w:p w14:paraId="5663B06B" w14:textId="1305DA47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24V Loads</w:t>
            </w:r>
          </w:p>
        </w:tc>
        <w:tc>
          <w:tcPr>
            <w:tcW w:w="1134" w:type="dxa"/>
            <w:vAlign w:val="center"/>
          </w:tcPr>
          <w:p w14:paraId="4973DF73" w14:textId="62938A9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7D500BCD" w14:textId="5139AB69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14:paraId="02E1AD30" w14:textId="2C71B715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Provides additional 24V supply capacity and redundancy.</w:t>
            </w:r>
          </w:p>
        </w:tc>
      </w:tr>
      <w:tr w:rsidR="00516D1A" w14:paraId="48FADAE0" w14:textId="77777777" w:rsidTr="00EB119B">
        <w:tc>
          <w:tcPr>
            <w:tcW w:w="908" w:type="dxa"/>
            <w:vAlign w:val="center"/>
          </w:tcPr>
          <w:p w14:paraId="5A3C73E2" w14:textId="2189759A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SYS_ARCH_ELE_09</w:t>
            </w:r>
          </w:p>
        </w:tc>
        <w:tc>
          <w:tcPr>
            <w:tcW w:w="930" w:type="dxa"/>
            <w:vAlign w:val="center"/>
          </w:tcPr>
          <w:p w14:paraId="5C369E7C" w14:textId="317147A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366ADEC7" w14:textId="5A137C2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DCDC Converter-3 (1kW)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</w:t>
            </w:r>
            <w:r w:rsidR="00EB119B" w:rsidRPr="003A2531">
              <w:rPr>
                <w:rFonts w:eastAsia="Times New Roman" w:cstheme="minorHAnsi"/>
                <w:sz w:val="20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3CF14911" w14:textId="201202C4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F8CE3AD" w14:textId="438A3D57" w:rsidR="00516D1A" w:rsidRPr="003A2531" w:rsidRDefault="0070638D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14:paraId="2B0716CD" w14:textId="421B70F6" w:rsidR="00516D1A" w:rsidRPr="003A2531" w:rsidRDefault="00516D1A" w:rsidP="00EB119B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12V 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loads</w:t>
            </w:r>
          </w:p>
        </w:tc>
        <w:tc>
          <w:tcPr>
            <w:tcW w:w="1134" w:type="dxa"/>
            <w:vAlign w:val="center"/>
          </w:tcPr>
          <w:p w14:paraId="4A027DBB" w14:textId="25D4B40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C9E3ECE" w14:textId="6C0A391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12V Power Output</w:t>
            </w:r>
          </w:p>
        </w:tc>
        <w:tc>
          <w:tcPr>
            <w:tcW w:w="1417" w:type="dxa"/>
            <w:vAlign w:val="center"/>
          </w:tcPr>
          <w:p w14:paraId="3DDC56CD" w14:textId="2FA53EDE" w:rsidR="00516D1A" w:rsidRPr="003A2531" w:rsidRDefault="00CB6912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Charges auxiliary battery and s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upplies low power loads.</w:t>
            </w:r>
          </w:p>
        </w:tc>
      </w:tr>
      <w:tr w:rsidR="00516D1A" w14:paraId="5CA788E2" w14:textId="77777777" w:rsidTr="00EB119B">
        <w:tc>
          <w:tcPr>
            <w:tcW w:w="908" w:type="dxa"/>
            <w:vAlign w:val="center"/>
          </w:tcPr>
          <w:p w14:paraId="5AABAC80" w14:textId="6C9BC6A5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SYS_ARCH_ELE_10</w:t>
            </w:r>
          </w:p>
        </w:tc>
        <w:tc>
          <w:tcPr>
            <w:tcW w:w="930" w:type="dxa"/>
            <w:vAlign w:val="center"/>
          </w:tcPr>
          <w:p w14:paraId="07057E46" w14:textId="2F208BE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78C9F9C0" w14:textId="0EA3B60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HVIL</w:t>
            </w:r>
          </w:p>
        </w:tc>
        <w:tc>
          <w:tcPr>
            <w:tcW w:w="851" w:type="dxa"/>
            <w:vAlign w:val="center"/>
          </w:tcPr>
          <w:p w14:paraId="777F2F09" w14:textId="398AB1E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653C68E0" w14:textId="18D723AA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High voltage safety monitoring</w:t>
            </w:r>
          </w:p>
        </w:tc>
        <w:tc>
          <w:tcPr>
            <w:tcW w:w="992" w:type="dxa"/>
            <w:vAlign w:val="center"/>
          </w:tcPr>
          <w:p w14:paraId="599035E9" w14:textId="11F8CE8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EB119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0C711200" w14:textId="16E1F245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68CC421E" w14:textId="75180F7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Digital Safety Signal</w:t>
            </w:r>
          </w:p>
        </w:tc>
        <w:tc>
          <w:tcPr>
            <w:tcW w:w="1417" w:type="dxa"/>
            <w:vAlign w:val="center"/>
          </w:tcPr>
          <w:p w14:paraId="7F117AF8" w14:textId="37153BB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Indicates continuity of HV interlock loop. Loss of HVIL triggers safety action.</w:t>
            </w:r>
          </w:p>
        </w:tc>
      </w:tr>
      <w:tr w:rsidR="00516D1A" w14:paraId="345A45EC" w14:textId="77777777" w:rsidTr="00EB119B">
        <w:tc>
          <w:tcPr>
            <w:tcW w:w="908" w:type="dxa"/>
            <w:vAlign w:val="center"/>
          </w:tcPr>
          <w:p w14:paraId="3BC10226" w14:textId="44A1ABD5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lastRenderedPageBreak/>
              <w:t>SYS_ARCH_ELE_11</w:t>
            </w:r>
          </w:p>
        </w:tc>
        <w:tc>
          <w:tcPr>
            <w:tcW w:w="930" w:type="dxa"/>
            <w:vAlign w:val="center"/>
          </w:tcPr>
          <w:p w14:paraId="767C52D4" w14:textId="0949F2F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1A8285DB" w14:textId="02392BE1" w:rsidR="00516D1A" w:rsidRPr="003A2531" w:rsidRDefault="00D12978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CCS2 charging</w:t>
            </w:r>
          </w:p>
        </w:tc>
        <w:tc>
          <w:tcPr>
            <w:tcW w:w="851" w:type="dxa"/>
            <w:vAlign w:val="center"/>
          </w:tcPr>
          <w:p w14:paraId="1C55D955" w14:textId="684D914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47F6341" w14:textId="02CC28C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Charging communication</w:t>
            </w:r>
          </w:p>
        </w:tc>
        <w:tc>
          <w:tcPr>
            <w:tcW w:w="992" w:type="dxa"/>
            <w:vAlign w:val="center"/>
          </w:tcPr>
          <w:p w14:paraId="460F7221" w14:textId="098A422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</w:t>
            </w:r>
            <w:r w:rsidR="0070638D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599A3AB2" w14:textId="23ABAD3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0CCAAF49" w14:textId="0C20678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PLC Communication</w:t>
            </w:r>
          </w:p>
        </w:tc>
        <w:tc>
          <w:tcPr>
            <w:tcW w:w="1417" w:type="dxa"/>
            <w:vAlign w:val="center"/>
          </w:tcPr>
          <w:p w14:paraId="56B33738" w14:textId="523166E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Supports ISO 15118 and CCS2 charging communication with EVSE.</w:t>
            </w:r>
          </w:p>
        </w:tc>
      </w:tr>
      <w:tr w:rsidR="00516D1A" w14:paraId="00831120" w14:textId="77777777" w:rsidTr="00EB119B">
        <w:tc>
          <w:tcPr>
            <w:tcW w:w="908" w:type="dxa"/>
            <w:vAlign w:val="center"/>
          </w:tcPr>
          <w:p w14:paraId="06393BC4" w14:textId="4C44E410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SYS_ARCH_ELE_12</w:t>
            </w:r>
          </w:p>
        </w:tc>
        <w:tc>
          <w:tcPr>
            <w:tcW w:w="930" w:type="dxa"/>
            <w:vAlign w:val="center"/>
          </w:tcPr>
          <w:p w14:paraId="5CB67730" w14:textId="09EE0C3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5F0753FD" w14:textId="0C582C26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Analog Inputs</w:t>
            </w:r>
          </w:p>
        </w:tc>
        <w:tc>
          <w:tcPr>
            <w:tcW w:w="851" w:type="dxa"/>
            <w:vAlign w:val="center"/>
          </w:tcPr>
          <w:p w14:paraId="372DEBCD" w14:textId="2DA252D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77BBD79C" w14:textId="475011CA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sensing</w:t>
            </w:r>
          </w:p>
        </w:tc>
        <w:tc>
          <w:tcPr>
            <w:tcW w:w="992" w:type="dxa"/>
            <w:vAlign w:val="center"/>
          </w:tcPr>
          <w:p w14:paraId="7C4B6817" w14:textId="22C71FCB" w:rsidR="00516D1A" w:rsidRPr="003A2531" w:rsidRDefault="0070638D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EVCU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14:paraId="73E53443" w14:textId="2828EAE0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3B12DC8F" w14:textId="44C7544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Analog Interface</w:t>
            </w:r>
          </w:p>
        </w:tc>
        <w:tc>
          <w:tcPr>
            <w:tcW w:w="1417" w:type="dxa"/>
            <w:vAlign w:val="center"/>
          </w:tcPr>
          <w:p w14:paraId="5DA43B48" w14:textId="6368EDB8" w:rsidR="00516D1A" w:rsidRPr="003A2531" w:rsidRDefault="00516D1A" w:rsidP="0070638D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Inputs such as pedal sensors, pressure sensors</w:t>
            </w:r>
            <w:r w:rsidR="0070638D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, 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temperature sensors</w:t>
            </w:r>
            <w:r w:rsidR="0070638D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and resolver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.</w:t>
            </w:r>
          </w:p>
        </w:tc>
      </w:tr>
      <w:tr w:rsidR="00516D1A" w14:paraId="2372793F" w14:textId="77777777" w:rsidTr="00EB119B">
        <w:tc>
          <w:tcPr>
            <w:tcW w:w="908" w:type="dxa"/>
            <w:vAlign w:val="center"/>
          </w:tcPr>
          <w:p w14:paraId="3F34B58B" w14:textId="2F7C2A78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SYS_ARCH_ELE_13</w:t>
            </w:r>
          </w:p>
        </w:tc>
        <w:tc>
          <w:tcPr>
            <w:tcW w:w="930" w:type="dxa"/>
            <w:vAlign w:val="center"/>
          </w:tcPr>
          <w:p w14:paraId="642562D2" w14:textId="49760227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094D08FB" w14:textId="4F3D73B9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Digital Inputs/Outputs</w:t>
            </w:r>
          </w:p>
        </w:tc>
        <w:tc>
          <w:tcPr>
            <w:tcW w:w="851" w:type="dxa"/>
            <w:vAlign w:val="center"/>
          </w:tcPr>
          <w:p w14:paraId="6B5E2DDE" w14:textId="038D6D15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17128FB1" w14:textId="639E6F2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control</w:t>
            </w:r>
          </w:p>
        </w:tc>
        <w:tc>
          <w:tcPr>
            <w:tcW w:w="992" w:type="dxa"/>
            <w:vAlign w:val="center"/>
          </w:tcPr>
          <w:p w14:paraId="3E1F3E76" w14:textId="389F0024" w:rsidR="00516D1A" w:rsidRPr="003A2531" w:rsidRDefault="0070638D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EVCU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14:paraId="4FAC0171" w14:textId="63E4F15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14C03E52" w14:textId="610B5638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Digital IO</w:t>
            </w:r>
          </w:p>
        </w:tc>
        <w:tc>
          <w:tcPr>
            <w:tcW w:w="1417" w:type="dxa"/>
            <w:vAlign w:val="center"/>
          </w:tcPr>
          <w:p w14:paraId="2E238357" w14:textId="0AF7845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Wake-up, ignition, interlock and control signals.</w:t>
            </w:r>
          </w:p>
        </w:tc>
      </w:tr>
      <w:tr w:rsidR="00516D1A" w14:paraId="7D898191" w14:textId="77777777" w:rsidTr="00EB119B">
        <w:tc>
          <w:tcPr>
            <w:tcW w:w="908" w:type="dxa"/>
            <w:vAlign w:val="center"/>
          </w:tcPr>
          <w:p w14:paraId="79A23B27" w14:textId="4E8DEF69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SYS_ARCH_ELE_14</w:t>
            </w:r>
          </w:p>
        </w:tc>
        <w:tc>
          <w:tcPr>
            <w:tcW w:w="930" w:type="dxa"/>
            <w:vAlign w:val="center"/>
          </w:tcPr>
          <w:p w14:paraId="5FC43C21" w14:textId="3626792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0643ACA9" w14:textId="7D034148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HSD/LSD</w:t>
            </w:r>
          </w:p>
        </w:tc>
        <w:tc>
          <w:tcPr>
            <w:tcW w:w="851" w:type="dxa"/>
            <w:vAlign w:val="center"/>
          </w:tcPr>
          <w:p w14:paraId="6D438DBC" w14:textId="00EC5F1F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53A143EE" w14:textId="0709D466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Actuator control</w:t>
            </w:r>
          </w:p>
        </w:tc>
        <w:tc>
          <w:tcPr>
            <w:tcW w:w="992" w:type="dxa"/>
            <w:vAlign w:val="center"/>
          </w:tcPr>
          <w:p w14:paraId="6CB7EB2F" w14:textId="1EBED4EC" w:rsidR="00516D1A" w:rsidRPr="003A2531" w:rsidRDefault="0070638D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EVCU </w:t>
            </w:r>
            <w:r w:rsidR="00516D1A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Main CPU</w:t>
            </w:r>
          </w:p>
        </w:tc>
        <w:tc>
          <w:tcPr>
            <w:tcW w:w="1134" w:type="dxa"/>
            <w:vAlign w:val="center"/>
          </w:tcPr>
          <w:p w14:paraId="66C64F3A" w14:textId="0FDB1F7D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60DA464D" w14:textId="6453B691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High Side/Low Side Driver Interface</w:t>
            </w:r>
          </w:p>
        </w:tc>
        <w:tc>
          <w:tcPr>
            <w:tcW w:w="1417" w:type="dxa"/>
            <w:vAlign w:val="center"/>
          </w:tcPr>
          <w:p w14:paraId="30C7D6D5" w14:textId="7A8FCB0D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Used for relay, actuator and auxiliary load control.</w:t>
            </w:r>
          </w:p>
        </w:tc>
      </w:tr>
      <w:tr w:rsidR="00516D1A" w14:paraId="6A981EFA" w14:textId="77777777" w:rsidTr="00EB119B">
        <w:tc>
          <w:tcPr>
            <w:tcW w:w="908" w:type="dxa"/>
            <w:vAlign w:val="center"/>
          </w:tcPr>
          <w:p w14:paraId="1F3C8FDD" w14:textId="796DA94E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SYS_ARCH_ELE_15</w:t>
            </w:r>
          </w:p>
        </w:tc>
        <w:tc>
          <w:tcPr>
            <w:tcW w:w="930" w:type="dxa"/>
            <w:vAlign w:val="center"/>
          </w:tcPr>
          <w:p w14:paraId="7167D23F" w14:textId="7F0511A3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 Power Source</w:t>
            </w:r>
          </w:p>
        </w:tc>
        <w:tc>
          <w:tcPr>
            <w:tcW w:w="1134" w:type="dxa"/>
            <w:vAlign w:val="center"/>
          </w:tcPr>
          <w:p w14:paraId="36F9A73C" w14:textId="0082A79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Battery Pack via PDU</w:t>
            </w:r>
          </w:p>
        </w:tc>
        <w:tc>
          <w:tcPr>
            <w:tcW w:w="851" w:type="dxa"/>
            <w:vAlign w:val="center"/>
          </w:tcPr>
          <w:p w14:paraId="22917573" w14:textId="2F64B5DC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41538FA6" w14:textId="45A1768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HV power source</w:t>
            </w:r>
          </w:p>
        </w:tc>
        <w:tc>
          <w:tcPr>
            <w:tcW w:w="992" w:type="dxa"/>
            <w:vAlign w:val="center"/>
          </w:tcPr>
          <w:p w14:paraId="3DBAA919" w14:textId="5E4C70C4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Internal HV Distribution Bus</w:t>
            </w:r>
          </w:p>
        </w:tc>
        <w:tc>
          <w:tcPr>
            <w:tcW w:w="1134" w:type="dxa"/>
            <w:vAlign w:val="center"/>
          </w:tcPr>
          <w:p w14:paraId="3CF5FD19" w14:textId="358F0A6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43FB79D4" w14:textId="4B8E431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HV Power Interface</w:t>
            </w:r>
          </w:p>
        </w:tc>
        <w:tc>
          <w:tcPr>
            <w:tcW w:w="1417" w:type="dxa"/>
            <w:vAlign w:val="center"/>
          </w:tcPr>
          <w:p w14:paraId="217D9A60" w14:textId="2BB1B6DB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Provides HV DC power to all Xin1 power conversion and propulsion aggregates.</w:t>
            </w:r>
          </w:p>
        </w:tc>
      </w:tr>
      <w:tr w:rsidR="00516D1A" w14:paraId="6EEF259A" w14:textId="77777777" w:rsidTr="00EB119B">
        <w:tc>
          <w:tcPr>
            <w:tcW w:w="908" w:type="dxa"/>
            <w:vAlign w:val="center"/>
          </w:tcPr>
          <w:p w14:paraId="68E94F4F" w14:textId="5BC0CB0B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SYS_ARCH_ELE_16</w:t>
            </w:r>
          </w:p>
        </w:tc>
        <w:tc>
          <w:tcPr>
            <w:tcW w:w="930" w:type="dxa"/>
            <w:vAlign w:val="center"/>
          </w:tcPr>
          <w:p w14:paraId="59947884" w14:textId="0E3A5CE2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Thermal Management</w:t>
            </w:r>
          </w:p>
        </w:tc>
        <w:tc>
          <w:tcPr>
            <w:tcW w:w="1134" w:type="dxa"/>
            <w:vAlign w:val="center"/>
          </w:tcPr>
          <w:p w14:paraId="2FE05298" w14:textId="700A158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Cooling System</w:t>
            </w:r>
          </w:p>
        </w:tc>
        <w:tc>
          <w:tcPr>
            <w:tcW w:w="851" w:type="dxa"/>
            <w:vAlign w:val="center"/>
          </w:tcPr>
          <w:p w14:paraId="4BCD679C" w14:textId="4DE9BF0D" w:rsidR="00516D1A" w:rsidRPr="003A2531" w:rsidRDefault="00516D1A" w:rsidP="00516D1A">
            <w:pPr>
              <w:rPr>
                <w:sz w:val="20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220CB612" w14:textId="1B53473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Heat removal</w:t>
            </w:r>
          </w:p>
        </w:tc>
        <w:tc>
          <w:tcPr>
            <w:tcW w:w="992" w:type="dxa"/>
            <w:vAlign w:val="center"/>
          </w:tcPr>
          <w:p w14:paraId="5CB1A7AE" w14:textId="64E0D01E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All Power Domain Elements</w:t>
            </w:r>
          </w:p>
        </w:tc>
        <w:tc>
          <w:tcPr>
            <w:tcW w:w="1134" w:type="dxa"/>
            <w:vAlign w:val="center"/>
          </w:tcPr>
          <w:p w14:paraId="267AA191" w14:textId="1F9CEA63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49950BF8" w14:textId="61D8A97C" w:rsidR="00516D1A" w:rsidRPr="003A2531" w:rsidRDefault="00516D1A" w:rsidP="00516D1A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Coolant Flow Interface</w:t>
            </w:r>
          </w:p>
        </w:tc>
        <w:tc>
          <w:tcPr>
            <w:tcW w:w="1417" w:type="dxa"/>
            <w:vAlign w:val="center"/>
          </w:tcPr>
          <w:p w14:paraId="75F91031" w14:textId="3025ADA7" w:rsidR="00516D1A" w:rsidRPr="003A2531" w:rsidRDefault="00516D1A" w:rsidP="0006544B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Removes heat from </w:t>
            </w:r>
            <w:r w:rsidR="0006544B"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>aggregates</w:t>
            </w:r>
            <w:r w:rsidRPr="003A2531"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  <w:t xml:space="preserve"> through coolant circulation.</w:t>
            </w:r>
          </w:p>
        </w:tc>
      </w:tr>
      <w:tr w:rsidR="00EE7F5C" w14:paraId="2D193853" w14:textId="77777777" w:rsidTr="00204E12">
        <w:tc>
          <w:tcPr>
            <w:tcW w:w="908" w:type="dxa"/>
          </w:tcPr>
          <w:p w14:paraId="6782843F" w14:textId="68204A34" w:rsidR="00EE7F5C" w:rsidRPr="003A2531" w:rsidRDefault="00EE7F5C" w:rsidP="00EE7F5C">
            <w:pPr>
              <w:rPr>
                <w:sz w:val="20"/>
              </w:rPr>
            </w:pPr>
          </w:p>
        </w:tc>
        <w:tc>
          <w:tcPr>
            <w:tcW w:w="930" w:type="dxa"/>
            <w:vAlign w:val="center"/>
          </w:tcPr>
          <w:p w14:paraId="1518561B" w14:textId="04F93985" w:rsidR="00EE7F5C" w:rsidRPr="003A2531" w:rsidRDefault="00EE7F5C" w:rsidP="00EE7F5C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61AC0EE4" w14:textId="0132627E" w:rsidR="00EE7F5C" w:rsidRPr="003A2531" w:rsidRDefault="00EE7F5C" w:rsidP="00EE7F5C">
            <w:pPr>
              <w:rPr>
                <w:sz w:val="20"/>
              </w:rPr>
            </w:pPr>
          </w:p>
        </w:tc>
        <w:tc>
          <w:tcPr>
            <w:tcW w:w="851" w:type="dxa"/>
            <w:vAlign w:val="center"/>
          </w:tcPr>
          <w:p w14:paraId="20C42CCD" w14:textId="5F169A82" w:rsidR="00EE7F5C" w:rsidRPr="003A2531" w:rsidRDefault="00EE7F5C" w:rsidP="00EE7F5C">
            <w:pPr>
              <w:rPr>
                <w:sz w:val="20"/>
              </w:rPr>
            </w:pPr>
          </w:p>
        </w:tc>
        <w:tc>
          <w:tcPr>
            <w:tcW w:w="1134" w:type="dxa"/>
            <w:vAlign w:val="center"/>
          </w:tcPr>
          <w:p w14:paraId="20F78480" w14:textId="6B9C1D22" w:rsidR="00EE7F5C" w:rsidRPr="003A2531" w:rsidRDefault="00EE7F5C" w:rsidP="00EE7F5C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</w:p>
        </w:tc>
        <w:tc>
          <w:tcPr>
            <w:tcW w:w="992" w:type="dxa"/>
            <w:vAlign w:val="center"/>
          </w:tcPr>
          <w:p w14:paraId="52A2D5AD" w14:textId="7C4B30CD" w:rsidR="00EE7F5C" w:rsidRPr="003A2531" w:rsidRDefault="00EE7F5C" w:rsidP="00EE7F5C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</w:p>
        </w:tc>
        <w:tc>
          <w:tcPr>
            <w:tcW w:w="1134" w:type="dxa"/>
            <w:vAlign w:val="center"/>
          </w:tcPr>
          <w:p w14:paraId="4BEC2A02" w14:textId="37741B61" w:rsidR="00EE7F5C" w:rsidRPr="003A2531" w:rsidRDefault="00EE7F5C" w:rsidP="00EE7F5C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</w:p>
        </w:tc>
        <w:tc>
          <w:tcPr>
            <w:tcW w:w="1276" w:type="dxa"/>
            <w:vAlign w:val="center"/>
          </w:tcPr>
          <w:p w14:paraId="3E14789A" w14:textId="77777777" w:rsidR="00EE7F5C" w:rsidRPr="003A2531" w:rsidRDefault="00EE7F5C" w:rsidP="00EE7F5C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14:paraId="326378AC" w14:textId="77777777" w:rsidR="00EE7F5C" w:rsidRPr="003A2531" w:rsidRDefault="00EE7F5C" w:rsidP="00EE7F5C">
            <w:pPr>
              <w:rPr>
                <w:rFonts w:ascii="Calibri" w:eastAsia="Times New Roman" w:hAnsi="Calibri" w:cs="Calibri"/>
                <w:color w:val="000000"/>
                <w:sz w:val="20"/>
                <w:lang w:val="en-IN" w:eastAsia="en-IN"/>
              </w:rPr>
            </w:pPr>
          </w:p>
        </w:tc>
      </w:tr>
    </w:tbl>
    <w:p w14:paraId="564CBFFD" w14:textId="092F3AE9" w:rsidR="005B0EA4" w:rsidRDefault="005B0EA4" w:rsidP="005B0EA4">
      <w:pPr>
        <w:rPr>
          <w:lang w:val="en-GB" w:eastAsia="de-DE"/>
        </w:rPr>
      </w:pPr>
    </w:p>
    <w:p w14:paraId="73F3C147" w14:textId="633479AA" w:rsidR="003A2531" w:rsidRDefault="003A2531" w:rsidP="005B0EA4">
      <w:pPr>
        <w:rPr>
          <w:lang w:val="en-GB" w:eastAsia="de-DE"/>
        </w:rPr>
      </w:pPr>
    </w:p>
    <w:p w14:paraId="6F2C60DF" w14:textId="4F7F1EFA" w:rsidR="003A2531" w:rsidRDefault="003A2531" w:rsidP="005B0EA4">
      <w:pPr>
        <w:rPr>
          <w:lang w:val="en-GB" w:eastAsia="de-DE"/>
        </w:rPr>
      </w:pPr>
    </w:p>
    <w:p w14:paraId="5AD43130" w14:textId="06B57221" w:rsidR="003A2531" w:rsidRDefault="003A2531" w:rsidP="005B0EA4">
      <w:pPr>
        <w:rPr>
          <w:lang w:val="en-GB" w:eastAsia="de-DE"/>
        </w:rPr>
      </w:pPr>
    </w:p>
    <w:p w14:paraId="79E80678" w14:textId="77777777" w:rsidR="00EE7F5C" w:rsidRDefault="00EE7F5C" w:rsidP="005B0EA4">
      <w:pPr>
        <w:rPr>
          <w:lang w:val="en-GB" w:eastAsia="de-DE"/>
        </w:rPr>
      </w:pPr>
    </w:p>
    <w:p w14:paraId="013553CA" w14:textId="51211B0F" w:rsidR="003A2531" w:rsidRDefault="003A2531" w:rsidP="005B0EA4">
      <w:pPr>
        <w:rPr>
          <w:lang w:val="en-GB" w:eastAsia="de-DE"/>
        </w:rPr>
      </w:pPr>
    </w:p>
    <w:p w14:paraId="7E17FAF1" w14:textId="3EF3B4F4" w:rsidR="003A2531" w:rsidRDefault="003A2531" w:rsidP="005B0EA4">
      <w:pPr>
        <w:rPr>
          <w:lang w:val="en-GB" w:eastAsia="de-DE"/>
        </w:rPr>
      </w:pPr>
    </w:p>
    <w:p w14:paraId="2671B947" w14:textId="77777777" w:rsidR="003A2531" w:rsidRPr="005B0EA4" w:rsidRDefault="003A2531" w:rsidP="005B0EA4">
      <w:pPr>
        <w:rPr>
          <w:lang w:val="en-GB" w:eastAsia="de-DE"/>
        </w:rPr>
      </w:pPr>
    </w:p>
    <w:p w14:paraId="60469CA7" w14:textId="18A00E6F" w:rsidR="00737F1F" w:rsidRPr="003A2531" w:rsidRDefault="766FE618" w:rsidP="003E7B0C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lastRenderedPageBreak/>
        <w:t>Allocation matri</w:t>
      </w:r>
      <w:r w:rsidR="2ECB25CE" w:rsidRPr="00613287">
        <w:rPr>
          <w:rFonts w:eastAsiaTheme="minorEastAsia" w:cstheme="minorHAnsi"/>
          <w:bCs/>
          <w:sz w:val="24"/>
          <w:szCs w:val="24"/>
        </w:rPr>
        <w:t>x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752"/>
        <w:gridCol w:w="2220"/>
        <w:gridCol w:w="425"/>
        <w:gridCol w:w="284"/>
        <w:gridCol w:w="425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</w:tblGrid>
      <w:tr w:rsidR="00E769F3" w14:paraId="4B05A9E7" w14:textId="7BBA585D" w:rsidTr="00E769F3">
        <w:tc>
          <w:tcPr>
            <w:tcW w:w="9776" w:type="dxa"/>
            <w:gridSpan w:val="25"/>
            <w:shd w:val="clear" w:color="auto" w:fill="AEAAAA" w:themeFill="background2" w:themeFillShade="BF"/>
          </w:tcPr>
          <w:p w14:paraId="558891F7" w14:textId="1337D086" w:rsidR="00E769F3" w:rsidRPr="00AE2A02" w:rsidRDefault="00E769F3" w:rsidP="00E769F3">
            <w:pPr>
              <w:jc w:val="center"/>
              <w:rPr>
                <w:sz w:val="16"/>
              </w:rPr>
            </w:pPr>
            <w:r>
              <w:rPr>
                <w:sz w:val="16"/>
              </w:rPr>
              <w:t>System Relationship Allocation Matrix</w:t>
            </w:r>
          </w:p>
        </w:tc>
      </w:tr>
      <w:tr w:rsidR="00E769F3" w14:paraId="05405E82" w14:textId="29F76A91" w:rsidTr="00E769F3">
        <w:trPr>
          <w:trHeight w:val="390"/>
        </w:trPr>
        <w:tc>
          <w:tcPr>
            <w:tcW w:w="752" w:type="dxa"/>
            <w:vMerge w:val="restart"/>
            <w:shd w:val="clear" w:color="auto" w:fill="E7E6E6" w:themeFill="background2"/>
            <w:textDirection w:val="btLr"/>
          </w:tcPr>
          <w:p w14:paraId="253C5248" w14:textId="77777777" w:rsidR="008219E9" w:rsidRDefault="008219E9" w:rsidP="008219E9">
            <w:pPr>
              <w:ind w:left="113" w:right="113"/>
              <w:rPr>
                <w:sz w:val="16"/>
              </w:rPr>
            </w:pPr>
          </w:p>
          <w:p w14:paraId="3353D6FD" w14:textId="537AB345" w:rsidR="00E769F3" w:rsidRPr="00AE2A02" w:rsidRDefault="00E769F3" w:rsidP="008219E9">
            <w:pPr>
              <w:ind w:left="113" w:right="113"/>
              <w:rPr>
                <w:sz w:val="16"/>
              </w:rPr>
            </w:pPr>
            <w:proofErr w:type="spellStart"/>
            <w:r w:rsidRPr="00AE2A02">
              <w:rPr>
                <w:sz w:val="16"/>
              </w:rPr>
              <w:t>Sys</w:t>
            </w:r>
            <w:r>
              <w:rPr>
                <w:sz w:val="16"/>
              </w:rPr>
              <w:t>_Req_ID</w:t>
            </w:r>
            <w:proofErr w:type="spellEnd"/>
          </w:p>
        </w:tc>
        <w:tc>
          <w:tcPr>
            <w:tcW w:w="2220" w:type="dxa"/>
            <w:vMerge w:val="restart"/>
            <w:shd w:val="clear" w:color="auto" w:fill="E7E6E6" w:themeFill="background2"/>
          </w:tcPr>
          <w:p w14:paraId="2FED34AC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43F797C0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0A023B4A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1DCF9CA6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73E7D0F5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326B7A1C" w14:textId="7A719ED8" w:rsidR="00E769F3" w:rsidRPr="00AE2A02" w:rsidRDefault="00E769F3" w:rsidP="008219E9">
            <w:pPr>
              <w:jc w:val="center"/>
              <w:rPr>
                <w:sz w:val="16"/>
              </w:rPr>
            </w:pPr>
            <w:r>
              <w:rPr>
                <w:sz w:val="16"/>
              </w:rPr>
              <w:t>Requirement Desc</w:t>
            </w:r>
            <w:r w:rsidR="008219E9">
              <w:rPr>
                <w:sz w:val="16"/>
              </w:rPr>
              <w:t>ription</w:t>
            </w:r>
          </w:p>
        </w:tc>
        <w:tc>
          <w:tcPr>
            <w:tcW w:w="425" w:type="dxa"/>
            <w:vMerge w:val="restart"/>
            <w:shd w:val="clear" w:color="auto" w:fill="E7E6E6" w:themeFill="background2"/>
            <w:textDirection w:val="btLr"/>
          </w:tcPr>
          <w:p w14:paraId="6038419D" w14:textId="58D0109F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Category (HW/ SW/ Both)</w:t>
            </w:r>
          </w:p>
        </w:tc>
        <w:tc>
          <w:tcPr>
            <w:tcW w:w="284" w:type="dxa"/>
            <w:vMerge w:val="restart"/>
            <w:shd w:val="clear" w:color="auto" w:fill="E7E6E6" w:themeFill="background2"/>
            <w:textDirection w:val="btLr"/>
          </w:tcPr>
          <w:p w14:paraId="6939FBC6" w14:textId="6B68095B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Priorities</w:t>
            </w:r>
          </w:p>
        </w:tc>
        <w:tc>
          <w:tcPr>
            <w:tcW w:w="425" w:type="dxa"/>
            <w:vMerge w:val="restart"/>
            <w:shd w:val="clear" w:color="auto" w:fill="E7E6E6" w:themeFill="background2"/>
            <w:textDirection w:val="btLr"/>
          </w:tcPr>
          <w:p w14:paraId="707CCFAA" w14:textId="4259E6E4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Remarks</w:t>
            </w:r>
          </w:p>
        </w:tc>
        <w:tc>
          <w:tcPr>
            <w:tcW w:w="5670" w:type="dxa"/>
            <w:gridSpan w:val="20"/>
            <w:shd w:val="clear" w:color="auto" w:fill="D0CECE" w:themeFill="background2" w:themeFillShade="E6"/>
          </w:tcPr>
          <w:p w14:paraId="65CA00A8" w14:textId="77777777" w:rsidR="00E769F3" w:rsidRDefault="00E769F3" w:rsidP="00E769F3">
            <w:pPr>
              <w:jc w:val="center"/>
              <w:rPr>
                <w:sz w:val="16"/>
              </w:rPr>
            </w:pPr>
          </w:p>
          <w:p w14:paraId="6E467E35" w14:textId="77777777" w:rsidR="00E769F3" w:rsidRDefault="00E769F3" w:rsidP="00E769F3">
            <w:pPr>
              <w:jc w:val="center"/>
              <w:rPr>
                <w:sz w:val="16"/>
              </w:rPr>
            </w:pPr>
          </w:p>
          <w:p w14:paraId="49F90576" w14:textId="4583D9C7" w:rsidR="00E769F3" w:rsidRDefault="00E769F3" w:rsidP="00E769F3">
            <w:pPr>
              <w:jc w:val="center"/>
              <w:rPr>
                <w:sz w:val="16"/>
              </w:rPr>
            </w:pPr>
            <w:r>
              <w:rPr>
                <w:sz w:val="16"/>
              </w:rPr>
              <w:t>Architectural Elements</w:t>
            </w:r>
          </w:p>
        </w:tc>
      </w:tr>
      <w:tr w:rsidR="00E769F3" w14:paraId="719D5AF1" w14:textId="367BC80F" w:rsidTr="00893E9D">
        <w:trPr>
          <w:cantSplit/>
          <w:trHeight w:val="1491"/>
        </w:trPr>
        <w:tc>
          <w:tcPr>
            <w:tcW w:w="752" w:type="dxa"/>
            <w:vMerge/>
          </w:tcPr>
          <w:p w14:paraId="11766663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220" w:type="dxa"/>
            <w:vMerge/>
          </w:tcPr>
          <w:p w14:paraId="0642B08C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425" w:type="dxa"/>
            <w:vMerge/>
          </w:tcPr>
          <w:p w14:paraId="477B9066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84" w:type="dxa"/>
            <w:vMerge/>
          </w:tcPr>
          <w:p w14:paraId="6A5F72F7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425" w:type="dxa"/>
            <w:vMerge/>
          </w:tcPr>
          <w:p w14:paraId="6ACA6CBB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04F6FF70" w14:textId="40166DF0" w:rsidR="00E769F3" w:rsidRPr="00EE3582" w:rsidRDefault="00E769F3" w:rsidP="00EE3582">
            <w:pPr>
              <w:ind w:left="113" w:right="113"/>
              <w:jc w:val="both"/>
              <w:rPr>
                <w:sz w:val="16"/>
              </w:rPr>
            </w:pPr>
            <w:r w:rsidRPr="00EE3582"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SYS_ARCH_ELE_01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4A66703E" w14:textId="1BEE3ADC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SYS_ARCH_ELE_02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6584764" w14:textId="34B025F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SYS_ARCH_ELE_03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43B79999" w14:textId="5979B41F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SYS_ARCH_ELE_04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290B37AD" w14:textId="37B7CDC3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SYS_ARCH_ELE_05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2E63C19D" w14:textId="4840FD1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SYS_ARCH_ELE_06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4076EBD" w14:textId="04C2CF8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SYS_ARCH_ELE_07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6C30262B" w14:textId="09511A6B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SYS_ARCH_ELE_08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5E0F8A79" w14:textId="1D0CB0F2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SYS_ARCH_ELE_09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1540369A" w14:textId="2C60C0D4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SYS_ARCH_ELE_10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5B7B61F9" w14:textId="13901EF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SYS_ARCH_ELE_11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276A77DB" w14:textId="015D4B5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SYS_ARCH_ELE_12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3A84E3B3" w14:textId="2CC1BA3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SYS_ARCH_ELE_13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040980E2" w14:textId="6E95C22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SYS_ARCH_ELE_14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7BA20968" w14:textId="1D66104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SYS_ARCH_ELE_15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124FDA89" w14:textId="3C4EA3B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SYS_ARCH_ELE_16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1C7F8812" w14:textId="6D7F2F49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SYS_ARCH_ELE_17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6393ED42" w14:textId="30D4BC72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SYS_ARCH_ELE_18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5B6A617" w14:textId="644CDDE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SYS_ARCH_ELE_19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0B0E9481" w14:textId="48228F9C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SYS_ARCH_ELE_20</w:t>
            </w:r>
          </w:p>
        </w:tc>
      </w:tr>
      <w:tr w:rsidR="00B76779" w14:paraId="706E6526" w14:textId="6A7B7F2A" w:rsidTr="00893E9D">
        <w:tc>
          <w:tcPr>
            <w:tcW w:w="752" w:type="dxa"/>
          </w:tcPr>
          <w:p w14:paraId="3CB6D1A0" w14:textId="0DEEFE14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Xin1_Sys_Gen_101</w:t>
            </w:r>
          </w:p>
        </w:tc>
        <w:tc>
          <w:tcPr>
            <w:tcW w:w="2220" w:type="dxa"/>
          </w:tcPr>
          <w:p w14:paraId="4C94CD8D" w14:textId="3ECD1D6C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operate normally when supplied with an input voltage within the operating range.</w:t>
            </w:r>
          </w:p>
        </w:tc>
        <w:tc>
          <w:tcPr>
            <w:tcW w:w="425" w:type="dxa"/>
          </w:tcPr>
          <w:p w14:paraId="039E7FAE" w14:textId="596EA9B3" w:rsidR="00B76779" w:rsidRPr="00B76779" w:rsidRDefault="00601DE1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294E770" w14:textId="60C6C539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57F9A7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54B3335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54685EC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74C0FA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2C0254F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A12681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1F3021E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14919C2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3121042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4879DCE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1C244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A928B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8AC0C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1362A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A8BE6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9E063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1ECD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C79AB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86670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CA5F7A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BD906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2BC8C100" w14:textId="2221B53D" w:rsidTr="00893E9D">
        <w:tc>
          <w:tcPr>
            <w:tcW w:w="752" w:type="dxa"/>
          </w:tcPr>
          <w:p w14:paraId="562B4E2D" w14:textId="2495F9B8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Xin1_Sys_Gen_102</w:t>
            </w:r>
          </w:p>
        </w:tc>
        <w:tc>
          <w:tcPr>
            <w:tcW w:w="2220" w:type="dxa"/>
            <w:vAlign w:val="center"/>
          </w:tcPr>
          <w:p w14:paraId="5662F96D" w14:textId="5DEE7ED1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transition to Initialization state within “T_powerup” s after application of vehicle supply power.</w:t>
            </w:r>
          </w:p>
        </w:tc>
        <w:tc>
          <w:tcPr>
            <w:tcW w:w="425" w:type="dxa"/>
          </w:tcPr>
          <w:p w14:paraId="2E07A5B6" w14:textId="7591B5C5" w:rsidR="00B76779" w:rsidRPr="00B76779" w:rsidRDefault="00601DE1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66D0C28" w14:textId="4488FF10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07860F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14E7A90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CEFA1A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995843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DBE5E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EEDE0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C9332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BCFD7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54C04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28F5C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6AC06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64A7E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8948D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BD363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8906A3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D05EE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D4920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F35B3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FFB8D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329AF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6F92E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7B9C9234" w14:textId="45D90D82" w:rsidTr="00893E9D">
        <w:tc>
          <w:tcPr>
            <w:tcW w:w="752" w:type="dxa"/>
          </w:tcPr>
          <w:p w14:paraId="4FA0EDD9" w14:textId="2899C104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Xin1_Sys_Gen_103</w:t>
            </w:r>
          </w:p>
        </w:tc>
        <w:tc>
          <w:tcPr>
            <w:tcW w:w="2220" w:type="dxa"/>
            <w:vAlign w:val="center"/>
          </w:tcPr>
          <w:p w14:paraId="6BD1774B" w14:textId="2183F5D0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complete initialization and enter operational mode within “T_startup” s after power-up.</w:t>
            </w:r>
          </w:p>
        </w:tc>
        <w:tc>
          <w:tcPr>
            <w:tcW w:w="425" w:type="dxa"/>
          </w:tcPr>
          <w:p w14:paraId="5DDA73CD" w14:textId="5E21FB86" w:rsidR="00B76779" w:rsidRPr="00B76779" w:rsidRDefault="00601DE1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0996D8B" w14:textId="56ADDD1B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90C40D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67CC32A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487BA18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1628C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2732F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A75C4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8C97D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A994D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BF69A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0E6BB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48480A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0096A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A14C2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F458C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953EA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91A8E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0933C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144A4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72A91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E80E7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7ED33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13226B82" w14:textId="1134D66D" w:rsidTr="00893E9D">
        <w:tc>
          <w:tcPr>
            <w:tcW w:w="752" w:type="dxa"/>
          </w:tcPr>
          <w:p w14:paraId="40A1CD27" w14:textId="2D8E80A2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Xin1_Sys_Gen_104</w:t>
            </w:r>
          </w:p>
        </w:tc>
        <w:tc>
          <w:tcPr>
            <w:tcW w:w="2220" w:type="dxa"/>
            <w:vAlign w:val="center"/>
          </w:tcPr>
          <w:p w14:paraId="1A48192D" w14:textId="5E79F6E4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execute a start-up diagnostic check of all safety-related functions during initialization.</w:t>
            </w:r>
          </w:p>
        </w:tc>
        <w:tc>
          <w:tcPr>
            <w:tcW w:w="425" w:type="dxa"/>
          </w:tcPr>
          <w:p w14:paraId="6AE2DA6C" w14:textId="77777777" w:rsidR="00B76779" w:rsidRDefault="00EE7F5C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  <w:p w14:paraId="5AFA9C2D" w14:textId="044875FB" w:rsidR="00EE7F5C" w:rsidRPr="00B76779" w:rsidRDefault="00EE7F5C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vAlign w:val="center"/>
          </w:tcPr>
          <w:p w14:paraId="5B465977" w14:textId="67083BE8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4E3126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3493FFC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1AAC510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35110E5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A5EE97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5817DE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73C6C45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B66AF1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1D57166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6E22D13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C0A37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4CC5F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530FCA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916C4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A799E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C8B07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27059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0D964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4B967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12C54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26F8A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6B36F9B2" w14:textId="75902939" w:rsidTr="00893E9D">
        <w:tc>
          <w:tcPr>
            <w:tcW w:w="752" w:type="dxa"/>
          </w:tcPr>
          <w:p w14:paraId="2A831532" w14:textId="4EE999F2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Xin1_Sys_Gen_105</w:t>
            </w:r>
          </w:p>
        </w:tc>
        <w:tc>
          <w:tcPr>
            <w:tcW w:w="2220" w:type="dxa"/>
            <w:vAlign w:val="center"/>
          </w:tcPr>
          <w:p w14:paraId="01D0F722" w14:textId="080169DD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current system operating status to connected vehicle systems.</w:t>
            </w:r>
          </w:p>
        </w:tc>
        <w:tc>
          <w:tcPr>
            <w:tcW w:w="425" w:type="dxa"/>
          </w:tcPr>
          <w:p w14:paraId="48A59045" w14:textId="5BBC09FB" w:rsidR="00B76779" w:rsidRPr="00B76779" w:rsidRDefault="00EE7F5C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129C7466" w14:textId="41EF3116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72A228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FE932B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AF0884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F5124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CAEACA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C42A2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92082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4FFF9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0DE10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6E23F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66181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B7ED8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1FF11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71D1A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9B4B2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9FF8A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14044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F5D6B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39FA2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8A59B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A135A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31F618FC" w14:textId="77777777" w:rsidTr="00893E9D">
        <w:tc>
          <w:tcPr>
            <w:tcW w:w="752" w:type="dxa"/>
          </w:tcPr>
          <w:p w14:paraId="69146FBB" w14:textId="72C3C39C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Xin1_Sys_Gen_106</w:t>
            </w:r>
          </w:p>
        </w:tc>
        <w:tc>
          <w:tcPr>
            <w:tcW w:w="2220" w:type="dxa"/>
            <w:vAlign w:val="center"/>
          </w:tcPr>
          <w:p w14:paraId="500F40EF" w14:textId="3946FF61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store all detected faults in non-volatile memory within “T_FltDet” sec of Flt Detection</w:t>
            </w:r>
          </w:p>
        </w:tc>
        <w:tc>
          <w:tcPr>
            <w:tcW w:w="425" w:type="dxa"/>
          </w:tcPr>
          <w:p w14:paraId="743AEF28" w14:textId="1229B60F" w:rsidR="00B76779" w:rsidRPr="00B76779" w:rsidRDefault="00EE7F5C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13F5C5AC" w14:textId="103AF1DC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6AD1FF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4AAF2CD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3D57976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585B2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AECAD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A8F08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21258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A9200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3F908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9863E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3DA574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013BD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609140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B1134D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3E3CA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A997A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2CACE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F2DB3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D07BA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24E273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1050B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B76779" w14:paraId="6AC4617B" w14:textId="77777777" w:rsidTr="00893E9D">
        <w:tc>
          <w:tcPr>
            <w:tcW w:w="752" w:type="dxa"/>
          </w:tcPr>
          <w:p w14:paraId="49294979" w14:textId="5B342AAF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Xin1_Sys_Gen_107</w:t>
            </w:r>
          </w:p>
        </w:tc>
        <w:tc>
          <w:tcPr>
            <w:tcW w:w="2220" w:type="dxa"/>
            <w:vAlign w:val="center"/>
          </w:tcPr>
          <w:p w14:paraId="4FF47D33" w14:textId="73BFF9A3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associate each stored fault event with a timestamp.</w:t>
            </w:r>
          </w:p>
        </w:tc>
        <w:tc>
          <w:tcPr>
            <w:tcW w:w="425" w:type="dxa"/>
          </w:tcPr>
          <w:p w14:paraId="7173E9FC" w14:textId="5BDFE586" w:rsidR="00B76779" w:rsidRPr="00B76779" w:rsidRDefault="00EE7F5C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06E46E4C" w14:textId="405D48BB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46815EE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281E0768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230EE03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BDA4F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6E1D33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631155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9CC19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BCBF22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FD7B6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74089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7A7189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623EBA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0D5AFB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684CD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589F1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DCC831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F8E387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3DA92F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901C36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6F693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7E064C" w14:textId="77777777" w:rsidR="00B76779" w:rsidRPr="00B76779" w:rsidRDefault="00B76779" w:rsidP="00B7677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7AC03C5" w14:textId="77777777" w:rsidTr="00893E9D">
        <w:tc>
          <w:tcPr>
            <w:tcW w:w="752" w:type="dxa"/>
          </w:tcPr>
          <w:p w14:paraId="0ADC9DA7" w14:textId="7B5674E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Xin1_Sys_Gen_108</w:t>
            </w:r>
          </w:p>
        </w:tc>
        <w:tc>
          <w:tcPr>
            <w:tcW w:w="2220" w:type="dxa"/>
            <w:vAlign w:val="center"/>
          </w:tcPr>
          <w:p w14:paraId="4C98CDC8" w14:textId="26D8D4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enter a safe state upon detection of a critical fault condition.</w:t>
            </w:r>
          </w:p>
        </w:tc>
        <w:tc>
          <w:tcPr>
            <w:tcW w:w="425" w:type="dxa"/>
          </w:tcPr>
          <w:p w14:paraId="1D1B61C0" w14:textId="7C9B906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3E81D266" w14:textId="55BC168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57170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3BE6F9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26F6E6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6907BC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8E285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55292D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27D601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57FAD2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4C7911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5BAAD0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1E47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97A8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185E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E6E2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8D29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6F0F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BB5C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E476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9A25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A484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8147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CD9848" w14:textId="77777777" w:rsidTr="00893E9D">
        <w:tc>
          <w:tcPr>
            <w:tcW w:w="752" w:type="dxa"/>
          </w:tcPr>
          <w:p w14:paraId="4D199247" w14:textId="3ECEDED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Xin1_Sys_Gen_109</w:t>
            </w:r>
          </w:p>
        </w:tc>
        <w:tc>
          <w:tcPr>
            <w:tcW w:w="2220" w:type="dxa"/>
            <w:vAlign w:val="center"/>
          </w:tcPr>
          <w:p w14:paraId="690D9557" w14:textId="67596C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perform a controlled shutdown when a shutdown request is received.</w:t>
            </w:r>
          </w:p>
        </w:tc>
        <w:tc>
          <w:tcPr>
            <w:tcW w:w="425" w:type="dxa"/>
          </w:tcPr>
          <w:p w14:paraId="49272BDB" w14:textId="7911930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ECA570F" w14:textId="2BB94F2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37AC6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082C2C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21B631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9EAD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6838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58DD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3D2C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E812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1CE1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0D48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A381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9FDF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5CCB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091A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589E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C844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030B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DB9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02B9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84A7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0CD1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A86C190" w14:textId="77777777" w:rsidTr="00893E9D">
        <w:tc>
          <w:tcPr>
            <w:tcW w:w="752" w:type="dxa"/>
          </w:tcPr>
          <w:p w14:paraId="6A57BCE6" w14:textId="2148995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Xin1_Sys_Gen_110</w:t>
            </w:r>
          </w:p>
        </w:tc>
        <w:tc>
          <w:tcPr>
            <w:tcW w:w="2220" w:type="dxa"/>
            <w:vAlign w:val="center"/>
          </w:tcPr>
          <w:p w14:paraId="42F6ACFB" w14:textId="6CACF85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continuously monitor input supply voltage during operation.</w:t>
            </w:r>
          </w:p>
        </w:tc>
        <w:tc>
          <w:tcPr>
            <w:tcW w:w="425" w:type="dxa"/>
          </w:tcPr>
          <w:p w14:paraId="0C56EDEE" w14:textId="2A8D6A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DF287A4" w14:textId="7F1D51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C4AAA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37695D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021CB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0B83FD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1ACE9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4187DF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1495E3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5552FE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8D08D" w:themeFill="accent6" w:themeFillTint="99"/>
          </w:tcPr>
          <w:p w14:paraId="6BF7B2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  <w:shd w:val="clear" w:color="auto" w:fill="A8D08D" w:themeFill="accent6" w:themeFillTint="99"/>
          </w:tcPr>
          <w:p w14:paraId="189351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A836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397C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72AC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464A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9C16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06DA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FCEC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026C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0ABB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D687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099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5710BFE" w14:textId="77777777" w:rsidTr="00893E9D">
        <w:tc>
          <w:tcPr>
            <w:tcW w:w="752" w:type="dxa"/>
          </w:tcPr>
          <w:p w14:paraId="72314F43" w14:textId="792F0B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bookmarkStart w:id="27" w:name="_GoBack" w:colFirst="5" w:colLast="13"/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Xin1_Sys_Gen_111</w:t>
            </w:r>
          </w:p>
        </w:tc>
        <w:tc>
          <w:tcPr>
            <w:tcW w:w="2220" w:type="dxa"/>
            <w:vAlign w:val="center"/>
          </w:tcPr>
          <w:p w14:paraId="68BAAB1C" w14:textId="42BFA9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continuously monitor system temperature during operation.</w:t>
            </w:r>
          </w:p>
        </w:tc>
        <w:tc>
          <w:tcPr>
            <w:tcW w:w="425" w:type="dxa"/>
          </w:tcPr>
          <w:p w14:paraId="5C432F0E" w14:textId="0ED14A7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8711CC8" w14:textId="22D7CA6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669DF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A955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460F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BD17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4433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871B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36D2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37FE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3042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62C5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3A56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0425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2699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CEE4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1B59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5169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5618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F4C8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B201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EBDB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5C21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bookmarkEnd w:id="27"/>
      <w:tr w:rsidR="00893E9D" w14:paraId="70BED024" w14:textId="77777777" w:rsidTr="00893E9D">
        <w:tc>
          <w:tcPr>
            <w:tcW w:w="752" w:type="dxa"/>
          </w:tcPr>
          <w:p w14:paraId="3CE5F0E8" w14:textId="1CDBDB0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Xin1_Sys_Gen_112</w:t>
            </w:r>
          </w:p>
        </w:tc>
        <w:tc>
          <w:tcPr>
            <w:tcW w:w="2220" w:type="dxa"/>
            <w:vAlign w:val="center"/>
          </w:tcPr>
          <w:p w14:paraId="5C57C1C1" w14:textId="4DE0E32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report detected diagnostic events via diagnostic communication interface.</w:t>
            </w:r>
          </w:p>
        </w:tc>
        <w:tc>
          <w:tcPr>
            <w:tcW w:w="425" w:type="dxa"/>
          </w:tcPr>
          <w:p w14:paraId="2DB10246" w14:textId="097D57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AB10640" w14:textId="4B7D0D1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449C8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A73F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304C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E3C9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B7EC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0198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5491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5F51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C60E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340D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EB0E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A7A8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FE0E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8D52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ACBC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D527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667B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AE54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F8EE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F2F7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FAB3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F5BF102" w14:textId="77777777" w:rsidTr="00893E9D">
        <w:tc>
          <w:tcPr>
            <w:tcW w:w="752" w:type="dxa"/>
          </w:tcPr>
          <w:p w14:paraId="6343F67A" w14:textId="2352C9C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Xin1_Sys_Gen_113</w:t>
            </w:r>
          </w:p>
        </w:tc>
        <w:tc>
          <w:tcPr>
            <w:tcW w:w="2220" w:type="dxa"/>
            <w:vAlign w:val="center"/>
          </w:tcPr>
          <w:p w14:paraId="41539AD6" w14:textId="709E75A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operate within the ambient temperature range defined in the product specification.</w:t>
            </w:r>
          </w:p>
        </w:tc>
        <w:tc>
          <w:tcPr>
            <w:tcW w:w="425" w:type="dxa"/>
          </w:tcPr>
          <w:p w14:paraId="3F67C887" w14:textId="06EA85D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7BB3936A" w14:textId="77777777" w:rsidR="00893E9D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H</w:t>
            </w:r>
          </w:p>
          <w:p w14:paraId="0B84B325" w14:textId="412320F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CD94C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5BEE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DAC1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46F3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E93A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6DD6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C871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AFCF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C1A9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8BC3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DDE0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FD01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1D48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611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B974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A589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88E8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4F82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5EC6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EDD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DE7C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B578E17" w14:textId="77777777" w:rsidTr="00893E9D">
        <w:tc>
          <w:tcPr>
            <w:tcW w:w="752" w:type="dxa"/>
          </w:tcPr>
          <w:p w14:paraId="553982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A4CE8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3743E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8C80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2275D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283B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86DB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B0F3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853F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D5CD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4363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5089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A762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8D49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4A43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063A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F179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D2F2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BFEE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A39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CDC7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605B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AAD0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03E2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0776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9EF9240" w14:textId="77777777" w:rsidTr="00893E9D">
        <w:tc>
          <w:tcPr>
            <w:tcW w:w="752" w:type="dxa"/>
          </w:tcPr>
          <w:p w14:paraId="08F2D54F" w14:textId="3A02BB6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Xin1_Sys_Com_101</w:t>
            </w:r>
          </w:p>
        </w:tc>
        <w:tc>
          <w:tcPr>
            <w:tcW w:w="2220" w:type="dxa"/>
            <w:vAlign w:val="center"/>
          </w:tcPr>
          <w:p w14:paraId="66EE0014" w14:textId="793037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CAN communication compliant with ISO 11898.</w:t>
            </w:r>
          </w:p>
        </w:tc>
        <w:tc>
          <w:tcPr>
            <w:tcW w:w="425" w:type="dxa"/>
          </w:tcPr>
          <w:p w14:paraId="5385EAF0" w14:textId="434210C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392D3B3" w14:textId="2949776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2D064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9B21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5CA4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21FA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9CD0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FD15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27BA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2278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2B7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219E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D764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2792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39C6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8E9D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40A8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8C75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9175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66B1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B983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EAEB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6710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FB1C886" w14:textId="77777777" w:rsidTr="00893E9D">
        <w:tc>
          <w:tcPr>
            <w:tcW w:w="752" w:type="dxa"/>
          </w:tcPr>
          <w:p w14:paraId="4195DB3F" w14:textId="15DC0F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Xin1_Sys_Com_102</w:t>
            </w:r>
          </w:p>
        </w:tc>
        <w:tc>
          <w:tcPr>
            <w:tcW w:w="2220" w:type="dxa"/>
            <w:vAlign w:val="center"/>
          </w:tcPr>
          <w:p w14:paraId="2D08D65B" w14:textId="49D1682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diagnostic services compliant with ISO 14229.</w:t>
            </w:r>
          </w:p>
        </w:tc>
        <w:tc>
          <w:tcPr>
            <w:tcW w:w="425" w:type="dxa"/>
          </w:tcPr>
          <w:p w14:paraId="47142C10" w14:textId="63A12DD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6BEB34D5" w14:textId="027603F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956B3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220A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E73B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DA0E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655A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4714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F866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6E41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C09A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0569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AAF5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AB87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7B55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8196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7EF1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027B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4442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C886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E133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797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51A1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B44187E" w14:textId="77777777" w:rsidTr="00893E9D">
        <w:tc>
          <w:tcPr>
            <w:tcW w:w="752" w:type="dxa"/>
          </w:tcPr>
          <w:p w14:paraId="326670E8" w14:textId="364E33E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Xin1_Sys_Com_103</w:t>
            </w:r>
          </w:p>
        </w:tc>
        <w:tc>
          <w:tcPr>
            <w:tcW w:w="2220" w:type="dxa"/>
            <w:vAlign w:val="center"/>
          </w:tcPr>
          <w:p w14:paraId="1F063EEA" w14:textId="0194B6E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EV-EVSE communication compliant with ISO 15118.</w:t>
            </w:r>
          </w:p>
        </w:tc>
        <w:tc>
          <w:tcPr>
            <w:tcW w:w="425" w:type="dxa"/>
          </w:tcPr>
          <w:p w14:paraId="4DA84730" w14:textId="213B12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BBFCE69" w14:textId="0483870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85E61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BDC7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8BFD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079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A4E7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4F3E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2B0D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B205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9082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E4DF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6BE2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DAF0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52DE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318B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C7BF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0CEA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7DCB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FF4D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3D1C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89E6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5941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CCCC2BA" w14:textId="77777777" w:rsidTr="00893E9D">
        <w:tc>
          <w:tcPr>
            <w:tcW w:w="752" w:type="dxa"/>
          </w:tcPr>
          <w:p w14:paraId="1E6C4E00" w14:textId="7128D81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Xin1_Sys_Com_104</w:t>
            </w:r>
          </w:p>
        </w:tc>
        <w:tc>
          <w:tcPr>
            <w:tcW w:w="2220" w:type="dxa"/>
            <w:vAlign w:val="center"/>
          </w:tcPr>
          <w:p w14:paraId="3BF920A1" w14:textId="4139412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Power Line Communication between vehicle and EVSE.</w:t>
            </w:r>
          </w:p>
        </w:tc>
        <w:tc>
          <w:tcPr>
            <w:tcW w:w="425" w:type="dxa"/>
          </w:tcPr>
          <w:p w14:paraId="5F659707" w14:textId="31A681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75FDFE0" w14:textId="44E0F9E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41C89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D916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3A15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4604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3653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3409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6434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3179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01EE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1B8E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3827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3E7B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13F7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FD41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D9C1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E630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D418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B335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1953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A774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3802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7224D0F" w14:textId="77777777" w:rsidTr="00893E9D">
        <w:tc>
          <w:tcPr>
            <w:tcW w:w="752" w:type="dxa"/>
          </w:tcPr>
          <w:p w14:paraId="365745C5" w14:textId="46F5C6C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Xin1_Sys_Com_105</w:t>
            </w:r>
          </w:p>
        </w:tc>
        <w:tc>
          <w:tcPr>
            <w:tcW w:w="2220" w:type="dxa"/>
            <w:vAlign w:val="center"/>
          </w:tcPr>
          <w:p w14:paraId="4D1C6098" w14:textId="4C85B7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Ethernet communication</w:t>
            </w:r>
          </w:p>
        </w:tc>
        <w:tc>
          <w:tcPr>
            <w:tcW w:w="425" w:type="dxa"/>
          </w:tcPr>
          <w:p w14:paraId="54B292BD" w14:textId="76487CD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1B44F99" w14:textId="05DF1CC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D5E92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3468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A340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DC21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09F7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5BCE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0D6F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DC1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9984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805E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A830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6976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FF38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1E76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B381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8720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FD59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5DE6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5E1B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4DE1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C4AC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CA86B97" w14:textId="77777777" w:rsidTr="00893E9D">
        <w:tc>
          <w:tcPr>
            <w:tcW w:w="752" w:type="dxa"/>
          </w:tcPr>
          <w:p w14:paraId="39F30002" w14:textId="5DD7F94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Xin1_Sys_Com_106</w:t>
            </w:r>
          </w:p>
        </w:tc>
        <w:tc>
          <w:tcPr>
            <w:tcW w:w="2220" w:type="dxa"/>
            <w:vAlign w:val="center"/>
          </w:tcPr>
          <w:p w14:paraId="3A54121C" w14:textId="40D0691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reception of mandatory communication messages.</w:t>
            </w:r>
          </w:p>
        </w:tc>
        <w:tc>
          <w:tcPr>
            <w:tcW w:w="425" w:type="dxa"/>
          </w:tcPr>
          <w:p w14:paraId="46479DA7" w14:textId="1A2C9A7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4477F592" w14:textId="5B5EAB2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914BD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A676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16CB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94B2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86AE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D94E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B133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18D4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A221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F371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487D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FE72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8587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9C7E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BD66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0A27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8E0B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4A7E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D3EA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DFFD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1FC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2F10B42" w14:textId="77777777" w:rsidTr="00893E9D">
        <w:tc>
          <w:tcPr>
            <w:tcW w:w="752" w:type="dxa"/>
          </w:tcPr>
          <w:p w14:paraId="26029CBF" w14:textId="418377C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Xin1_Sys_Com_107</w:t>
            </w:r>
          </w:p>
        </w:tc>
        <w:tc>
          <w:tcPr>
            <w:tcW w:w="2220" w:type="dxa"/>
            <w:vAlign w:val="center"/>
          </w:tcPr>
          <w:p w14:paraId="4D442573" w14:textId="165CCFA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CAN bus-off conditions.</w:t>
            </w:r>
          </w:p>
        </w:tc>
        <w:tc>
          <w:tcPr>
            <w:tcW w:w="425" w:type="dxa"/>
          </w:tcPr>
          <w:p w14:paraId="4A5D935B" w14:textId="18835B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2EAD717" w14:textId="59D8898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64A36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138F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67E3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8C27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DA43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500B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E1E4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0FCB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0A14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D443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3B7A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DF1E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B2A4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6F98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35BC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95C5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D4CC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B58E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1C72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5F63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7112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B9B885E" w14:textId="77777777" w:rsidTr="00893E9D">
        <w:tc>
          <w:tcPr>
            <w:tcW w:w="752" w:type="dxa"/>
          </w:tcPr>
          <w:p w14:paraId="5449BD0A" w14:textId="6B96FCB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Xin1_Sys_Com_108</w:t>
            </w:r>
          </w:p>
        </w:tc>
        <w:tc>
          <w:tcPr>
            <w:tcW w:w="2220" w:type="dxa"/>
            <w:vAlign w:val="center"/>
          </w:tcPr>
          <w:p w14:paraId="2BE60F36" w14:textId="019819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detect communication timeout when a mandatory message is not received within the configured timeout period.</w:t>
            </w:r>
          </w:p>
        </w:tc>
        <w:tc>
          <w:tcPr>
            <w:tcW w:w="425" w:type="dxa"/>
          </w:tcPr>
          <w:p w14:paraId="33E257A5" w14:textId="1802270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D49244B" w14:textId="6320C6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A0212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8A07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4389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F030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7A8D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8A04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CE2A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4444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0519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BAA6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7F75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D88E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D227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501D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971D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4DCC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B0FD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E7F8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276D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B0BF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AF06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96A762E" w14:textId="77777777" w:rsidTr="00893E9D">
        <w:tc>
          <w:tcPr>
            <w:tcW w:w="752" w:type="dxa"/>
          </w:tcPr>
          <w:p w14:paraId="18CB77FC" w14:textId="1A69AFC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Xin1_Sys_Com_109</w:t>
            </w:r>
          </w:p>
        </w:tc>
        <w:tc>
          <w:tcPr>
            <w:tcW w:w="2220" w:type="dxa"/>
            <w:vAlign w:val="center"/>
          </w:tcPr>
          <w:p w14:paraId="50C6BF82" w14:textId="4320EF4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automatically resume communication following recovery from a temporary communication interruption.</w:t>
            </w:r>
          </w:p>
        </w:tc>
        <w:tc>
          <w:tcPr>
            <w:tcW w:w="425" w:type="dxa"/>
          </w:tcPr>
          <w:p w14:paraId="73ADCA92" w14:textId="51DEF9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6D4135E7" w14:textId="7B7685C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79BDCA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065D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4F81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2A00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65D5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AB74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9C24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3B85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848E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6DBE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3A97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E5F4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EEC8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B36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762E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DA16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91F2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0B22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25AE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9403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6803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B7E8119" w14:textId="77777777" w:rsidTr="00893E9D">
        <w:tc>
          <w:tcPr>
            <w:tcW w:w="752" w:type="dxa"/>
          </w:tcPr>
          <w:p w14:paraId="1444A4A5" w14:textId="638941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Xin1_Sys_Com_110</w:t>
            </w:r>
          </w:p>
        </w:tc>
        <w:tc>
          <w:tcPr>
            <w:tcW w:w="2220" w:type="dxa"/>
            <w:vAlign w:val="center"/>
          </w:tcPr>
          <w:p w14:paraId="286D10EE" w14:textId="618791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maintain synchronization with vehicle gateway communication timing.</w:t>
            </w:r>
          </w:p>
        </w:tc>
        <w:tc>
          <w:tcPr>
            <w:tcW w:w="425" w:type="dxa"/>
          </w:tcPr>
          <w:p w14:paraId="7B2F3CC5" w14:textId="7AC60EA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E3B4840" w14:textId="0CF5FF3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34FB4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D2A9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BAF2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FD7B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7E23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1BC0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C2E4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BE69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D1A9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5B15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5E2C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E6F4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4A21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F070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24DA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D362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7A1E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E012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25EA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B3DC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1BF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AA35CCE" w14:textId="77777777" w:rsidTr="00893E9D">
        <w:tc>
          <w:tcPr>
            <w:tcW w:w="752" w:type="dxa"/>
          </w:tcPr>
          <w:p w14:paraId="1F2B80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2FE3D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E862D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7CF7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11D33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51DB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67A3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E4F9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4302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B57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01C8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7714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4AE5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492D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5228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D6B2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9301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A6CE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3DAC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0D1B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DA78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4A13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E1FB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7E84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A1EA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966C844" w14:textId="77777777" w:rsidTr="00893E9D">
        <w:tc>
          <w:tcPr>
            <w:tcW w:w="752" w:type="dxa"/>
          </w:tcPr>
          <w:p w14:paraId="482C2B58" w14:textId="2D9E4B9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Xin1_Sys_Fun_101</w:t>
            </w:r>
          </w:p>
        </w:tc>
        <w:tc>
          <w:tcPr>
            <w:tcW w:w="2220" w:type="dxa"/>
            <w:vAlign w:val="center"/>
          </w:tcPr>
          <w:p w14:paraId="6187A702" w14:textId="003CC14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The system shall manage transitions between Off, Wake-up, Initialization, Standby, </w:t>
            </w:r>
            <w:proofErr w:type="gramStart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Ready</w:t>
            </w:r>
            <w:proofErr w:type="gramEnd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, Drive, Charging, </w:t>
            </w:r>
            <w:proofErr w:type="spellStart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Derated</w:t>
            </w:r>
            <w:proofErr w:type="spellEnd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, Fault, Shutdown and Safe state vehicle operating modes.</w:t>
            </w:r>
          </w:p>
        </w:tc>
        <w:tc>
          <w:tcPr>
            <w:tcW w:w="425" w:type="dxa"/>
          </w:tcPr>
          <w:p w14:paraId="2C1EE1FA" w14:textId="0DE520C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7CFFD07" w14:textId="5E6655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12ABA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4C37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06FA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D3B0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30B1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0C0B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207E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9BAC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3906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C400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5A2D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8628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CB5C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BAFD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A660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D7E5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8E33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4B67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CAB7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DC74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7C1C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D208728" w14:textId="77777777" w:rsidTr="00893E9D">
        <w:tc>
          <w:tcPr>
            <w:tcW w:w="752" w:type="dxa"/>
          </w:tcPr>
          <w:p w14:paraId="671D9146" w14:textId="2CC7453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Xin1_Sys_Fun_102</w:t>
            </w:r>
          </w:p>
        </w:tc>
        <w:tc>
          <w:tcPr>
            <w:tcW w:w="2220" w:type="dxa"/>
            <w:vAlign w:val="center"/>
          </w:tcPr>
          <w:p w14:paraId="745B0996" w14:textId="35CFD39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The system shall coordinate operating modes of all Xin1 </w:t>
            </w: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lastRenderedPageBreak/>
              <w:t>aggregates according to vehicle operating state.</w:t>
            </w:r>
          </w:p>
        </w:tc>
        <w:tc>
          <w:tcPr>
            <w:tcW w:w="425" w:type="dxa"/>
          </w:tcPr>
          <w:p w14:paraId="638BB38E" w14:textId="109EBF0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B</w:t>
            </w:r>
          </w:p>
        </w:tc>
        <w:tc>
          <w:tcPr>
            <w:tcW w:w="284" w:type="dxa"/>
            <w:vAlign w:val="center"/>
          </w:tcPr>
          <w:p w14:paraId="0174365E" w14:textId="16EDDE0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25657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5CB3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507E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2171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0D53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59D6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8250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4EBC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A3C0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1F4A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7EAE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00C3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4967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0731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0443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B023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4E34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354E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0EE4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5627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4041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6A95805" w14:textId="77777777" w:rsidTr="00893E9D">
        <w:tc>
          <w:tcPr>
            <w:tcW w:w="752" w:type="dxa"/>
          </w:tcPr>
          <w:p w14:paraId="73EDF2CD" w14:textId="73B7028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Xin1_Sys_Fun_103</w:t>
            </w:r>
          </w:p>
        </w:tc>
        <w:tc>
          <w:tcPr>
            <w:tcW w:w="2220" w:type="dxa"/>
            <w:vAlign w:val="center"/>
          </w:tcPr>
          <w:p w14:paraId="0A88AA8C" w14:textId="00F4A83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activate only the aggregates required for the current vehicle operating mode.</w:t>
            </w:r>
          </w:p>
        </w:tc>
        <w:tc>
          <w:tcPr>
            <w:tcW w:w="425" w:type="dxa"/>
          </w:tcPr>
          <w:p w14:paraId="38036AF1" w14:textId="6632F9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62A6E39" w14:textId="3E6C063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4D376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6D0E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DBEC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01B5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9325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1B23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28A7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AC48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71ED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BF07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997A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01AA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F61B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8B0A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31A3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513E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CDC8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9F6E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6B52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44B9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9E36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5F89E87" w14:textId="77777777" w:rsidTr="00893E9D">
        <w:tc>
          <w:tcPr>
            <w:tcW w:w="752" w:type="dxa"/>
          </w:tcPr>
          <w:p w14:paraId="59A2BA31" w14:textId="4EE8F40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Xin1_Sys_Fun_104</w:t>
            </w:r>
          </w:p>
        </w:tc>
        <w:tc>
          <w:tcPr>
            <w:tcW w:w="2220" w:type="dxa"/>
            <w:vAlign w:val="center"/>
          </w:tcPr>
          <w:p w14:paraId="52CDC5BD" w14:textId="44E6FB5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deactivate non-required aggregates during vehicle shutdown.</w:t>
            </w:r>
          </w:p>
        </w:tc>
        <w:tc>
          <w:tcPr>
            <w:tcW w:w="425" w:type="dxa"/>
          </w:tcPr>
          <w:p w14:paraId="3B27B8A1" w14:textId="05215C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DE2D193" w14:textId="51374AF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18EF3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1F91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2DD5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5973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9F8B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C79A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7288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DBA8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E4E7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96A8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D8E1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51D2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F482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4369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330A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1DF0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ABCC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CB77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B09B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3882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ECDD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03F8DD" w14:textId="77777777" w:rsidTr="00893E9D">
        <w:tc>
          <w:tcPr>
            <w:tcW w:w="752" w:type="dxa"/>
          </w:tcPr>
          <w:p w14:paraId="3DE696C1" w14:textId="59E745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Xin1_Sys_Fun_105</w:t>
            </w:r>
          </w:p>
        </w:tc>
        <w:tc>
          <w:tcPr>
            <w:tcW w:w="2220" w:type="dxa"/>
            <w:vAlign w:val="center"/>
          </w:tcPr>
          <w:p w14:paraId="523251AA" w14:textId="16ABADA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determine availability of HV power before enabling HV-dependent functions.</w:t>
            </w:r>
          </w:p>
        </w:tc>
        <w:tc>
          <w:tcPr>
            <w:tcW w:w="425" w:type="dxa"/>
          </w:tcPr>
          <w:p w14:paraId="6F73C1A5" w14:textId="36669EB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6D8BD71" w14:textId="5144B2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3E884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EE9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BDE1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B47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3CA9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39A5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9D8D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5666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9562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F772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ECE2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CCCA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7882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21DD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A1B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72DC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824C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AD87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40FE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62D6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D4EF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EF8F1D6" w14:textId="77777777" w:rsidTr="00893E9D">
        <w:tc>
          <w:tcPr>
            <w:tcW w:w="752" w:type="dxa"/>
          </w:tcPr>
          <w:p w14:paraId="336EF381" w14:textId="1869DFF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Xin1_Sys_Fun_106</w:t>
            </w:r>
          </w:p>
        </w:tc>
        <w:tc>
          <w:tcPr>
            <w:tcW w:w="2220" w:type="dxa"/>
            <w:vAlign w:val="center"/>
          </w:tcPr>
          <w:p w14:paraId="42805EB3" w14:textId="5331F1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supervise energy flow between HV source and connected aggregates.</w:t>
            </w:r>
          </w:p>
        </w:tc>
        <w:tc>
          <w:tcPr>
            <w:tcW w:w="425" w:type="dxa"/>
          </w:tcPr>
          <w:p w14:paraId="51BDE197" w14:textId="310EFC3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C8436DE" w14:textId="536EF33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739DA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8A24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B6CF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4E6D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D422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393A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8BD7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D135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0A6D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1DEB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D99D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7FFD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30E2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7E59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4597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E436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06D1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A2BF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A9EA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A540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A5DC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7F95E1F" w14:textId="77777777" w:rsidTr="00893E9D">
        <w:tc>
          <w:tcPr>
            <w:tcW w:w="752" w:type="dxa"/>
          </w:tcPr>
          <w:p w14:paraId="6F628145" w14:textId="30C1A47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Xin1_Sys_Fun_107</w:t>
            </w:r>
          </w:p>
        </w:tc>
        <w:tc>
          <w:tcPr>
            <w:tcW w:w="2220" w:type="dxa"/>
            <w:vAlign w:val="center"/>
          </w:tcPr>
          <w:p w14:paraId="31062ECD" w14:textId="3E0F81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maintain operation of unaffected aggregates following detection of a non-critical aggregate fault.</w:t>
            </w:r>
          </w:p>
        </w:tc>
        <w:tc>
          <w:tcPr>
            <w:tcW w:w="425" w:type="dxa"/>
          </w:tcPr>
          <w:p w14:paraId="553E3654" w14:textId="4937ADD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EB715C6" w14:textId="627546B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0CB1D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47F4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7B9F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A0ED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C7D2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F118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3E9F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7849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95B5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50BA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1FD6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81A7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F78F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3657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BD56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BC18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0DDA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7CE5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8734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EC16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2BD0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F0A489C" w14:textId="77777777" w:rsidTr="00893E9D">
        <w:tc>
          <w:tcPr>
            <w:tcW w:w="752" w:type="dxa"/>
          </w:tcPr>
          <w:p w14:paraId="549C93F1" w14:textId="0FCFBA6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Xin1_Sys_Fun_108</w:t>
            </w:r>
          </w:p>
        </w:tc>
        <w:tc>
          <w:tcPr>
            <w:tcW w:w="2220" w:type="dxa"/>
            <w:vAlign w:val="center"/>
          </w:tcPr>
          <w:p w14:paraId="15E465BC" w14:textId="73D5FE0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initiate vehicle safe-state actions following detection of a critical system fault.</w:t>
            </w:r>
          </w:p>
        </w:tc>
        <w:tc>
          <w:tcPr>
            <w:tcW w:w="425" w:type="dxa"/>
          </w:tcPr>
          <w:p w14:paraId="761FA753" w14:textId="7C38463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76306AD" w14:textId="4825D99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D03E7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D4EC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7CCE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091F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FAA5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A15C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7280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CB33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7A8A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2E7E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BEB8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C241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5A2A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27B2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EEA7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9720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D72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FD36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2590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1B39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7E4A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5BDF57" w14:textId="77777777" w:rsidTr="00893E9D">
        <w:tc>
          <w:tcPr>
            <w:tcW w:w="752" w:type="dxa"/>
          </w:tcPr>
          <w:p w14:paraId="48908A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C1C28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F4414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D17C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C9D98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DF7D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D2C9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9365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B938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CA50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76FF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32AD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26AB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7D53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FE71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4F5B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657F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C81A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B8CE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D19F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EE2E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773F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BF4A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9386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9904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B94E13C" w14:textId="77777777" w:rsidTr="00893E9D">
        <w:tc>
          <w:tcPr>
            <w:tcW w:w="752" w:type="dxa"/>
          </w:tcPr>
          <w:p w14:paraId="5F93AC4C" w14:textId="045768C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Xin1_Sys_Fun_201</w:t>
            </w:r>
          </w:p>
        </w:tc>
        <w:tc>
          <w:tcPr>
            <w:tcW w:w="2220" w:type="dxa"/>
            <w:vAlign w:val="center"/>
          </w:tcPr>
          <w:p w14:paraId="3F45D972" w14:textId="585BBFD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determine overall vehicle operational state using valid vehicle inputs.</w:t>
            </w:r>
          </w:p>
        </w:tc>
        <w:tc>
          <w:tcPr>
            <w:tcW w:w="425" w:type="dxa"/>
          </w:tcPr>
          <w:p w14:paraId="75B3B99C" w14:textId="4CAE5AE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AE495A7" w14:textId="08E9791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E4DE4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415C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7638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6304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A540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A60B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0340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D7DA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EE9D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2DB2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2734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10EA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13DA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C0C3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2A35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5E71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363E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08BB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0903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DA22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6945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32B8637" w14:textId="77777777" w:rsidTr="00893E9D">
        <w:tc>
          <w:tcPr>
            <w:tcW w:w="752" w:type="dxa"/>
          </w:tcPr>
          <w:p w14:paraId="3991861A" w14:textId="285A92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Xin1_Sys_Fun_202</w:t>
            </w:r>
          </w:p>
        </w:tc>
        <w:tc>
          <w:tcPr>
            <w:tcW w:w="2220" w:type="dxa"/>
            <w:vAlign w:val="center"/>
          </w:tcPr>
          <w:p w14:paraId="1ED272FB" w14:textId="52DB23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manage operation using predefined system states and state transitions.</w:t>
            </w:r>
          </w:p>
        </w:tc>
        <w:tc>
          <w:tcPr>
            <w:tcW w:w="425" w:type="dxa"/>
          </w:tcPr>
          <w:p w14:paraId="0A91D15E" w14:textId="57E2C0F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719AFE2" w14:textId="7FD675B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F7D35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77D6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669A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4110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1401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8C4F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E4BD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47B5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FEE7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0E82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A3E9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3A5F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5D70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AD20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BE81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6982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B5AE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02D6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E590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F700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DC79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43E656F" w14:textId="77777777" w:rsidTr="00893E9D">
        <w:tc>
          <w:tcPr>
            <w:tcW w:w="752" w:type="dxa"/>
          </w:tcPr>
          <w:p w14:paraId="17C8E598" w14:textId="35A873F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Xin1_Sys_Fun_203</w:t>
            </w:r>
          </w:p>
        </w:tc>
        <w:tc>
          <w:tcPr>
            <w:tcW w:w="2220" w:type="dxa"/>
            <w:vAlign w:val="center"/>
          </w:tcPr>
          <w:p w14:paraId="111CA421" w14:textId="3BEAC64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propulsion torque requests to the traction inverter.</w:t>
            </w:r>
          </w:p>
        </w:tc>
        <w:tc>
          <w:tcPr>
            <w:tcW w:w="425" w:type="dxa"/>
          </w:tcPr>
          <w:p w14:paraId="12D14A67" w14:textId="3111842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21FFEAE" w14:textId="616DCC1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207A01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C20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152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DD15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87F4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B074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6074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6FCB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DED4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892F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F5AE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22EB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BC47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0B01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33F4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43A6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4562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F354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0A4F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A4AF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F5A8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109233E" w14:textId="77777777" w:rsidTr="00893E9D">
        <w:tc>
          <w:tcPr>
            <w:tcW w:w="752" w:type="dxa"/>
          </w:tcPr>
          <w:p w14:paraId="68C5F62A" w14:textId="1A74B9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Xin1_Sys_Fun_204</w:t>
            </w:r>
          </w:p>
        </w:tc>
        <w:tc>
          <w:tcPr>
            <w:tcW w:w="2220" w:type="dxa"/>
            <w:vAlign w:val="center"/>
          </w:tcPr>
          <w:p w14:paraId="0D8194DC" w14:textId="38C5FFD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manage operational commands issued to Xin1 aggregates.</w:t>
            </w:r>
          </w:p>
        </w:tc>
        <w:tc>
          <w:tcPr>
            <w:tcW w:w="425" w:type="dxa"/>
          </w:tcPr>
          <w:p w14:paraId="3F38691B" w14:textId="0808478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224F896" w14:textId="4C3B383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F6193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56C7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357F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767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540C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70C4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2E29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FB01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7AF1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8539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FDBD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5210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5866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554F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DE6C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F81D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86A5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7C48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F83D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6820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AC8F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A3EA86C" w14:textId="77777777" w:rsidTr="00893E9D">
        <w:tc>
          <w:tcPr>
            <w:tcW w:w="752" w:type="dxa"/>
          </w:tcPr>
          <w:p w14:paraId="0699FF42" w14:textId="0AF27CE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Xin1_Sys_Fun_205</w:t>
            </w:r>
          </w:p>
        </w:tc>
        <w:tc>
          <w:tcPr>
            <w:tcW w:w="2220" w:type="dxa"/>
            <w:vAlign w:val="center"/>
          </w:tcPr>
          <w:p w14:paraId="5CE232A9" w14:textId="1EF4B7B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coordinate high-voltage power availability across all Xin1 aggregates.</w:t>
            </w:r>
          </w:p>
        </w:tc>
        <w:tc>
          <w:tcPr>
            <w:tcW w:w="425" w:type="dxa"/>
          </w:tcPr>
          <w:p w14:paraId="6CBE5343" w14:textId="40ADD5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C8D1152" w14:textId="16E96A9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2ADE6A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B614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4C7E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8B3D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CB5C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A04F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0F6E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FCE4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E15E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0123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B99A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5A32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4610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F882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A0E6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CA44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AC7B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0D72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E2C0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EEB5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B1DB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AA08DA7" w14:textId="77777777" w:rsidTr="00893E9D">
        <w:tc>
          <w:tcPr>
            <w:tcW w:w="752" w:type="dxa"/>
          </w:tcPr>
          <w:p w14:paraId="30D018DE" w14:textId="13AF52F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Xin1_Sys_Fun_206</w:t>
            </w:r>
          </w:p>
        </w:tc>
        <w:tc>
          <w:tcPr>
            <w:tcW w:w="2220" w:type="dxa"/>
            <w:vAlign w:val="center"/>
          </w:tcPr>
          <w:p w14:paraId="3A56CA20" w14:textId="2D38D4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vehicle interlock conditions before enabling torque production.</w:t>
            </w:r>
          </w:p>
        </w:tc>
        <w:tc>
          <w:tcPr>
            <w:tcW w:w="425" w:type="dxa"/>
          </w:tcPr>
          <w:p w14:paraId="2E95006C" w14:textId="67E72AB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53DFE10" w14:textId="13AB8C1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64862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FAE5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5133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24B0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A5E4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360F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0CB9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309B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C583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48EB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899C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5587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32EF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1728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8C8B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D6C8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C79B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9FF3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4604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1EE4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3FFB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3068EC2" w14:textId="77777777" w:rsidTr="00893E9D">
        <w:tc>
          <w:tcPr>
            <w:tcW w:w="752" w:type="dxa"/>
          </w:tcPr>
          <w:p w14:paraId="3B467889" w14:textId="480D759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Xin1_Sys_Fun_207</w:t>
            </w:r>
          </w:p>
        </w:tc>
        <w:tc>
          <w:tcPr>
            <w:tcW w:w="2220" w:type="dxa"/>
            <w:vAlign w:val="center"/>
          </w:tcPr>
          <w:p w14:paraId="198AED9F" w14:textId="784896D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enable vehicle propulsion only when all propulsion preconditions are satisfied.</w:t>
            </w:r>
          </w:p>
        </w:tc>
        <w:tc>
          <w:tcPr>
            <w:tcW w:w="425" w:type="dxa"/>
          </w:tcPr>
          <w:p w14:paraId="01CABC0A" w14:textId="2A5E7EC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99C85DA" w14:textId="372AD2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4C7DB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3157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E441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B90C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15E5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1C06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2546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FD8E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4747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8FDF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89D2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6CD0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9817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B71A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933A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3410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6625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C6B5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1A79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A855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F221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FA40824" w14:textId="77777777" w:rsidTr="00893E9D">
        <w:tc>
          <w:tcPr>
            <w:tcW w:w="752" w:type="dxa"/>
          </w:tcPr>
          <w:p w14:paraId="6D9F7C9E" w14:textId="4763EDE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Xin1_Sys_Fun_208</w:t>
            </w:r>
          </w:p>
        </w:tc>
        <w:tc>
          <w:tcPr>
            <w:tcW w:w="2220" w:type="dxa"/>
            <w:vAlign w:val="center"/>
          </w:tcPr>
          <w:p w14:paraId="1A7CB8EE" w14:textId="13CF6BD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continuously monitor all safety-related inputs during operation.</w:t>
            </w:r>
          </w:p>
        </w:tc>
        <w:tc>
          <w:tcPr>
            <w:tcW w:w="425" w:type="dxa"/>
          </w:tcPr>
          <w:p w14:paraId="3DCF3BEE" w14:textId="063373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373E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23AFF83" w14:textId="00E6115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C692D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05D9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7635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E20C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0E59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7AB4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58E0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987A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AB5A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CDAF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DDAE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6CED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DFD0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5403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1978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416F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6F77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413C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B393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2A44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8D5F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72D8765" w14:textId="77777777" w:rsidTr="00893E9D">
        <w:tc>
          <w:tcPr>
            <w:tcW w:w="752" w:type="dxa"/>
          </w:tcPr>
          <w:p w14:paraId="42D918E8" w14:textId="5FA99F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Xin1_Sys_Fun_209</w:t>
            </w:r>
          </w:p>
        </w:tc>
        <w:tc>
          <w:tcPr>
            <w:tcW w:w="2220" w:type="dxa"/>
            <w:vAlign w:val="center"/>
          </w:tcPr>
          <w:p w14:paraId="1D9D4F3B" w14:textId="1768870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current operating status information to connected systems at the configured transmission rate.</w:t>
            </w:r>
          </w:p>
        </w:tc>
        <w:tc>
          <w:tcPr>
            <w:tcW w:w="425" w:type="dxa"/>
          </w:tcPr>
          <w:p w14:paraId="36F540D5" w14:textId="75BA6B7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9C50045" w14:textId="1534DF2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5A84F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00B1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9568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CF93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4F69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9954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43EE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20BC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F4EF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9324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F41F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6393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1479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815F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395C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906B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8298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108C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ED0F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74F1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5746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1E25DFB" w14:textId="77777777" w:rsidTr="00893E9D">
        <w:tc>
          <w:tcPr>
            <w:tcW w:w="752" w:type="dxa"/>
          </w:tcPr>
          <w:p w14:paraId="68AFF83E" w14:textId="0947155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Xin1_Sys_Fun_210</w:t>
            </w:r>
          </w:p>
        </w:tc>
        <w:tc>
          <w:tcPr>
            <w:tcW w:w="2220" w:type="dxa"/>
            <w:vAlign w:val="center"/>
          </w:tcPr>
          <w:p w14:paraId="41D35876" w14:textId="200FBC7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coordinate orderly shutdown of Xin1 aggregates during vehicle power-down.</w:t>
            </w:r>
          </w:p>
        </w:tc>
        <w:tc>
          <w:tcPr>
            <w:tcW w:w="425" w:type="dxa"/>
          </w:tcPr>
          <w:p w14:paraId="63F57CF5" w14:textId="39C61B0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BC7B7E4" w14:textId="286272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7E68D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CD7D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4125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35F7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5B39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AE49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4848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1697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B2E9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AEDE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8DBB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53EB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71C7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0650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3BD2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15EE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7E23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35D2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C846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4331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C8E4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404A1B2" w14:textId="77777777" w:rsidTr="00893E9D">
        <w:tc>
          <w:tcPr>
            <w:tcW w:w="752" w:type="dxa"/>
          </w:tcPr>
          <w:p w14:paraId="443C3F0C" w14:textId="070B0BE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Xin1_Sys_Fun_211</w:t>
            </w:r>
          </w:p>
        </w:tc>
        <w:tc>
          <w:tcPr>
            <w:tcW w:w="2220" w:type="dxa"/>
            <w:vAlign w:val="center"/>
          </w:tcPr>
          <w:p w14:paraId="564B9988" w14:textId="16BD837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transition to a safe state upon detection of a critical fault.</w:t>
            </w:r>
          </w:p>
        </w:tc>
        <w:tc>
          <w:tcPr>
            <w:tcW w:w="425" w:type="dxa"/>
          </w:tcPr>
          <w:p w14:paraId="2D4DDF02" w14:textId="6645877A" w:rsidR="00893E9D" w:rsidRPr="00040F7B" w:rsidRDefault="00893E9D" w:rsidP="00893E9D">
            <w:pPr>
              <w:jc w:val="both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F711915" w14:textId="63C6E4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0DC0D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0A3C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CA66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D77F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526C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25C5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13BA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DEA4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6B69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C5CD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5C7D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55EE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A646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EC22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03AF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6E4C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77E6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C4D1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A29D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78C1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B0A0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8E90E50" w14:textId="77777777" w:rsidTr="00893E9D">
        <w:tc>
          <w:tcPr>
            <w:tcW w:w="752" w:type="dxa"/>
          </w:tcPr>
          <w:p w14:paraId="30BBECF3" w14:textId="4DD4F1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Xin1_Sys_Fun_212</w:t>
            </w:r>
          </w:p>
        </w:tc>
        <w:tc>
          <w:tcPr>
            <w:tcW w:w="2220" w:type="dxa"/>
            <w:vAlign w:val="center"/>
          </w:tcPr>
          <w:p w14:paraId="347E0477" w14:textId="7F6A01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collect system-level health information from Xin1 aggregates.</w:t>
            </w:r>
          </w:p>
        </w:tc>
        <w:tc>
          <w:tcPr>
            <w:tcW w:w="425" w:type="dxa"/>
          </w:tcPr>
          <w:p w14:paraId="617E0911" w14:textId="13A61840" w:rsidR="00893E9D" w:rsidRPr="00040F7B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B2EC816" w14:textId="602E39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CBED7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6F44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741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82F4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DC9F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DC37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4C86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DFFB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C01E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4F21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D2D6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69B3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29FA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7701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712B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A5ED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9378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79D5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1167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BA8C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99EB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438D170" w14:textId="77777777" w:rsidTr="00893E9D">
        <w:tc>
          <w:tcPr>
            <w:tcW w:w="752" w:type="dxa"/>
          </w:tcPr>
          <w:p w14:paraId="3FD6CD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E96C1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894C9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F20F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73C28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F169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585A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84DE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614C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B352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5FB8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4468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7665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2993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FFC9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E0A2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D3C6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60F6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CB2B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4560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9F7C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7547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3C34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C742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5064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3C71650" w14:textId="77777777" w:rsidTr="00893E9D">
        <w:tc>
          <w:tcPr>
            <w:tcW w:w="752" w:type="dxa"/>
          </w:tcPr>
          <w:p w14:paraId="02C786FD" w14:textId="4DEE79D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Xin1_Sys_Fun_301</w:t>
            </w:r>
          </w:p>
        </w:tc>
        <w:tc>
          <w:tcPr>
            <w:tcW w:w="2220" w:type="dxa"/>
            <w:vAlign w:val="center"/>
          </w:tcPr>
          <w:p w14:paraId="3B924E75" w14:textId="216DD4D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continuously measure motor phase current, DC link voltage, motor and power module temperature.</w:t>
            </w:r>
          </w:p>
        </w:tc>
        <w:tc>
          <w:tcPr>
            <w:tcW w:w="425" w:type="dxa"/>
          </w:tcPr>
          <w:p w14:paraId="76D8C155" w14:textId="24E4F4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F1EE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47DE11F" w14:textId="783F4F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C325D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2F0A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A0A2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39B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C5FF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DD0D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4C0D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C071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D6F0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D1ED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8762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DBAA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218D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447A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F19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F7B1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6BC2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1D5C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7D5F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D286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7572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D492014" w14:textId="77777777" w:rsidTr="00893E9D">
        <w:tc>
          <w:tcPr>
            <w:tcW w:w="752" w:type="dxa"/>
          </w:tcPr>
          <w:p w14:paraId="77AFCC95" w14:textId="50C53D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Xin1_Sys_Fun_302</w:t>
            </w:r>
          </w:p>
        </w:tc>
        <w:tc>
          <w:tcPr>
            <w:tcW w:w="2220" w:type="dxa"/>
            <w:vAlign w:val="center"/>
          </w:tcPr>
          <w:p w14:paraId="2E4861F2" w14:textId="0D8A33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propulsion commands to the traction inverter when propulsion is permitted.</w:t>
            </w:r>
          </w:p>
        </w:tc>
        <w:tc>
          <w:tcPr>
            <w:tcW w:w="425" w:type="dxa"/>
          </w:tcPr>
          <w:p w14:paraId="29E25775" w14:textId="7E788E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F1EE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B41F579" w14:textId="2FDCB8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C7318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7500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A1E8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709F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AAFE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F24C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8073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E2B8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BA81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0870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C882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471E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780B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4DF5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DAA2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92D5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1B06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D3CF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D804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2233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1929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0AD593C" w14:textId="77777777" w:rsidTr="00893E9D">
        <w:tc>
          <w:tcPr>
            <w:tcW w:w="752" w:type="dxa"/>
          </w:tcPr>
          <w:p w14:paraId="5960943A" w14:textId="39E064E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Xin1_Sys_Fun_303</w:t>
            </w:r>
          </w:p>
        </w:tc>
        <w:tc>
          <w:tcPr>
            <w:tcW w:w="2220" w:type="dxa"/>
            <w:vAlign w:val="center"/>
          </w:tcPr>
          <w:p w14:paraId="692363AA" w14:textId="09E41D8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regenerative braking requests during vehicle deceleration.</w:t>
            </w:r>
          </w:p>
        </w:tc>
        <w:tc>
          <w:tcPr>
            <w:tcW w:w="425" w:type="dxa"/>
          </w:tcPr>
          <w:p w14:paraId="0DB34E7F" w14:textId="11993AC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2D71A88" w14:textId="41AAA12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12196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9083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0383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E403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5ECE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2118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783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0D13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9FD6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FB6A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2A53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C411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E20B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E650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B0C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1CA6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3D04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EE0E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AE4E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0BA7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3001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C184BD5" w14:textId="77777777" w:rsidTr="00893E9D">
        <w:tc>
          <w:tcPr>
            <w:tcW w:w="752" w:type="dxa"/>
          </w:tcPr>
          <w:p w14:paraId="354509DF" w14:textId="708C72D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Xin1_Sys_Fun_304</w:t>
            </w:r>
          </w:p>
        </w:tc>
        <w:tc>
          <w:tcPr>
            <w:tcW w:w="2220" w:type="dxa"/>
            <w:vAlign w:val="center"/>
          </w:tcPr>
          <w:p w14:paraId="349876E5" w14:textId="0F4E066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inhibit traction torque upon receipt of a valid torque inhibit request.</w:t>
            </w:r>
          </w:p>
        </w:tc>
        <w:tc>
          <w:tcPr>
            <w:tcW w:w="425" w:type="dxa"/>
          </w:tcPr>
          <w:p w14:paraId="58160296" w14:textId="7C9C5A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F6E14B3" w14:textId="49F5721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D1CF9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9EB7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EB8C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79B7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82BC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8AB5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6450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5FA4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25F3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FB28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48D1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9AFC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C3D6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169D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B265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E127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B248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954B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7562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619F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2FE2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8CCC4D8" w14:textId="77777777" w:rsidTr="00893E9D">
        <w:tc>
          <w:tcPr>
            <w:tcW w:w="752" w:type="dxa"/>
          </w:tcPr>
          <w:p w14:paraId="7B2218BF" w14:textId="571EC2C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Xin1_Sys_Fun_305</w:t>
            </w:r>
          </w:p>
        </w:tc>
        <w:tc>
          <w:tcPr>
            <w:tcW w:w="2220" w:type="dxa"/>
            <w:vAlign w:val="center"/>
          </w:tcPr>
          <w:p w14:paraId="661C46A7" w14:textId="3F58A45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traction inverter operational availability.</w:t>
            </w:r>
          </w:p>
        </w:tc>
        <w:tc>
          <w:tcPr>
            <w:tcW w:w="425" w:type="dxa"/>
          </w:tcPr>
          <w:p w14:paraId="65CF6AD4" w14:textId="1552A2F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1423203" w14:textId="6825DD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38585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63C0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E7B6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49E6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0BE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77A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5273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379D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9793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FE04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F4CE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A5F5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D0EB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E12B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4988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167C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A7D9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4121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BE51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53A4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DC48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291CADC" w14:textId="77777777" w:rsidTr="00893E9D">
        <w:tc>
          <w:tcPr>
            <w:tcW w:w="752" w:type="dxa"/>
          </w:tcPr>
          <w:p w14:paraId="12A88D81" w14:textId="52222A5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Xin1_Sys_Fun_306</w:t>
            </w:r>
          </w:p>
        </w:tc>
        <w:tc>
          <w:tcPr>
            <w:tcW w:w="2220" w:type="dxa"/>
            <w:vAlign w:val="center"/>
          </w:tcPr>
          <w:p w14:paraId="67494B14" w14:textId="46A662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limit propulsion capability when operating conditions exceed approved operating limits.</w:t>
            </w:r>
          </w:p>
        </w:tc>
        <w:tc>
          <w:tcPr>
            <w:tcW w:w="425" w:type="dxa"/>
          </w:tcPr>
          <w:p w14:paraId="01D22778" w14:textId="1E4293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640DAF7" w14:textId="0FB523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11D34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7A1C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AEA8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8514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62B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2D13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5239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670E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B321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1878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C160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93DB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546F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5501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32E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E9A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A781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2291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322F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5936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9873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4B79FC2" w14:textId="77777777" w:rsidTr="00893E9D">
        <w:tc>
          <w:tcPr>
            <w:tcW w:w="752" w:type="dxa"/>
          </w:tcPr>
          <w:p w14:paraId="3E2029DF" w14:textId="03C06A9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Xin1_Sys_Fun_307</w:t>
            </w:r>
          </w:p>
        </w:tc>
        <w:tc>
          <w:tcPr>
            <w:tcW w:w="2220" w:type="dxa"/>
            <w:vAlign w:val="center"/>
          </w:tcPr>
          <w:p w14:paraId="72F32294" w14:textId="7828EBD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The system shall manage propulsion operation according to traction inverter </w:t>
            </w:r>
            <w:proofErr w:type="spellStart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derating</w:t>
            </w:r>
            <w:proofErr w:type="spellEnd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 information.</w:t>
            </w:r>
          </w:p>
        </w:tc>
        <w:tc>
          <w:tcPr>
            <w:tcW w:w="425" w:type="dxa"/>
          </w:tcPr>
          <w:p w14:paraId="74828E69" w14:textId="7B142C8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F9E3BB8" w14:textId="33231C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465D9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47DE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352B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E597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E377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59F7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6D27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813C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F610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DE58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07B0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0753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28DC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A912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4901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D4AD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0F87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BE8D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564C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BEE1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D6B3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86A95A7" w14:textId="77777777" w:rsidTr="00893E9D">
        <w:tc>
          <w:tcPr>
            <w:tcW w:w="752" w:type="dxa"/>
          </w:tcPr>
          <w:p w14:paraId="637899E2" w14:textId="07C4C6F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Xin1_Sys_Fun_308</w:t>
            </w:r>
          </w:p>
        </w:tc>
        <w:tc>
          <w:tcPr>
            <w:tcW w:w="2220" w:type="dxa"/>
            <w:vAlign w:val="center"/>
          </w:tcPr>
          <w:p w14:paraId="24B46D16" w14:textId="54EDB9F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remove propulsion request following detection of a critical traction inverter fault.</w:t>
            </w:r>
          </w:p>
        </w:tc>
        <w:tc>
          <w:tcPr>
            <w:tcW w:w="425" w:type="dxa"/>
          </w:tcPr>
          <w:p w14:paraId="38C9B3BE" w14:textId="4FFE71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D015631" w14:textId="64FA709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27546B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A4FF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F44A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ED5E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4084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170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93F6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649B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B58D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F984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51AD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7C2B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A664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5DDC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F33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EC76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94BF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7EA9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4BCF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61B9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193D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8597D20" w14:textId="77777777" w:rsidTr="00893E9D">
        <w:tc>
          <w:tcPr>
            <w:tcW w:w="752" w:type="dxa"/>
          </w:tcPr>
          <w:p w14:paraId="5BFC039B" w14:textId="2310E0F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Xin1_Sys_Fun_309</w:t>
            </w:r>
          </w:p>
        </w:tc>
        <w:tc>
          <w:tcPr>
            <w:tcW w:w="2220" w:type="dxa"/>
            <w:vAlign w:val="center"/>
          </w:tcPr>
          <w:p w14:paraId="6E232646" w14:textId="3F03ADD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propulsion operation according to selected vehicle travel direction.</w:t>
            </w:r>
          </w:p>
        </w:tc>
        <w:tc>
          <w:tcPr>
            <w:tcW w:w="425" w:type="dxa"/>
          </w:tcPr>
          <w:p w14:paraId="55804AE2" w14:textId="6F5A9EF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F1EC1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5C598E4" w14:textId="76BDDB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88746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968D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C422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6E0C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D816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D818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3E9F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7C49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2B0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7E6F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850C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34C0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259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E638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0027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F0AF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7A7B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E085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5D8D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F92E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7B90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EC6C5B" w14:textId="77777777" w:rsidTr="00893E9D">
        <w:tc>
          <w:tcPr>
            <w:tcW w:w="752" w:type="dxa"/>
          </w:tcPr>
          <w:p w14:paraId="4C223653" w14:textId="599366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Xin1_Sys_Fun_310</w:t>
            </w:r>
          </w:p>
        </w:tc>
        <w:tc>
          <w:tcPr>
            <w:tcW w:w="2220" w:type="dxa"/>
            <w:vAlign w:val="center"/>
          </w:tcPr>
          <w:p w14:paraId="578AF81A" w14:textId="0B31EA8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torque feedback (usually current) information provided by the traction inverter.</w:t>
            </w:r>
          </w:p>
        </w:tc>
        <w:tc>
          <w:tcPr>
            <w:tcW w:w="425" w:type="dxa"/>
          </w:tcPr>
          <w:p w14:paraId="095CD125" w14:textId="10CB19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7441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8D027CC" w14:textId="6C8C09A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4938F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E7C7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D97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4B3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A3A5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109A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F4D4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8ED2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20E0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5499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9D60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8577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3F41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BFEA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92CE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14FD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5C14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8F21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0319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04DC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8CF0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FF9CCD" w14:textId="77777777" w:rsidTr="00893E9D">
        <w:tc>
          <w:tcPr>
            <w:tcW w:w="752" w:type="dxa"/>
          </w:tcPr>
          <w:p w14:paraId="5405AE7B" w14:textId="06D514D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Xin1_Sys_Fun_311</w:t>
            </w:r>
          </w:p>
        </w:tc>
        <w:tc>
          <w:tcPr>
            <w:tcW w:w="2220" w:type="dxa"/>
            <w:vAlign w:val="center"/>
          </w:tcPr>
          <w:p w14:paraId="79039333" w14:textId="14FEFE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coordinate operation of both traction inverters during propulsion.</w:t>
            </w:r>
          </w:p>
        </w:tc>
        <w:tc>
          <w:tcPr>
            <w:tcW w:w="425" w:type="dxa"/>
          </w:tcPr>
          <w:p w14:paraId="193308A9" w14:textId="5A9C664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7441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5DFFC0F" w14:textId="535C34B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CD59B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CB89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6F41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361C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F7DC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E5A7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4C79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D123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3BF3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EF22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06DE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8FA0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08D6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29F7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03D6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5AD1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2A64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5821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0C87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C477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27A5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6ED219F" w14:textId="77777777" w:rsidTr="00893E9D">
        <w:tc>
          <w:tcPr>
            <w:tcW w:w="752" w:type="dxa"/>
          </w:tcPr>
          <w:p w14:paraId="612F5144" w14:textId="378D5A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Xin1_Sys_Fun_312</w:t>
            </w:r>
          </w:p>
        </w:tc>
        <w:tc>
          <w:tcPr>
            <w:tcW w:w="2220" w:type="dxa"/>
            <w:vAlign w:val="center"/>
          </w:tcPr>
          <w:p w14:paraId="6F4D9403" w14:textId="157497F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distribute requested vehicle torque among available traction inverters.</w:t>
            </w:r>
          </w:p>
        </w:tc>
        <w:tc>
          <w:tcPr>
            <w:tcW w:w="425" w:type="dxa"/>
          </w:tcPr>
          <w:p w14:paraId="0E343007" w14:textId="3D0BDA2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7441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323369E" w14:textId="136069D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8F2F6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D858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BBBC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3D06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3111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604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6A60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FE6A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3778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11B3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2C5A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A915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ACD2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0746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198A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E2FA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A990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0CE2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5135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779D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D964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91FA99" w14:textId="77777777" w:rsidTr="00893E9D">
        <w:tc>
          <w:tcPr>
            <w:tcW w:w="752" w:type="dxa"/>
          </w:tcPr>
          <w:p w14:paraId="022FD40A" w14:textId="44D92E9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Xin1_Sys_Fun_313</w:t>
            </w:r>
          </w:p>
        </w:tc>
        <w:tc>
          <w:tcPr>
            <w:tcW w:w="2220" w:type="dxa"/>
            <w:vAlign w:val="center"/>
          </w:tcPr>
          <w:p w14:paraId="7FE64019" w14:textId="34F585F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delivered torque contribution from both traction inverters.</w:t>
            </w:r>
          </w:p>
        </w:tc>
        <w:tc>
          <w:tcPr>
            <w:tcW w:w="425" w:type="dxa"/>
          </w:tcPr>
          <w:p w14:paraId="3F35EF54" w14:textId="349F442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832B2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32B37D2" w14:textId="74C8360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C091F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0FEB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BD65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E13A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7C4E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DE44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F89A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3BEE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40FF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856E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DF1B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2C99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F6F5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3757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1B06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C5AA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28CE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88C9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AF71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94F9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271D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AE23F8D" w14:textId="77777777" w:rsidTr="00893E9D">
        <w:tc>
          <w:tcPr>
            <w:tcW w:w="752" w:type="dxa"/>
          </w:tcPr>
          <w:p w14:paraId="268C286B" w14:textId="5ADC571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Xin1_Sys_Fun_314</w:t>
            </w:r>
          </w:p>
        </w:tc>
        <w:tc>
          <w:tcPr>
            <w:tcW w:w="2220" w:type="dxa"/>
            <w:vAlign w:val="center"/>
          </w:tcPr>
          <w:p w14:paraId="69F75847" w14:textId="4A211BE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degraded propulsion operation upon loss of one traction inverter when vehicle safety permits.</w:t>
            </w:r>
          </w:p>
        </w:tc>
        <w:tc>
          <w:tcPr>
            <w:tcW w:w="425" w:type="dxa"/>
          </w:tcPr>
          <w:p w14:paraId="5102799A" w14:textId="5D06B55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832B2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6FFF2AB" w14:textId="3FCD0F0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40D6F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72B2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371C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4DAE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19ED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AF9E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6502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2149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1FBD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B9E6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D2A4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0A45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0B2D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E417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58C3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4B36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77A2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B215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EE7F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9862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1175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290D747" w14:textId="77777777" w:rsidTr="00893E9D">
        <w:tc>
          <w:tcPr>
            <w:tcW w:w="752" w:type="dxa"/>
          </w:tcPr>
          <w:p w14:paraId="14ACCF87" w14:textId="520665E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Xin1_Sys_Fun_315</w:t>
            </w:r>
          </w:p>
        </w:tc>
        <w:tc>
          <w:tcPr>
            <w:tcW w:w="2220" w:type="dxa"/>
            <w:vAlign w:val="center"/>
          </w:tcPr>
          <w:p w14:paraId="44A23693" w14:textId="7338A8E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coordinate regenerative braking torque among available traction inverters.</w:t>
            </w:r>
          </w:p>
        </w:tc>
        <w:tc>
          <w:tcPr>
            <w:tcW w:w="425" w:type="dxa"/>
          </w:tcPr>
          <w:p w14:paraId="1E1478A6" w14:textId="656843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832B2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2654A94" w14:textId="38C6FFE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2EAD4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DA95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B819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C449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49C7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850E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76F0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E75C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CB3F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4623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D3DB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9E38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EABE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A778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BB04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A404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5B3D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42AA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944E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9A98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EB00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ECC7C24" w14:textId="77777777" w:rsidTr="00893E9D">
        <w:tc>
          <w:tcPr>
            <w:tcW w:w="752" w:type="dxa"/>
          </w:tcPr>
          <w:p w14:paraId="799F86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7FA8F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2674E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3B25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827A2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9CF8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FAD2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6700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8B20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5AFA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4073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9CAD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C18E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823E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0D9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A258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311F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8C50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03CC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B69A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560E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72E3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8505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37F8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5624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D3507EE" w14:textId="77777777" w:rsidTr="00893E9D">
        <w:tc>
          <w:tcPr>
            <w:tcW w:w="752" w:type="dxa"/>
          </w:tcPr>
          <w:p w14:paraId="35C3593B" w14:textId="008773C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Xin1_Sys_Fun_401</w:t>
            </w:r>
          </w:p>
        </w:tc>
        <w:tc>
          <w:tcPr>
            <w:tcW w:w="2220" w:type="dxa"/>
            <w:vAlign w:val="center"/>
          </w:tcPr>
          <w:p w14:paraId="2242F27E" w14:textId="45D1FC4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continuously measure motor output voltage and current, DC link voltage, board temperature.</w:t>
            </w:r>
          </w:p>
        </w:tc>
        <w:tc>
          <w:tcPr>
            <w:tcW w:w="425" w:type="dxa"/>
          </w:tcPr>
          <w:p w14:paraId="7D5D9F3D" w14:textId="43918D1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BB2F4B4" w14:textId="6C83FB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B6255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775E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6996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BBAC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D5CE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6C0E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7DD7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C132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C897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6926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F8BE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A84F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EFAA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664B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6993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4E96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F0F6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3EE6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2CF3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93B4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6F70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C50108A" w14:textId="77777777" w:rsidTr="00893E9D">
        <w:tc>
          <w:tcPr>
            <w:tcW w:w="752" w:type="dxa"/>
          </w:tcPr>
          <w:p w14:paraId="367DFEE4" w14:textId="6771A66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Xin1_Sys_Fun_402</w:t>
            </w:r>
          </w:p>
        </w:tc>
        <w:tc>
          <w:tcPr>
            <w:tcW w:w="2220" w:type="dxa"/>
            <w:vAlign w:val="center"/>
          </w:tcPr>
          <w:p w14:paraId="1AA84AF8" w14:textId="23C83C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charging of the low voltage battery during normal vehicle operating condition.</w:t>
            </w:r>
          </w:p>
        </w:tc>
        <w:tc>
          <w:tcPr>
            <w:tcW w:w="425" w:type="dxa"/>
          </w:tcPr>
          <w:p w14:paraId="4550D347" w14:textId="41DFC95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8C613B3" w14:textId="1E579ED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1EE89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276E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D1B5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1A23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CE30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1AA9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D90F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24E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ACA3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068E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8264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4611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0A26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8132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8D09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AD3A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AE35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55F6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D76B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4D74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8B69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B3627C8" w14:textId="77777777" w:rsidTr="00893E9D">
        <w:tc>
          <w:tcPr>
            <w:tcW w:w="752" w:type="dxa"/>
          </w:tcPr>
          <w:p w14:paraId="16974265" w14:textId="0E08D8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Xin1_Sys_Fun_403</w:t>
            </w:r>
          </w:p>
        </w:tc>
        <w:tc>
          <w:tcPr>
            <w:tcW w:w="2220" w:type="dxa"/>
            <w:vAlign w:val="center"/>
          </w:tcPr>
          <w:p w14:paraId="43DAE260" w14:textId="53C9059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supply connected low voltage loads (24 V) within the available operating capability of the converter.</w:t>
            </w:r>
          </w:p>
        </w:tc>
        <w:tc>
          <w:tcPr>
            <w:tcW w:w="425" w:type="dxa"/>
          </w:tcPr>
          <w:p w14:paraId="3F2B53DE" w14:textId="413BB15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C3D4110" w14:textId="2275163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4F605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5FD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1CA2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A41C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D3B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9ACE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0248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ACB2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3A7C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C40C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18FA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56BA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40D5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41BA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8AD7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7BB5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DCBC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4A07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FC73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E14A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03AD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82C1088" w14:textId="77777777" w:rsidTr="00893E9D">
        <w:tc>
          <w:tcPr>
            <w:tcW w:w="752" w:type="dxa"/>
          </w:tcPr>
          <w:p w14:paraId="67A12D73" w14:textId="0469054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Xin1_Sys_Fun_404</w:t>
            </w:r>
          </w:p>
        </w:tc>
        <w:tc>
          <w:tcPr>
            <w:tcW w:w="2220" w:type="dxa"/>
            <w:vAlign w:val="center"/>
          </w:tcPr>
          <w:p w14:paraId="2D59701E" w14:textId="61E7FCB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control activation of the 6 kW DCDC converter only after successful completion of the high-voltage enable sequence according to vehicle operating mode.</w:t>
            </w:r>
          </w:p>
        </w:tc>
        <w:tc>
          <w:tcPr>
            <w:tcW w:w="425" w:type="dxa"/>
          </w:tcPr>
          <w:p w14:paraId="5B2EF27C" w14:textId="2A106E2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31952BE" w14:textId="00E2F9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D8818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2A03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C49F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2718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E8EE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20A9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1ACC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237B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3573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9A00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05A7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F980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C746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DAEE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ED54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D0AD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93C4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9F2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0BFF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4BC1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48F6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EE746FE" w14:textId="77777777" w:rsidTr="00893E9D">
        <w:tc>
          <w:tcPr>
            <w:tcW w:w="752" w:type="dxa"/>
          </w:tcPr>
          <w:p w14:paraId="5D830866" w14:textId="4BFB22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Xin1_Sys_Fun_405</w:t>
            </w:r>
          </w:p>
        </w:tc>
        <w:tc>
          <w:tcPr>
            <w:tcW w:w="2220" w:type="dxa"/>
            <w:vAlign w:val="center"/>
          </w:tcPr>
          <w:p w14:paraId="06E6067A" w14:textId="1BD705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operational status of the 6 kW DCDC converter.</w:t>
            </w:r>
          </w:p>
        </w:tc>
        <w:tc>
          <w:tcPr>
            <w:tcW w:w="425" w:type="dxa"/>
          </w:tcPr>
          <w:p w14:paraId="41932C7E" w14:textId="535E32B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61EC420" w14:textId="1E80027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2556DE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93B3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68CB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54DF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0EE2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1CE0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D87E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779E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0497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437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52D3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9478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E476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A122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AD95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4D2B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997B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324D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D2A9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B1AA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DE01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15746D6" w14:textId="77777777" w:rsidTr="00893E9D">
        <w:tc>
          <w:tcPr>
            <w:tcW w:w="752" w:type="dxa"/>
          </w:tcPr>
          <w:p w14:paraId="199B61EE" w14:textId="7C5AB5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Xin1_Sys_Fun_406</w:t>
            </w:r>
          </w:p>
        </w:tc>
        <w:tc>
          <w:tcPr>
            <w:tcW w:w="2220" w:type="dxa"/>
            <w:vAlign w:val="center"/>
          </w:tcPr>
          <w:p w14:paraId="7908B143" w14:textId="23006CE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limit DC/DC converter output when operating conditions exceed approved operating limits.</w:t>
            </w:r>
          </w:p>
        </w:tc>
        <w:tc>
          <w:tcPr>
            <w:tcW w:w="425" w:type="dxa"/>
          </w:tcPr>
          <w:p w14:paraId="5D855452" w14:textId="5FCD90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8442F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F00A6BA" w14:textId="2FEB1AE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7091E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EC10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4587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64D7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B43E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C235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7C8F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AA2A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249B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74B9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0111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B28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1B1E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7AE2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5F14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B2A8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FB1A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2EB2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85C7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42B3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E236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535A166" w14:textId="77777777" w:rsidTr="00893E9D">
        <w:tc>
          <w:tcPr>
            <w:tcW w:w="752" w:type="dxa"/>
          </w:tcPr>
          <w:p w14:paraId="3C4569FE" w14:textId="3EE3368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Xin1_Sys_Fun_407</w:t>
            </w:r>
          </w:p>
        </w:tc>
        <w:tc>
          <w:tcPr>
            <w:tcW w:w="2220" w:type="dxa"/>
            <w:vAlign w:val="center"/>
          </w:tcPr>
          <w:p w14:paraId="4DFFFEA1" w14:textId="625D905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report faults detected in the 6 kW DCDC converter.</w:t>
            </w:r>
          </w:p>
        </w:tc>
        <w:tc>
          <w:tcPr>
            <w:tcW w:w="425" w:type="dxa"/>
          </w:tcPr>
          <w:p w14:paraId="70D839A8" w14:textId="7F7D0EE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80A3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228D3B3" w14:textId="69749B9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34E42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5F1B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9E29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A440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439A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8044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DBC9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C794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96E0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1E88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78A2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FFD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D5C4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D858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B986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5CB8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1066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34B7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7984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CEE8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AF53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FD05B0D" w14:textId="77777777" w:rsidTr="00893E9D">
        <w:tc>
          <w:tcPr>
            <w:tcW w:w="752" w:type="dxa"/>
          </w:tcPr>
          <w:p w14:paraId="757D7807" w14:textId="2DAF07B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Xin1_Sys_Fun_408</w:t>
            </w:r>
          </w:p>
        </w:tc>
        <w:tc>
          <w:tcPr>
            <w:tcW w:w="2220" w:type="dxa"/>
            <w:vAlign w:val="center"/>
          </w:tcPr>
          <w:p w14:paraId="6972AAAA" w14:textId="3A78021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coordinate operation of the two 6 kW DCDC converters when both are available.</w:t>
            </w:r>
          </w:p>
        </w:tc>
        <w:tc>
          <w:tcPr>
            <w:tcW w:w="425" w:type="dxa"/>
          </w:tcPr>
          <w:p w14:paraId="6F0A1AFD" w14:textId="7BB0EF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80A3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1BA56F1" w14:textId="3982263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4A63F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D67E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ACC5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2E2B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3C7E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C429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7CD6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3654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58E2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F81B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32CE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1AFD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8335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9A3E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541D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F903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F64B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BF63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4FAE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ECD2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48E6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BD1144" w14:textId="77777777" w:rsidTr="00893E9D">
        <w:tc>
          <w:tcPr>
            <w:tcW w:w="752" w:type="dxa"/>
          </w:tcPr>
          <w:p w14:paraId="27420812" w14:textId="2EC901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Xin1_Sys_Fun_409</w:t>
            </w:r>
          </w:p>
        </w:tc>
        <w:tc>
          <w:tcPr>
            <w:tcW w:w="2220" w:type="dxa"/>
            <w:vAlign w:val="center"/>
          </w:tcPr>
          <w:p w14:paraId="2B3C683E" w14:textId="28F549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continued LV power generation following failure of one 6 kW DCDC converter when system capability permits.</w:t>
            </w:r>
          </w:p>
        </w:tc>
        <w:tc>
          <w:tcPr>
            <w:tcW w:w="425" w:type="dxa"/>
          </w:tcPr>
          <w:p w14:paraId="4777D3DC" w14:textId="4DCFEF2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80A3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B0787BF" w14:textId="510013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AEF88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5A0F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0297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8C9C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643A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3162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905B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00C6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D0D2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3A75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A917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0A1B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CC1A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12B6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F908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D5D3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1E33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9D3E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72A9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EEFB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31C7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3A248FB" w14:textId="77777777" w:rsidTr="00893E9D">
        <w:tc>
          <w:tcPr>
            <w:tcW w:w="752" w:type="dxa"/>
          </w:tcPr>
          <w:p w14:paraId="3B4C48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87404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5E5C7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34D6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50289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575D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BDD7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E13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6B79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0E48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EFCE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D2F1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9225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C3E0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84F4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A138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120C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6455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27DA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FD42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E40A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77EF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333E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E44A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1416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E93762A" w14:textId="77777777" w:rsidTr="00893E9D">
        <w:tc>
          <w:tcPr>
            <w:tcW w:w="752" w:type="dxa"/>
          </w:tcPr>
          <w:p w14:paraId="73D6A038" w14:textId="7210C6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Xin1_Sys_Fun_501</w:t>
            </w:r>
          </w:p>
        </w:tc>
        <w:tc>
          <w:tcPr>
            <w:tcW w:w="2220" w:type="dxa"/>
            <w:vAlign w:val="center"/>
          </w:tcPr>
          <w:p w14:paraId="0BCD78C9" w14:textId="4FD1756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low-voltage auxiliary loads through the 1 kW DCDC converter.</w:t>
            </w:r>
          </w:p>
        </w:tc>
        <w:tc>
          <w:tcPr>
            <w:tcW w:w="425" w:type="dxa"/>
          </w:tcPr>
          <w:p w14:paraId="649F74FC" w14:textId="5F901CC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46B99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457C9B4" w14:textId="5674EC4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46E1D6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E664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A921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6567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3FB4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F3B7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D45E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2ED8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3521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61C4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BA58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E02A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C9E6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9423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2F8D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5DE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FA17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5622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646C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B514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D990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5144686" w14:textId="77777777" w:rsidTr="00893E9D">
        <w:tc>
          <w:tcPr>
            <w:tcW w:w="752" w:type="dxa"/>
          </w:tcPr>
          <w:p w14:paraId="4A28DD42" w14:textId="08A66F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Xin1_Sys_Fun_502</w:t>
            </w:r>
          </w:p>
        </w:tc>
        <w:tc>
          <w:tcPr>
            <w:tcW w:w="2220" w:type="dxa"/>
            <w:vAlign w:val="center"/>
          </w:tcPr>
          <w:p w14:paraId="1CBD0911" w14:textId="3191D6E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limit DC/DC converter output when operating conditions exceed approved operating limits.</w:t>
            </w:r>
          </w:p>
        </w:tc>
        <w:tc>
          <w:tcPr>
            <w:tcW w:w="425" w:type="dxa"/>
          </w:tcPr>
          <w:p w14:paraId="1B118DB8" w14:textId="36AC7A5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46B99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B769CB2" w14:textId="5E9992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0660B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DE33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6697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D607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E27F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3B3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3A20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0C37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CB21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CEE6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7874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22D6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9AC2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13EC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7155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D71F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DC2E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E613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9849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585A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918E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93825F2" w14:textId="77777777" w:rsidTr="00893E9D">
        <w:tc>
          <w:tcPr>
            <w:tcW w:w="752" w:type="dxa"/>
          </w:tcPr>
          <w:p w14:paraId="65E258D8" w14:textId="741BC53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Xin1_Sys_Fun_503</w:t>
            </w:r>
          </w:p>
        </w:tc>
        <w:tc>
          <w:tcPr>
            <w:tcW w:w="2220" w:type="dxa"/>
            <w:vAlign w:val="center"/>
          </w:tcPr>
          <w:p w14:paraId="37775253" w14:textId="42EEE1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operational status of the 1 kW DCDC converter.</w:t>
            </w:r>
          </w:p>
        </w:tc>
        <w:tc>
          <w:tcPr>
            <w:tcW w:w="425" w:type="dxa"/>
          </w:tcPr>
          <w:p w14:paraId="779E1DA7" w14:textId="11DD83F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46B99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7E49844" w14:textId="4498D40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67B221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B359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80C3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DB06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8D07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5F99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8633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689D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8057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ADC2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1BF4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7952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6C0C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3990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566C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887B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0770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7CF8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5CBB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93B4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7756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6C723EC" w14:textId="77777777" w:rsidTr="00893E9D">
        <w:tc>
          <w:tcPr>
            <w:tcW w:w="752" w:type="dxa"/>
          </w:tcPr>
          <w:p w14:paraId="4A145C67" w14:textId="686AB71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Xin1_Sys_Fun_504</w:t>
            </w:r>
          </w:p>
        </w:tc>
        <w:tc>
          <w:tcPr>
            <w:tcW w:w="2220" w:type="dxa"/>
            <w:vAlign w:val="center"/>
          </w:tcPr>
          <w:p w14:paraId="0A29AAB2" w14:textId="6158FC3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detect faults affecting operation of the 1 kW DCDC converter.</w:t>
            </w:r>
          </w:p>
        </w:tc>
        <w:tc>
          <w:tcPr>
            <w:tcW w:w="425" w:type="dxa"/>
          </w:tcPr>
          <w:p w14:paraId="7B8628E1" w14:textId="7A1B7A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46B99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4DB451C" w14:textId="360A634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4AF729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F838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9E61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0785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A92B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FCE1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6166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B443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7CC2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3145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350F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9025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079B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E7DE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60B8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9368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10B0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5BD8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7B74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3C20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C16E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9CF50F5" w14:textId="77777777" w:rsidTr="00893E9D">
        <w:tc>
          <w:tcPr>
            <w:tcW w:w="752" w:type="dxa"/>
          </w:tcPr>
          <w:p w14:paraId="10B9F672" w14:textId="60FE9F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Xin1_Sys_Fun_505</w:t>
            </w:r>
          </w:p>
        </w:tc>
        <w:tc>
          <w:tcPr>
            <w:tcW w:w="2220" w:type="dxa"/>
            <w:vAlign w:val="center"/>
          </w:tcPr>
          <w:p w14:paraId="4930217F" w14:textId="2DD0B1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report availability status of the 1 kW DCDC converter.</w:t>
            </w:r>
          </w:p>
        </w:tc>
        <w:tc>
          <w:tcPr>
            <w:tcW w:w="425" w:type="dxa"/>
          </w:tcPr>
          <w:p w14:paraId="5681D3CF" w14:textId="0B35C66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46B99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DA7A1C3" w14:textId="478FCC7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32F58F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8D38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B494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BE09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7B17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49D8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F999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88F2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D16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2769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14EC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B8FA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735A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6148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3145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31A5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952A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888C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9551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6B21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E798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C171AF8" w14:textId="77777777" w:rsidTr="00893E9D">
        <w:tc>
          <w:tcPr>
            <w:tcW w:w="752" w:type="dxa"/>
          </w:tcPr>
          <w:p w14:paraId="0161A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B165C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3EBC3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C979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A57CB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37E1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E5E0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EB51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AC41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5C13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555B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95F1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6E20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EF47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9CA0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BA5F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EBBA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5CD6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9E99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64BD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C610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785D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B485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707B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3129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A2B838D" w14:textId="77777777" w:rsidTr="00893E9D">
        <w:tc>
          <w:tcPr>
            <w:tcW w:w="752" w:type="dxa"/>
          </w:tcPr>
          <w:p w14:paraId="2D728452" w14:textId="0CE85CD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Xin1_Sys_Fun_601</w:t>
            </w:r>
          </w:p>
        </w:tc>
        <w:tc>
          <w:tcPr>
            <w:tcW w:w="2220" w:type="dxa"/>
            <w:vAlign w:val="center"/>
          </w:tcPr>
          <w:p w14:paraId="1D4B0AAB" w14:textId="699C090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electrical power for steering assistance operation.</w:t>
            </w:r>
          </w:p>
        </w:tc>
        <w:tc>
          <w:tcPr>
            <w:tcW w:w="425" w:type="dxa"/>
          </w:tcPr>
          <w:p w14:paraId="62E50388" w14:textId="5E4E9F8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6C56834" w14:textId="21EA7AE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E3B46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12D5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8DDA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FA4C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4BF0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662D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F527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0912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24FC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013D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A112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59DD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81C1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F457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D059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F9FB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3AC3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5876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C124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B078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103E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34F5203" w14:textId="77777777" w:rsidTr="00893E9D">
        <w:tc>
          <w:tcPr>
            <w:tcW w:w="752" w:type="dxa"/>
          </w:tcPr>
          <w:p w14:paraId="33835E9F" w14:textId="493E95B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Xin1_Sys_Fun_602</w:t>
            </w:r>
          </w:p>
        </w:tc>
        <w:tc>
          <w:tcPr>
            <w:tcW w:w="2220" w:type="dxa"/>
            <w:vAlign w:val="center"/>
          </w:tcPr>
          <w:p w14:paraId="51D1DACB" w14:textId="2213286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enable steering assistance only when steering operation conditions are satisfied.</w:t>
            </w:r>
          </w:p>
        </w:tc>
        <w:tc>
          <w:tcPr>
            <w:tcW w:w="425" w:type="dxa"/>
          </w:tcPr>
          <w:p w14:paraId="7AC38033" w14:textId="094AA3B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91A184B" w14:textId="3B79C99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922C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58A8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4D73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5431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F4BF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5137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D864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989A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6354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BF19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448B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BB71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0120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4C3B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8B58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C49A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73ED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5A4D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6CC2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7B4C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37A2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63BFCFD" w14:textId="77777777" w:rsidTr="00893E9D">
        <w:tc>
          <w:tcPr>
            <w:tcW w:w="752" w:type="dxa"/>
          </w:tcPr>
          <w:p w14:paraId="250A1FC6" w14:textId="0101B59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Xin1_Sys_Fun_603</w:t>
            </w:r>
          </w:p>
        </w:tc>
        <w:tc>
          <w:tcPr>
            <w:tcW w:w="2220" w:type="dxa"/>
            <w:vAlign w:val="center"/>
          </w:tcPr>
          <w:p w14:paraId="1071AAE0" w14:textId="5401257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steering inverter operational status.</w:t>
            </w:r>
          </w:p>
        </w:tc>
        <w:tc>
          <w:tcPr>
            <w:tcW w:w="425" w:type="dxa"/>
          </w:tcPr>
          <w:p w14:paraId="73B512D6" w14:textId="0F7824C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4A0962E" w14:textId="4A3829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FAE0E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768E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340B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A9D6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907A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C606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FB73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921A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1177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243E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79E7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A4B9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6590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6243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CCC4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98A0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6387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45E8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E3E3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923F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8AD5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8363F18" w14:textId="77777777" w:rsidTr="00893E9D">
        <w:tc>
          <w:tcPr>
            <w:tcW w:w="752" w:type="dxa"/>
          </w:tcPr>
          <w:p w14:paraId="7665779C" w14:textId="39A039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Xin1_Sys_Fun_604</w:t>
            </w:r>
          </w:p>
        </w:tc>
        <w:tc>
          <w:tcPr>
            <w:tcW w:w="2220" w:type="dxa"/>
            <w:vAlign w:val="center"/>
          </w:tcPr>
          <w:p w14:paraId="2DAA85B2" w14:textId="4B066B3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detect steering aggregate faults.</w:t>
            </w:r>
          </w:p>
        </w:tc>
        <w:tc>
          <w:tcPr>
            <w:tcW w:w="425" w:type="dxa"/>
          </w:tcPr>
          <w:p w14:paraId="01D7D868" w14:textId="0F2803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095BFFC" w14:textId="67995C6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BF2F4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A812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DCB6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5B52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8213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40B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7426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F22B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8C6C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3CB3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FB7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FD0B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AC17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08F8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264C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5125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150A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3B1D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E3B1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2957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1442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4D38585" w14:textId="77777777" w:rsidTr="00893E9D">
        <w:tc>
          <w:tcPr>
            <w:tcW w:w="752" w:type="dxa"/>
          </w:tcPr>
          <w:p w14:paraId="241F3DCF" w14:textId="52C0119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Xin1_Sys_Fun_605</w:t>
            </w:r>
          </w:p>
        </w:tc>
        <w:tc>
          <w:tcPr>
            <w:tcW w:w="2220" w:type="dxa"/>
            <w:vAlign w:val="center"/>
          </w:tcPr>
          <w:p w14:paraId="5D92E99E" w14:textId="504B1C6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report steering degraded operation when steering functionality is limited.</w:t>
            </w:r>
          </w:p>
        </w:tc>
        <w:tc>
          <w:tcPr>
            <w:tcW w:w="425" w:type="dxa"/>
          </w:tcPr>
          <w:p w14:paraId="68192DCF" w14:textId="0D17F5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8FF4F1E" w14:textId="017B1BF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58B01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C455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FFA2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0032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9EAD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70D0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06E8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16CC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A90D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862B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2DB8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F9FA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193E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8F2F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2157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1915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5A17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39FC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9A06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EF0C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B90A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2A490C5" w14:textId="77777777" w:rsidTr="00893E9D">
        <w:tc>
          <w:tcPr>
            <w:tcW w:w="752" w:type="dxa"/>
          </w:tcPr>
          <w:p w14:paraId="01B616B0" w14:textId="2D703AB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Xin1_Sys_Fun_606</w:t>
            </w:r>
          </w:p>
        </w:tc>
        <w:tc>
          <w:tcPr>
            <w:tcW w:w="2220" w:type="dxa"/>
            <w:vAlign w:val="center"/>
          </w:tcPr>
          <w:p w14:paraId="41910979" w14:textId="6C8D80F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execution of steering system safe-state actions following a critical steering fault.</w:t>
            </w:r>
          </w:p>
        </w:tc>
        <w:tc>
          <w:tcPr>
            <w:tcW w:w="425" w:type="dxa"/>
          </w:tcPr>
          <w:p w14:paraId="74252EE3" w14:textId="6B40F3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A10A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184B9B1" w14:textId="6AED655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BD4A5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E2BB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383A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1EF1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976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A297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9089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F210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623C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AB50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4C98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7D58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BF2C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1834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91CA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11E9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307B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10FE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FECA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9D6F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C43E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F44B891" w14:textId="77777777" w:rsidTr="00893E9D">
        <w:tc>
          <w:tcPr>
            <w:tcW w:w="752" w:type="dxa"/>
          </w:tcPr>
          <w:p w14:paraId="6E529208" w14:textId="4588EB9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Xin1_Sys_Fun_607</w:t>
            </w:r>
          </w:p>
        </w:tc>
        <w:tc>
          <w:tcPr>
            <w:tcW w:w="2220" w:type="dxa"/>
            <w:vAlign w:val="center"/>
          </w:tcPr>
          <w:p w14:paraId="70B92D25" w14:textId="0B98A27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execute controlled steering aggregate shutdown during vehicle power-down.</w:t>
            </w:r>
          </w:p>
        </w:tc>
        <w:tc>
          <w:tcPr>
            <w:tcW w:w="425" w:type="dxa"/>
          </w:tcPr>
          <w:p w14:paraId="0B05E88B" w14:textId="1AE05C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CB6D8F6" w14:textId="3055AFC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DAE45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B14F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402B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D310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2117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8D3C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5B48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058E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4471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D4F7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2BEC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0C44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AEE9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40E5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B853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55EF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C2EE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454C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A77C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63C8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14BA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111F793" w14:textId="77777777" w:rsidTr="00893E9D">
        <w:tc>
          <w:tcPr>
            <w:tcW w:w="752" w:type="dxa"/>
          </w:tcPr>
          <w:p w14:paraId="1A695F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577AEC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1CB67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5856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EFAF1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105B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99C5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4BED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ED67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61D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F4E8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76E6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71F9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8335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A025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CBCC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82BF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0AAB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5534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CF3F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C4DA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F13E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E8D0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9F22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F708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C3ADBF6" w14:textId="77777777" w:rsidTr="00893E9D">
        <w:tc>
          <w:tcPr>
            <w:tcW w:w="752" w:type="dxa"/>
          </w:tcPr>
          <w:p w14:paraId="5953B75D" w14:textId="511B9E4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Xin1_Sys_Fun_701</w:t>
            </w:r>
          </w:p>
        </w:tc>
        <w:tc>
          <w:tcPr>
            <w:tcW w:w="2220" w:type="dxa"/>
            <w:vAlign w:val="center"/>
          </w:tcPr>
          <w:p w14:paraId="7BAE5973" w14:textId="0ECBB58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electrical power to the brake pump aggregate.</w:t>
            </w:r>
          </w:p>
        </w:tc>
        <w:tc>
          <w:tcPr>
            <w:tcW w:w="425" w:type="dxa"/>
          </w:tcPr>
          <w:p w14:paraId="6AAA9BD8" w14:textId="2C4874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E298C1B" w14:textId="51F813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AF0AB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E095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E3A5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4266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6EF7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0C78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84E2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03F8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546C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DA07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63A3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73E5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4576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DFB6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703B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A88F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9E72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954E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DFDF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7FB4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3A9A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AE0039D" w14:textId="77777777" w:rsidTr="00893E9D">
        <w:tc>
          <w:tcPr>
            <w:tcW w:w="752" w:type="dxa"/>
          </w:tcPr>
          <w:p w14:paraId="79155E2E" w14:textId="2B9469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Xin1_Sys_Fun_702</w:t>
            </w:r>
          </w:p>
        </w:tc>
        <w:tc>
          <w:tcPr>
            <w:tcW w:w="2220" w:type="dxa"/>
            <w:vAlign w:val="center"/>
          </w:tcPr>
          <w:p w14:paraId="43CB079E" w14:textId="37FF78E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enable brake pump operation when requested by vehicle braking functions.</w:t>
            </w:r>
          </w:p>
        </w:tc>
        <w:tc>
          <w:tcPr>
            <w:tcW w:w="425" w:type="dxa"/>
          </w:tcPr>
          <w:p w14:paraId="5EF00A71" w14:textId="72AD763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9CD8D48" w14:textId="351557A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DB1E3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63A9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723F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EC75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5950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643F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E159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3F63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C684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CB24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377E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0D4D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5858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519D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1FE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4C62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662A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74A5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01E1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22D2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FE46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F802FA6" w14:textId="77777777" w:rsidTr="00893E9D">
        <w:tc>
          <w:tcPr>
            <w:tcW w:w="752" w:type="dxa"/>
          </w:tcPr>
          <w:p w14:paraId="1EF74CDE" w14:textId="7795C8E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Xin1_Sys_Fun_703</w:t>
            </w:r>
          </w:p>
        </w:tc>
        <w:tc>
          <w:tcPr>
            <w:tcW w:w="2220" w:type="dxa"/>
            <w:vAlign w:val="center"/>
          </w:tcPr>
          <w:p w14:paraId="104CA848" w14:textId="5ECDD1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monitor brake pump operational status.</w:t>
            </w:r>
          </w:p>
        </w:tc>
        <w:tc>
          <w:tcPr>
            <w:tcW w:w="425" w:type="dxa"/>
          </w:tcPr>
          <w:p w14:paraId="67E09E82" w14:textId="039DC12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F2DBE97" w14:textId="0ED1B2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8F566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746B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3CE4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1568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66E8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EC64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CB84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9AF2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5A4E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7B7F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C7BD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C61B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1242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8FCC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94DF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4484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9226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CE61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8572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9102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2549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A53FEF9" w14:textId="77777777" w:rsidTr="00893E9D">
        <w:tc>
          <w:tcPr>
            <w:tcW w:w="752" w:type="dxa"/>
          </w:tcPr>
          <w:p w14:paraId="03B0CFD8" w14:textId="484A641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Xin1_Sys_Fun_704</w:t>
            </w:r>
          </w:p>
        </w:tc>
        <w:tc>
          <w:tcPr>
            <w:tcW w:w="2220" w:type="dxa"/>
            <w:vAlign w:val="center"/>
          </w:tcPr>
          <w:p w14:paraId="31225175" w14:textId="18E2030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detect brake aggregate faults.</w:t>
            </w:r>
          </w:p>
        </w:tc>
        <w:tc>
          <w:tcPr>
            <w:tcW w:w="425" w:type="dxa"/>
          </w:tcPr>
          <w:p w14:paraId="0C9BD3FE" w14:textId="5608AC0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1206C9F" w14:textId="1DC3A2A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3F3F6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3874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E926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73BD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4051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8038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1212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5258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0B6C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4704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8DB2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F981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EFAF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2F4D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CE62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9D39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B0D9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8F01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3960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4AEA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1DD3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7563C54" w14:textId="77777777" w:rsidTr="00893E9D">
        <w:tc>
          <w:tcPr>
            <w:tcW w:w="752" w:type="dxa"/>
          </w:tcPr>
          <w:p w14:paraId="63696EA5" w14:textId="68EFD74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Xin1_Sys_Fun_705</w:t>
            </w:r>
          </w:p>
        </w:tc>
        <w:tc>
          <w:tcPr>
            <w:tcW w:w="2220" w:type="dxa"/>
            <w:vAlign w:val="center"/>
          </w:tcPr>
          <w:p w14:paraId="5EC6A820" w14:textId="319A2D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report brake aggregate availability status.</w:t>
            </w:r>
          </w:p>
        </w:tc>
        <w:tc>
          <w:tcPr>
            <w:tcW w:w="425" w:type="dxa"/>
          </w:tcPr>
          <w:p w14:paraId="062CBAF4" w14:textId="25BD13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D0CE89F" w14:textId="7544BDC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3450E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4EFB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131C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2E45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1D7E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94DE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37F2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518F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F7E0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5E06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3835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6C24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BAF2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F8CA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82DC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4A77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CF8C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DC3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8745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7DEC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F4A4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EEF21B9" w14:textId="77777777" w:rsidTr="00893E9D">
        <w:tc>
          <w:tcPr>
            <w:tcW w:w="752" w:type="dxa"/>
          </w:tcPr>
          <w:p w14:paraId="025526DB" w14:textId="542356E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Xin1_Sys_Fun_706</w:t>
            </w:r>
          </w:p>
        </w:tc>
        <w:tc>
          <w:tcPr>
            <w:tcW w:w="2220" w:type="dxa"/>
            <w:vAlign w:val="center"/>
          </w:tcPr>
          <w:p w14:paraId="17C045DA" w14:textId="02CBD14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initiate brake safe-state actions when a critical brake aggregate fault is detected.</w:t>
            </w:r>
          </w:p>
        </w:tc>
        <w:tc>
          <w:tcPr>
            <w:tcW w:w="425" w:type="dxa"/>
          </w:tcPr>
          <w:p w14:paraId="464468B4" w14:textId="61B0C8E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5687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971AE30" w14:textId="69309F6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293437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3DA3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B79F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5D9F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B21D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3408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2703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C947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C71C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A257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02E1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8C01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132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C947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C293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9D6B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3C5B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9C9A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E4E3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FDB3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D023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BA6756A" w14:textId="77777777" w:rsidTr="00893E9D">
        <w:tc>
          <w:tcPr>
            <w:tcW w:w="752" w:type="dxa"/>
          </w:tcPr>
          <w:p w14:paraId="56ED74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E9A1D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96F4A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8B21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D8904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815C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C3F0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F8F6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0469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479B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2E7E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B4CA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BB3D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2455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E96E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2EAA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40A4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E263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03E1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ED28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2895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FC86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B440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09BB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732D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274F773" w14:textId="77777777" w:rsidTr="00893E9D">
        <w:tc>
          <w:tcPr>
            <w:tcW w:w="752" w:type="dxa"/>
          </w:tcPr>
          <w:p w14:paraId="7BF32BCF" w14:textId="56E63F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Xin1_Sys_Fun_801</w:t>
            </w:r>
          </w:p>
        </w:tc>
        <w:tc>
          <w:tcPr>
            <w:tcW w:w="2220" w:type="dxa"/>
            <w:vAlign w:val="center"/>
          </w:tcPr>
          <w:p w14:paraId="3AE4AF44" w14:textId="604D18F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connection of a CCS2 charging connector.</w:t>
            </w:r>
          </w:p>
        </w:tc>
        <w:tc>
          <w:tcPr>
            <w:tcW w:w="425" w:type="dxa"/>
          </w:tcPr>
          <w:p w14:paraId="7224A256" w14:textId="050BACF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274A6E5" w14:textId="6E37572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03357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A3B4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3E9C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09B5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810F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4AEE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9D1A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0451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C5F5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6E34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D7A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746C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68FE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F88A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E0A9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DA9C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B6AD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38E3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6A8B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7251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BBA9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12AC2A7" w14:textId="77777777" w:rsidTr="00893E9D">
        <w:tc>
          <w:tcPr>
            <w:tcW w:w="752" w:type="dxa"/>
          </w:tcPr>
          <w:p w14:paraId="2C45B485" w14:textId="5A2A7CE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Xin1_Sys_Fun_802</w:t>
            </w:r>
          </w:p>
        </w:tc>
        <w:tc>
          <w:tcPr>
            <w:tcW w:w="2220" w:type="dxa"/>
            <w:vAlign w:val="center"/>
          </w:tcPr>
          <w:p w14:paraId="092B1F92" w14:textId="08C3BD2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validate communication message integrity using protocol- specific integrity checks before processing received data.</w:t>
            </w:r>
          </w:p>
        </w:tc>
        <w:tc>
          <w:tcPr>
            <w:tcW w:w="425" w:type="dxa"/>
          </w:tcPr>
          <w:p w14:paraId="5666E1EE" w14:textId="5EA82E7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43F642A6" w14:textId="5C1735E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967B6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CA1D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D54D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14BE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D769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F14F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7D14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91A4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71D5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1DEC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13BC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218D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3E0E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AC70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72BE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F2DF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715F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7B4F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AAEF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C3AE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FF60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CA3CE12" w14:textId="77777777" w:rsidTr="00893E9D">
        <w:tc>
          <w:tcPr>
            <w:tcW w:w="752" w:type="dxa"/>
          </w:tcPr>
          <w:p w14:paraId="507A430E" w14:textId="2B05A2A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Xin1_Sys_Fun_803</w:t>
            </w:r>
          </w:p>
        </w:tc>
        <w:tc>
          <w:tcPr>
            <w:tcW w:w="2220" w:type="dxa"/>
            <w:vAlign w:val="center"/>
          </w:tcPr>
          <w:p w14:paraId="7D6B4760" w14:textId="583B8F6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establish communication sessions before exchanging charging control information.</w:t>
            </w:r>
          </w:p>
        </w:tc>
        <w:tc>
          <w:tcPr>
            <w:tcW w:w="425" w:type="dxa"/>
          </w:tcPr>
          <w:p w14:paraId="179E1F2B" w14:textId="573FD0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81E80AD" w14:textId="017CBF4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353B2E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6D69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7A8E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BD4B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F869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F2B5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241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293A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AAD9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585A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8AF0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39B2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7AE0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0F4A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98C1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3C3B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C954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BF77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4914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A4A6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A4BA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C45A14" w14:textId="77777777" w:rsidTr="00893E9D">
        <w:tc>
          <w:tcPr>
            <w:tcW w:w="752" w:type="dxa"/>
          </w:tcPr>
          <w:p w14:paraId="73255650" w14:textId="123E7F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Xin1_Sys_Fun_804</w:t>
            </w:r>
          </w:p>
        </w:tc>
        <w:tc>
          <w:tcPr>
            <w:tcW w:w="2220" w:type="dxa"/>
            <w:vAlign w:val="center"/>
          </w:tcPr>
          <w:p w14:paraId="7A6D29BA" w14:textId="7FFA2C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manage charging sessions according to CCS2 charging procedures.</w:t>
            </w:r>
          </w:p>
        </w:tc>
        <w:tc>
          <w:tcPr>
            <w:tcW w:w="425" w:type="dxa"/>
          </w:tcPr>
          <w:p w14:paraId="48E6CFB6" w14:textId="03865D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9BB5ECB" w14:textId="29C3F6F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4307E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67EA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ADC2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0888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56F9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9CCA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1450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5B7C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CC41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ECA3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3EC0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59FC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403A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090C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1EB4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0C8F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ECAA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5048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F9BE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14AF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9C57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CE7FE31" w14:textId="77777777" w:rsidTr="00893E9D">
        <w:tc>
          <w:tcPr>
            <w:tcW w:w="752" w:type="dxa"/>
          </w:tcPr>
          <w:p w14:paraId="07C06844" w14:textId="02B3AA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Xin1_Sys_Fun_805</w:t>
            </w:r>
          </w:p>
        </w:tc>
        <w:tc>
          <w:tcPr>
            <w:tcW w:w="2220" w:type="dxa"/>
            <w:vAlign w:val="center"/>
          </w:tcPr>
          <w:p w14:paraId="7B6CB89D" w14:textId="3B94A28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initiate charging only after successful charging authorization.</w:t>
            </w:r>
          </w:p>
        </w:tc>
        <w:tc>
          <w:tcPr>
            <w:tcW w:w="425" w:type="dxa"/>
          </w:tcPr>
          <w:p w14:paraId="14F3686B" w14:textId="66DA9FD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534F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8F99907" w14:textId="5DE738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A7078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C455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13D1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543C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9163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A1BF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46C5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211B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2BDF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251A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83E0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532C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D94E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A4EA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C229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B8F5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A861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BB9C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74B3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0C1F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324E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4AA4AF1" w14:textId="77777777" w:rsidTr="00893E9D">
        <w:tc>
          <w:tcPr>
            <w:tcW w:w="752" w:type="dxa"/>
          </w:tcPr>
          <w:p w14:paraId="5B0F789D" w14:textId="41A63D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Xin1_Sys_Fun_806</w:t>
            </w:r>
          </w:p>
        </w:tc>
        <w:tc>
          <w:tcPr>
            <w:tcW w:w="2220" w:type="dxa"/>
            <w:vAlign w:val="center"/>
          </w:tcPr>
          <w:p w14:paraId="7B92FE91" w14:textId="502B5BB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exchange charging information with EVSE during charging operation.</w:t>
            </w:r>
          </w:p>
        </w:tc>
        <w:tc>
          <w:tcPr>
            <w:tcW w:w="425" w:type="dxa"/>
          </w:tcPr>
          <w:p w14:paraId="513CF138" w14:textId="6C323C2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534F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9FEC497" w14:textId="0A5F396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DC8A7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C061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6559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2E10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3F93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1402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A6E8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2042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9CD4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9F58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1C09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A362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1462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20D8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2DE7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0646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BE0B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B9E2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3757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13B2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C48E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605E795" w14:textId="77777777" w:rsidTr="00893E9D">
        <w:tc>
          <w:tcPr>
            <w:tcW w:w="752" w:type="dxa"/>
          </w:tcPr>
          <w:p w14:paraId="2D0952FE" w14:textId="2189B59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Xin1_Sys_Fun_807</w:t>
            </w:r>
          </w:p>
        </w:tc>
        <w:tc>
          <w:tcPr>
            <w:tcW w:w="2220" w:type="dxa"/>
            <w:vAlign w:val="center"/>
          </w:tcPr>
          <w:p w14:paraId="59C1B755" w14:textId="2A6AA3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ensure charging operation remains within communicated charging limits.</w:t>
            </w:r>
          </w:p>
        </w:tc>
        <w:tc>
          <w:tcPr>
            <w:tcW w:w="425" w:type="dxa"/>
          </w:tcPr>
          <w:p w14:paraId="77A328A5" w14:textId="5E3B014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534F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95B29F1" w14:textId="02294C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964E0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1432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D83C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A275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8AF2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851B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8ED7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5A4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F79B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093E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9D78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19E8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065A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CC69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FA25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6A8F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FDB6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3F73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32C2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557B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62B6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8C97A0A" w14:textId="77777777" w:rsidTr="00893E9D">
        <w:tc>
          <w:tcPr>
            <w:tcW w:w="752" w:type="dxa"/>
          </w:tcPr>
          <w:p w14:paraId="2B91FA79" w14:textId="3B0963A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Xin1_Sys_Fun_808</w:t>
            </w:r>
          </w:p>
        </w:tc>
        <w:tc>
          <w:tcPr>
            <w:tcW w:w="2220" w:type="dxa"/>
            <w:vAlign w:val="center"/>
          </w:tcPr>
          <w:p w14:paraId="1A42C867" w14:textId="581995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terminate charging upon detection of critical charging faults.</w:t>
            </w:r>
          </w:p>
        </w:tc>
        <w:tc>
          <w:tcPr>
            <w:tcW w:w="425" w:type="dxa"/>
          </w:tcPr>
          <w:p w14:paraId="0F0EE619" w14:textId="18AD01E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534F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99DF5EB" w14:textId="055B4F0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BF011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EED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3B79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B4D6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8460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7DB0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E06F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114F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1316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65E3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D9F9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5763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85A0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57FF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775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9239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C0A3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495A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2CF6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F22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29B3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B85FBCD" w14:textId="77777777" w:rsidTr="00893E9D">
        <w:tc>
          <w:tcPr>
            <w:tcW w:w="752" w:type="dxa"/>
          </w:tcPr>
          <w:p w14:paraId="545B99F0" w14:textId="72412E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Xin1_Sys_Fun_809</w:t>
            </w:r>
          </w:p>
        </w:tc>
        <w:tc>
          <w:tcPr>
            <w:tcW w:w="2220" w:type="dxa"/>
            <w:vAlign w:val="center"/>
          </w:tcPr>
          <w:p w14:paraId="592D70E4" w14:textId="687827C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terminate communication sessions when charging termination conditions are met.</w:t>
            </w:r>
          </w:p>
        </w:tc>
        <w:tc>
          <w:tcPr>
            <w:tcW w:w="425" w:type="dxa"/>
          </w:tcPr>
          <w:p w14:paraId="3F50B977" w14:textId="4347C5A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D296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6E7CD85" w14:textId="1AF4B29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55C41F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EB67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FE72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8B85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86A6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BAFF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E91F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5832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9CD6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D68F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3DDD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6927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265C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B272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E9A3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294E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ACED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16D3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B4C7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5D13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B2FC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13FA62C" w14:textId="77777777" w:rsidTr="00893E9D">
        <w:tc>
          <w:tcPr>
            <w:tcW w:w="752" w:type="dxa"/>
          </w:tcPr>
          <w:p w14:paraId="1E19BB8B" w14:textId="49A1B1C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Xin1_Sys_Fun_810</w:t>
            </w:r>
          </w:p>
        </w:tc>
        <w:tc>
          <w:tcPr>
            <w:tcW w:w="2220" w:type="dxa"/>
            <w:vAlign w:val="center"/>
          </w:tcPr>
          <w:p w14:paraId="5C3C95B1" w14:textId="649AFA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terminate charging when charging completion conditions are satisfied.</w:t>
            </w:r>
          </w:p>
        </w:tc>
        <w:tc>
          <w:tcPr>
            <w:tcW w:w="425" w:type="dxa"/>
          </w:tcPr>
          <w:p w14:paraId="1B478B1C" w14:textId="3375B21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D296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2B0628D" w14:textId="387427E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3C189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C88C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BA1D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FDB5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37B9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CCB8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C0BF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72FE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99AC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868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5777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A1F1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B1BE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E7AD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0404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20A5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89AF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23F1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0053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9A37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44BE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8529AD6" w14:textId="77777777" w:rsidTr="00893E9D">
        <w:tc>
          <w:tcPr>
            <w:tcW w:w="752" w:type="dxa"/>
          </w:tcPr>
          <w:p w14:paraId="11D6D542" w14:textId="5B2CF7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Xin1_Sys_Fun_811</w:t>
            </w:r>
          </w:p>
        </w:tc>
        <w:tc>
          <w:tcPr>
            <w:tcW w:w="2220" w:type="dxa"/>
            <w:vAlign w:val="center"/>
          </w:tcPr>
          <w:p w14:paraId="79BFEE55" w14:textId="2888C7F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provide charging status information to vehicle systems.</w:t>
            </w:r>
          </w:p>
        </w:tc>
        <w:tc>
          <w:tcPr>
            <w:tcW w:w="425" w:type="dxa"/>
          </w:tcPr>
          <w:p w14:paraId="53273D45" w14:textId="458561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3666CCA" w14:textId="5B2BD0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2B684A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F9A8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C130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640E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7D6D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D376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825E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5F44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CF42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4100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BE95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89D5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C014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CDB1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12FA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254F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593C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6ACF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A856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0DE1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8DE9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55E1F81" w14:textId="77777777" w:rsidTr="00893E9D">
        <w:tc>
          <w:tcPr>
            <w:tcW w:w="752" w:type="dxa"/>
          </w:tcPr>
          <w:p w14:paraId="340AB0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91E1C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3431B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8E0D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49EDC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8AEB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741E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C905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D74E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F62F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8A95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9BFD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51B1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058C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DB47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5DBB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E22F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48C5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C597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4D22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3186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02D6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F7C7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A871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0CEF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B28DAE4" w14:textId="77777777" w:rsidTr="00893E9D">
        <w:tc>
          <w:tcPr>
            <w:tcW w:w="752" w:type="dxa"/>
          </w:tcPr>
          <w:p w14:paraId="36EB9D29" w14:textId="3F0E90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Xin1_Sys_Fun_901</w:t>
            </w:r>
          </w:p>
        </w:tc>
        <w:tc>
          <w:tcPr>
            <w:tcW w:w="2220" w:type="dxa"/>
            <w:vAlign w:val="center"/>
          </w:tcPr>
          <w:p w14:paraId="07F90D22" w14:textId="7C7127E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control distribution of HV power to connected aggregates based on vehicle operating state.</w:t>
            </w:r>
          </w:p>
        </w:tc>
        <w:tc>
          <w:tcPr>
            <w:tcW w:w="425" w:type="dxa"/>
          </w:tcPr>
          <w:p w14:paraId="78797FA7" w14:textId="2F84E6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15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823339C" w14:textId="790A94C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97FD0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7FB5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6769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3BE4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CA4D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1226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48FD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3FA0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F5EA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2AE3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5F75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2FE4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4C7C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4944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DB9A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CBA6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B275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60B2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BEAE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3A7A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78DF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DEA3EE6" w14:textId="77777777" w:rsidTr="00893E9D">
        <w:tc>
          <w:tcPr>
            <w:tcW w:w="752" w:type="dxa"/>
          </w:tcPr>
          <w:p w14:paraId="496232C5" w14:textId="2CCEB05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Xin1_Sys_Fun_902</w:t>
            </w:r>
          </w:p>
        </w:tc>
        <w:tc>
          <w:tcPr>
            <w:tcW w:w="2220" w:type="dxa"/>
            <w:vAlign w:val="center"/>
          </w:tcPr>
          <w:p w14:paraId="57429684" w14:textId="1C152F6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energize the HV bus only after successful completion of all HV enabling conditions.</w:t>
            </w:r>
          </w:p>
        </w:tc>
        <w:tc>
          <w:tcPr>
            <w:tcW w:w="425" w:type="dxa"/>
          </w:tcPr>
          <w:p w14:paraId="309535D3" w14:textId="1882987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15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73E9A65" w14:textId="25FAA8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7B5FE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E28E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7546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2E4E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83C0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7C05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E9F3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3536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7E1D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4BF9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B843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151E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42A2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6D66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F0BB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5D4D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6A0C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80EC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0C12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245E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5820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6C6D1B6" w14:textId="77777777" w:rsidTr="00893E9D">
        <w:tc>
          <w:tcPr>
            <w:tcW w:w="752" w:type="dxa"/>
          </w:tcPr>
          <w:p w14:paraId="7E7BE447" w14:textId="105033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Xin1_Sys_Fun_903</w:t>
            </w:r>
          </w:p>
        </w:tc>
        <w:tc>
          <w:tcPr>
            <w:tcW w:w="2220" w:type="dxa"/>
            <w:vAlign w:val="center"/>
          </w:tcPr>
          <w:p w14:paraId="71F1791E" w14:textId="73C82B6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de-energize the HV bus upon vehicle shutdown or critical safety event detection.</w:t>
            </w:r>
          </w:p>
        </w:tc>
        <w:tc>
          <w:tcPr>
            <w:tcW w:w="425" w:type="dxa"/>
          </w:tcPr>
          <w:p w14:paraId="57C06184" w14:textId="651FFE4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15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A69FB45" w14:textId="1C1B590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ED932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6A87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E53A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068F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C19B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72F4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24C7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1345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552A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4A7B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6E33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B12D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3D1F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DCB9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BE4D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BD0B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6257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B80C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C952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7A8C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63E7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492BB3E" w14:textId="77777777" w:rsidTr="00893E9D">
        <w:tc>
          <w:tcPr>
            <w:tcW w:w="752" w:type="dxa"/>
          </w:tcPr>
          <w:p w14:paraId="54680AEF" w14:textId="6FE5E78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Xin1_Sys_Fun_904</w:t>
            </w:r>
          </w:p>
        </w:tc>
        <w:tc>
          <w:tcPr>
            <w:tcW w:w="2220" w:type="dxa"/>
            <w:vAlign w:val="center"/>
          </w:tcPr>
          <w:p w14:paraId="3678482B" w14:textId="6135F5F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initiate HV pre-charge before enabling HV power delivery to connected loads.</w:t>
            </w:r>
          </w:p>
        </w:tc>
        <w:tc>
          <w:tcPr>
            <w:tcW w:w="425" w:type="dxa"/>
          </w:tcPr>
          <w:p w14:paraId="3F756F31" w14:textId="176B871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15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7376EEA" w14:textId="6034153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4A6BE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F0D1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9C18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519B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CA66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B96F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F131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F38E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AAAE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EBCD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2D0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6043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04CE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649A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7BE0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6EEF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E610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02E9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B6CD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0286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E2F9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E7FF085" w14:textId="77777777" w:rsidTr="00893E9D">
        <w:tc>
          <w:tcPr>
            <w:tcW w:w="752" w:type="dxa"/>
          </w:tcPr>
          <w:p w14:paraId="6C262ABD" w14:textId="61EF7E8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Xin1_Sys_Fun_905</w:t>
            </w:r>
          </w:p>
        </w:tc>
        <w:tc>
          <w:tcPr>
            <w:tcW w:w="2220" w:type="dxa"/>
            <w:vAlign w:val="center"/>
          </w:tcPr>
          <w:p w14:paraId="0F42801C" w14:textId="6E2A062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verify successful HV pre-charge completion before closing main contactors.</w:t>
            </w:r>
          </w:p>
        </w:tc>
        <w:tc>
          <w:tcPr>
            <w:tcW w:w="425" w:type="dxa"/>
          </w:tcPr>
          <w:p w14:paraId="053977EF" w14:textId="132B7E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15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8BAC36D" w14:textId="491E185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FE7D7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4459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235B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70BC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0CDB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3AF9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7518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4142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91A6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A6B7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EA45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869E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8419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E3FA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0489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1401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97DF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6589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529A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0406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88DC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92C77E" w14:textId="77777777" w:rsidTr="00893E9D">
        <w:tc>
          <w:tcPr>
            <w:tcW w:w="752" w:type="dxa"/>
          </w:tcPr>
          <w:p w14:paraId="4D3AE5DF" w14:textId="3BD6F21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Xin1_Sys_Fun_906</w:t>
            </w:r>
          </w:p>
        </w:tc>
        <w:tc>
          <w:tcPr>
            <w:tcW w:w="2220" w:type="dxa"/>
            <w:vAlign w:val="center"/>
          </w:tcPr>
          <w:p w14:paraId="679187C2" w14:textId="5D3A146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status feedback from HV contactors.</w:t>
            </w:r>
          </w:p>
        </w:tc>
        <w:tc>
          <w:tcPr>
            <w:tcW w:w="425" w:type="dxa"/>
          </w:tcPr>
          <w:p w14:paraId="5511FEF5" w14:textId="3B177F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F4C68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E6EE2E8" w14:textId="2297F6F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F03B9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E94C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369E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6FCF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6F42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5966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BE34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F804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E0D7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C785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5645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AB40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D74F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05BD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479C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5664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546C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E445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5495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F11F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6505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CC476E3" w14:textId="77777777" w:rsidTr="00893E9D">
        <w:tc>
          <w:tcPr>
            <w:tcW w:w="752" w:type="dxa"/>
          </w:tcPr>
          <w:p w14:paraId="64FBFB5F" w14:textId="40113FE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Xin1_Sys_Fun_907</w:t>
            </w:r>
          </w:p>
        </w:tc>
        <w:tc>
          <w:tcPr>
            <w:tcW w:w="2220" w:type="dxa"/>
            <w:vAlign w:val="center"/>
          </w:tcPr>
          <w:p w14:paraId="31E75A1B" w14:textId="182E7DE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abnormal contactor behavior indicative of a welded contactor condition.</w:t>
            </w:r>
          </w:p>
        </w:tc>
        <w:tc>
          <w:tcPr>
            <w:tcW w:w="425" w:type="dxa"/>
          </w:tcPr>
          <w:p w14:paraId="13789B8C" w14:textId="0F94C06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F4C68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4F40641" w14:textId="3AEAB1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0A0AE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542C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37A6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F7D8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45BF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CFF8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6AE1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5279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0A2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1D34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80FF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D806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6C44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7AF3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C9FA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9372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9B6F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0D04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6808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09B2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132D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0D6249B" w14:textId="77777777" w:rsidTr="00893E9D">
        <w:tc>
          <w:tcPr>
            <w:tcW w:w="752" w:type="dxa"/>
          </w:tcPr>
          <w:p w14:paraId="4811CCF0" w14:textId="70CD76E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Xin1_Sys_Fun_908</w:t>
            </w:r>
          </w:p>
        </w:tc>
        <w:tc>
          <w:tcPr>
            <w:tcW w:w="2220" w:type="dxa"/>
            <w:vAlign w:val="center"/>
          </w:tcPr>
          <w:p w14:paraId="6DEFF15F" w14:textId="4AA1CF4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remove HV power from affected aggregates upon detection of a critical HV distribution fault.</w:t>
            </w:r>
          </w:p>
        </w:tc>
        <w:tc>
          <w:tcPr>
            <w:tcW w:w="425" w:type="dxa"/>
          </w:tcPr>
          <w:p w14:paraId="290BAFB7" w14:textId="58A7216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F4C68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060D007" w14:textId="58B9D56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D1980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636D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78B1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2D66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D0F5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67CE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604C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6025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98B7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BAB5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CABE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FD87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51CB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0553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6A5D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9915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E0BD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CDE2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79B4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11A5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F987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6C70019" w14:textId="77777777" w:rsidTr="00893E9D">
        <w:tc>
          <w:tcPr>
            <w:tcW w:w="752" w:type="dxa"/>
          </w:tcPr>
          <w:p w14:paraId="224709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A3EA0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FA51F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BBF1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1199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617D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18BE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4BE3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5CFC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5A7A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23AF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FF72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D368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5DCE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C758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9F9C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33C7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67BC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BDFD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C09F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B90B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F74A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EF39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8D01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804A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E342475" w14:textId="77777777" w:rsidTr="00893E9D">
        <w:tc>
          <w:tcPr>
            <w:tcW w:w="752" w:type="dxa"/>
          </w:tcPr>
          <w:p w14:paraId="5B5B9A0B" w14:textId="3B34237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Xin1_Sys_Fun_1001</w:t>
            </w:r>
          </w:p>
        </w:tc>
        <w:tc>
          <w:tcPr>
            <w:tcW w:w="2220" w:type="dxa"/>
            <w:vAlign w:val="center"/>
          </w:tcPr>
          <w:p w14:paraId="64318577" w14:textId="58D9F8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receive battery status information from the BMS.</w:t>
            </w:r>
          </w:p>
        </w:tc>
        <w:tc>
          <w:tcPr>
            <w:tcW w:w="425" w:type="dxa"/>
          </w:tcPr>
          <w:p w14:paraId="5ADA0E88" w14:textId="47B9316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A6C4B3F" w14:textId="24ABE65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78FB9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DBC3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DDB9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1C82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C328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EAC9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4BC4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BFB5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A3DC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4565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5E7E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159A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CB5C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AB26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E858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95E1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F544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FB8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5E81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ABF3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9D3C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206B032" w14:textId="77777777" w:rsidTr="00893E9D">
        <w:tc>
          <w:tcPr>
            <w:tcW w:w="752" w:type="dxa"/>
          </w:tcPr>
          <w:p w14:paraId="016744E5" w14:textId="5A4268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Xin1_Sys_Fun_1002</w:t>
            </w:r>
          </w:p>
        </w:tc>
        <w:tc>
          <w:tcPr>
            <w:tcW w:w="2220" w:type="dxa"/>
            <w:vAlign w:val="center"/>
          </w:tcPr>
          <w:p w14:paraId="71CAB4FE" w14:textId="3D0EED0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initiate protective actions upon receipt of a battery critical fault indication.</w:t>
            </w:r>
          </w:p>
        </w:tc>
        <w:tc>
          <w:tcPr>
            <w:tcW w:w="425" w:type="dxa"/>
          </w:tcPr>
          <w:p w14:paraId="088E7023" w14:textId="5072E8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B70911B" w14:textId="71B0718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87BA0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DAC3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8240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EA9F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F881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948B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C498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0953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C9EC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735E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0642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30A5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574E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75CC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3B20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5067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A075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CFE4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788E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F96F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2DED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506419C" w14:textId="77777777" w:rsidTr="00893E9D">
        <w:tc>
          <w:tcPr>
            <w:tcW w:w="752" w:type="dxa"/>
          </w:tcPr>
          <w:p w14:paraId="15A259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03DA2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796B7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1789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E0877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D4AD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1843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DEBA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93A9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D045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F4FC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83D3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59D9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FC7D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797B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7CC5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B7F2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E03B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4ECD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2FEA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3849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6666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7B8A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988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5243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62126B4" w14:textId="77777777" w:rsidTr="00893E9D">
        <w:tc>
          <w:tcPr>
            <w:tcW w:w="752" w:type="dxa"/>
          </w:tcPr>
          <w:p w14:paraId="5C0FC035" w14:textId="0D0F7CF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Xin1_Sys_Fun_1101</w:t>
            </w:r>
          </w:p>
        </w:tc>
        <w:tc>
          <w:tcPr>
            <w:tcW w:w="2220" w:type="dxa"/>
            <w:vAlign w:val="center"/>
          </w:tcPr>
          <w:p w14:paraId="634D967B" w14:textId="2F1FF4B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 xml:space="preserve">The system shall maintain synchronization between </w:t>
            </w: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Main CPU and Sub-CPU functions.</w:t>
            </w:r>
          </w:p>
        </w:tc>
        <w:tc>
          <w:tcPr>
            <w:tcW w:w="425" w:type="dxa"/>
          </w:tcPr>
          <w:p w14:paraId="3292D5BC" w14:textId="5194C45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B</w:t>
            </w:r>
          </w:p>
        </w:tc>
        <w:tc>
          <w:tcPr>
            <w:tcW w:w="284" w:type="dxa"/>
            <w:vAlign w:val="center"/>
          </w:tcPr>
          <w:p w14:paraId="461E5A19" w14:textId="671ECE2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57351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1965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5314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3335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87AA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ABEF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1AE7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35F8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8F7E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E352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D25F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9B35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722A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C364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03A0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3BD3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2CB9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CF76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0F7C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1A16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E285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BA41559" w14:textId="77777777" w:rsidTr="00893E9D">
        <w:tc>
          <w:tcPr>
            <w:tcW w:w="752" w:type="dxa"/>
          </w:tcPr>
          <w:p w14:paraId="60D69CBB" w14:textId="263A9A5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Xin1_Sys_Fun_1102</w:t>
            </w:r>
          </w:p>
        </w:tc>
        <w:tc>
          <w:tcPr>
            <w:tcW w:w="2220" w:type="dxa"/>
            <w:vAlign w:val="center"/>
          </w:tcPr>
          <w:p w14:paraId="2447ADDE" w14:textId="77FBF7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communication integrity between Main CPU and Sub-CPU.</w:t>
            </w:r>
          </w:p>
        </w:tc>
        <w:tc>
          <w:tcPr>
            <w:tcW w:w="425" w:type="dxa"/>
          </w:tcPr>
          <w:p w14:paraId="6CE5E1C1" w14:textId="37CE747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922FA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A12AD96" w14:textId="23D774D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99A32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98DE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92AD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2014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CD16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EB29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B59F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A3AA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C0EB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0C02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BE71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0943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7E22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F2C3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5583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9232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A018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CC41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F10C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86A2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10D4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8EA8ABF" w14:textId="77777777" w:rsidTr="00893E9D">
        <w:tc>
          <w:tcPr>
            <w:tcW w:w="752" w:type="dxa"/>
          </w:tcPr>
          <w:p w14:paraId="76CE6A39" w14:textId="313F46A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Xin1_Sys_Fun_1103</w:t>
            </w:r>
          </w:p>
        </w:tc>
        <w:tc>
          <w:tcPr>
            <w:tcW w:w="2220" w:type="dxa"/>
            <w:vAlign w:val="center"/>
          </w:tcPr>
          <w:p w14:paraId="67CDFB00" w14:textId="184A671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loss of communication with either processing unit.</w:t>
            </w:r>
          </w:p>
        </w:tc>
        <w:tc>
          <w:tcPr>
            <w:tcW w:w="425" w:type="dxa"/>
          </w:tcPr>
          <w:p w14:paraId="64231739" w14:textId="0657AA9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922FA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13ED8F3" w14:textId="1BA9A78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315A3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3586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7E8E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1D36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B0C1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F3D8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C37F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0BCF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3248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02CA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1AB2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4A0F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5007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9AE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E920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A0D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DF8F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92D0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5440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3DE4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78A1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7B865E9" w14:textId="77777777" w:rsidTr="00893E9D">
        <w:tc>
          <w:tcPr>
            <w:tcW w:w="752" w:type="dxa"/>
          </w:tcPr>
          <w:p w14:paraId="58D9B18E" w14:textId="63857E9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Xin1_Sys_Fun_1104</w:t>
            </w:r>
          </w:p>
        </w:tc>
        <w:tc>
          <w:tcPr>
            <w:tcW w:w="2220" w:type="dxa"/>
            <w:vAlign w:val="center"/>
          </w:tcPr>
          <w:p w14:paraId="327D6B47" w14:textId="7961A06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enter a defined degraded mode following loss of non-critical processing functionality.</w:t>
            </w:r>
          </w:p>
        </w:tc>
        <w:tc>
          <w:tcPr>
            <w:tcW w:w="425" w:type="dxa"/>
          </w:tcPr>
          <w:p w14:paraId="108962B4" w14:textId="6C3737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922FA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19C5A0D" w14:textId="568BEC6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63763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E5FB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E24D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BCA6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53A9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A2D4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BA73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F426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6AD4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5BF9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79D4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D829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ABB9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F585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0BB5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3D18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E98B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8688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2F2F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3F1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0130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A741ECA" w14:textId="77777777" w:rsidTr="00893E9D">
        <w:tc>
          <w:tcPr>
            <w:tcW w:w="752" w:type="dxa"/>
          </w:tcPr>
          <w:p w14:paraId="482A50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A60C7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DD16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07F3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A045C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4AEF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E335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7D11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14BD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A68B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5586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123C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AD38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6C70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22BB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85C1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5A18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5FB0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02F3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31E8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9E12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682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5892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02C2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D9ED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D2BFE8D" w14:textId="77777777" w:rsidTr="00893E9D">
        <w:tc>
          <w:tcPr>
            <w:tcW w:w="752" w:type="dxa"/>
          </w:tcPr>
          <w:p w14:paraId="03CE1DF4" w14:textId="6130B99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Xin1_Sys_Fun_1201</w:t>
            </w:r>
          </w:p>
        </w:tc>
        <w:tc>
          <w:tcPr>
            <w:tcW w:w="2220" w:type="dxa"/>
            <w:vAlign w:val="center"/>
          </w:tcPr>
          <w:p w14:paraId="155FC2B4" w14:textId="3FAECF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power demand of connected Xin1 aggregates.</w:t>
            </w:r>
          </w:p>
        </w:tc>
        <w:tc>
          <w:tcPr>
            <w:tcW w:w="425" w:type="dxa"/>
          </w:tcPr>
          <w:p w14:paraId="15BD3B8D" w14:textId="0FB24D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C03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7A240A1" w14:textId="1AAF23F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6962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7CE5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8C8D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281A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955E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594E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2146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092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4BCB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C920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FFBF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5F37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E5C1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2DE3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76E2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CD28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A26D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61EA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61E9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406C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93B8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F8C571F" w14:textId="77777777" w:rsidTr="00893E9D">
        <w:tc>
          <w:tcPr>
            <w:tcW w:w="752" w:type="dxa"/>
          </w:tcPr>
          <w:p w14:paraId="5BD135BF" w14:textId="254D630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Xin1_Sys_Fun_1202</w:t>
            </w:r>
          </w:p>
        </w:tc>
        <w:tc>
          <w:tcPr>
            <w:tcW w:w="2220" w:type="dxa"/>
            <w:vAlign w:val="center"/>
          </w:tcPr>
          <w:p w14:paraId="0407C804" w14:textId="305D36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manage aggregate operation within available vehicle power limits.</w:t>
            </w:r>
          </w:p>
        </w:tc>
        <w:tc>
          <w:tcPr>
            <w:tcW w:w="425" w:type="dxa"/>
          </w:tcPr>
          <w:p w14:paraId="3990FCF2" w14:textId="464F647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C03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A44B24C" w14:textId="4C0364D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878D4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6B79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320B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EF74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4EA4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F6FD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6FAA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EE93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A248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B110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E22C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DCDD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3515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83D3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4D65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399C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3BB5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AE82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C41B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51E9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6681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593D7EB" w14:textId="77777777" w:rsidTr="00893E9D">
        <w:tc>
          <w:tcPr>
            <w:tcW w:w="752" w:type="dxa"/>
          </w:tcPr>
          <w:p w14:paraId="45F73F31" w14:textId="24DBBBD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Xin1_Sys_Fun_1203</w:t>
            </w:r>
          </w:p>
        </w:tc>
        <w:tc>
          <w:tcPr>
            <w:tcW w:w="2220" w:type="dxa"/>
            <w:vAlign w:val="center"/>
          </w:tcPr>
          <w:p w14:paraId="39400940" w14:textId="02F35F8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prioritize safety-related loads during power limitation conditions.</w:t>
            </w:r>
          </w:p>
        </w:tc>
        <w:tc>
          <w:tcPr>
            <w:tcW w:w="425" w:type="dxa"/>
          </w:tcPr>
          <w:p w14:paraId="68AFBCE8" w14:textId="6ECE2E7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C03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8EEF642" w14:textId="3940691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26A23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F344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97C7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BC34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478E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2A82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CD00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A843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41F8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EC92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AA15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13CA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52D0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1571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BC95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CCA8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626E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2FD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F6B3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45E3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4015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BD71AF6" w14:textId="77777777" w:rsidTr="00893E9D">
        <w:tc>
          <w:tcPr>
            <w:tcW w:w="752" w:type="dxa"/>
          </w:tcPr>
          <w:p w14:paraId="33CF05EC" w14:textId="1CC2BDF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Xin1_Sys_Fun_1204</w:t>
            </w:r>
          </w:p>
        </w:tc>
        <w:tc>
          <w:tcPr>
            <w:tcW w:w="2220" w:type="dxa"/>
            <w:vAlign w:val="center"/>
          </w:tcPr>
          <w:p w14:paraId="28230760" w14:textId="4DA433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shed non-critical loads when available power becomes insufficient.</w:t>
            </w:r>
          </w:p>
        </w:tc>
        <w:tc>
          <w:tcPr>
            <w:tcW w:w="425" w:type="dxa"/>
          </w:tcPr>
          <w:p w14:paraId="62DEC324" w14:textId="76D8F05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4C03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6F1310B" w14:textId="770C812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DF33B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33FD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9CAA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494C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FA6F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9BD4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2504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37C8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0774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0409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E2DC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3799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0221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C195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95CF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4BF9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BB4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9CF7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CDB7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08FA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75D7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D8EBC6" w14:textId="77777777" w:rsidTr="00893E9D">
        <w:tc>
          <w:tcPr>
            <w:tcW w:w="752" w:type="dxa"/>
          </w:tcPr>
          <w:p w14:paraId="663234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F1894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CFCE7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5810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67C26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CCC0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1215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D9FF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3D28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3D2B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AE9C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B36F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C523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FD11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9440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7763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1F7C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FC17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1CB2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F7DD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F534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F840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DF4F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E7FA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702F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295715B" w14:textId="77777777" w:rsidTr="00893E9D">
        <w:tc>
          <w:tcPr>
            <w:tcW w:w="752" w:type="dxa"/>
          </w:tcPr>
          <w:p w14:paraId="67D9F015" w14:textId="78421F7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Xin1_Sys_Fun_1301</w:t>
            </w:r>
          </w:p>
        </w:tc>
        <w:tc>
          <w:tcPr>
            <w:tcW w:w="2220" w:type="dxa"/>
            <w:vAlign w:val="center"/>
          </w:tcPr>
          <w:p w14:paraId="2EDC432D" w14:textId="53575F4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determine vehicle operating capability based on the health status of all Xin1 aggregates.</w:t>
            </w:r>
          </w:p>
        </w:tc>
        <w:tc>
          <w:tcPr>
            <w:tcW w:w="425" w:type="dxa"/>
          </w:tcPr>
          <w:p w14:paraId="5309DE41" w14:textId="3D19FEE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CA03356" w14:textId="752BE10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8DE4E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6D99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AEC3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8E93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C0C1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B9F3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C7D3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021B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EC62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7DAB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2C6F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B61C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7185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1BF9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383C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6915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655F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361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BE85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05B1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86DB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6FCF9F3" w14:textId="77777777" w:rsidTr="00893E9D">
        <w:tc>
          <w:tcPr>
            <w:tcW w:w="752" w:type="dxa"/>
          </w:tcPr>
          <w:p w14:paraId="3A2A5A65" w14:textId="1BBCF4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Xin1_Sys_Fun_1302</w:t>
            </w:r>
          </w:p>
        </w:tc>
        <w:tc>
          <w:tcPr>
            <w:tcW w:w="2220" w:type="dxa"/>
            <w:vAlign w:val="center"/>
          </w:tcPr>
          <w:p w14:paraId="05DAA03A" w14:textId="59F023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a limp-home operating mode when propulsion capability is partially available.</w:t>
            </w:r>
          </w:p>
        </w:tc>
        <w:tc>
          <w:tcPr>
            <w:tcW w:w="425" w:type="dxa"/>
          </w:tcPr>
          <w:p w14:paraId="2F4178C9" w14:textId="295425F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DC374D5" w14:textId="2F64499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E6609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9902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01C4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CB72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ECE1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9D13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119C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9C60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987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49EB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D2E4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A4F0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9AE7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B15C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3353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0626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F7B5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F820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1396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88A4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0B20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50A0F20" w14:textId="77777777" w:rsidTr="00893E9D">
        <w:tc>
          <w:tcPr>
            <w:tcW w:w="752" w:type="dxa"/>
          </w:tcPr>
          <w:p w14:paraId="420DC508" w14:textId="3AFA442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Xin1_Sys_Fun_1303</w:t>
            </w:r>
          </w:p>
        </w:tc>
        <w:tc>
          <w:tcPr>
            <w:tcW w:w="2220" w:type="dxa"/>
            <w:vAlign w:val="center"/>
          </w:tcPr>
          <w:p w14:paraId="254C9102" w14:textId="6C7DA34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limit available propulsion power when a degraded operating condition is active.</w:t>
            </w:r>
          </w:p>
        </w:tc>
        <w:tc>
          <w:tcPr>
            <w:tcW w:w="425" w:type="dxa"/>
          </w:tcPr>
          <w:p w14:paraId="0563D00C" w14:textId="1C40D32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131196D" w14:textId="3569134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3A945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E9EB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0BD4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ED05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FE3A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0988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B5B9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A803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AAFD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C91B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22CD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3D30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83E6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40EB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9C2B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52B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B3CC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B5CE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C9B0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872D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F2E3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EDA4E30" w14:textId="77777777" w:rsidTr="00893E9D">
        <w:tc>
          <w:tcPr>
            <w:tcW w:w="752" w:type="dxa"/>
          </w:tcPr>
          <w:p w14:paraId="7DF3275F" w14:textId="2E147ED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Xin1_Sys_Fun_1304</w:t>
            </w:r>
          </w:p>
        </w:tc>
        <w:tc>
          <w:tcPr>
            <w:tcW w:w="2220" w:type="dxa"/>
            <w:vAlign w:val="center"/>
          </w:tcPr>
          <w:p w14:paraId="743A652A" w14:textId="2AECE64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prioritize steering and braking functions during degraded operation.</w:t>
            </w:r>
          </w:p>
        </w:tc>
        <w:tc>
          <w:tcPr>
            <w:tcW w:w="425" w:type="dxa"/>
          </w:tcPr>
          <w:p w14:paraId="7F47ED9F" w14:textId="7DF1BDB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573E639" w14:textId="1B1585A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A53DD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569B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990C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0BE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430B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1B91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A4CB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2916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5FB4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9473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0F3A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442C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794D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98A1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6C19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169C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8FA9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5F1A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9357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9A4C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7865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E53E73" w14:textId="77777777" w:rsidTr="00893E9D">
        <w:tc>
          <w:tcPr>
            <w:tcW w:w="752" w:type="dxa"/>
          </w:tcPr>
          <w:p w14:paraId="17F68937" w14:textId="63535B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Xin1_Sys_Fun_1305</w:t>
            </w:r>
          </w:p>
        </w:tc>
        <w:tc>
          <w:tcPr>
            <w:tcW w:w="2220" w:type="dxa"/>
            <w:vAlign w:val="center"/>
          </w:tcPr>
          <w:p w14:paraId="67FACD88" w14:textId="5D4B20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provide indication of active degraded operating modes to the vehicle HMI.</w:t>
            </w:r>
          </w:p>
        </w:tc>
        <w:tc>
          <w:tcPr>
            <w:tcW w:w="425" w:type="dxa"/>
          </w:tcPr>
          <w:p w14:paraId="1BABD059" w14:textId="3E07C5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9649610" w14:textId="23B6137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2DDB2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0F74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034A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4E19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2B4C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1BB5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17E6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E845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C766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C67B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7A19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2D7A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CA2A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D057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A9F9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DD3A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2928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F531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7EF8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1644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4862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4E6048B" w14:textId="77777777" w:rsidTr="00893E9D">
        <w:tc>
          <w:tcPr>
            <w:tcW w:w="752" w:type="dxa"/>
          </w:tcPr>
          <w:p w14:paraId="52997314" w14:textId="0FE50DC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Xin1_Sys_Fun_1306</w:t>
            </w:r>
          </w:p>
        </w:tc>
        <w:tc>
          <w:tcPr>
            <w:tcW w:w="2220" w:type="dxa"/>
            <w:vAlign w:val="center"/>
          </w:tcPr>
          <w:p w14:paraId="63E0B409" w14:textId="2634B3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exit degraded mode only after recovery conditions are satisfied.</w:t>
            </w:r>
          </w:p>
        </w:tc>
        <w:tc>
          <w:tcPr>
            <w:tcW w:w="425" w:type="dxa"/>
          </w:tcPr>
          <w:p w14:paraId="3E67B215" w14:textId="4B33D6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F162F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B27B04A" w14:textId="1B1693D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CA2C6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A5D8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61CD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1180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74A1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62CC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5BE4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581F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B46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5A18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750E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BC91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EE6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4AF8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36DC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C693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0A8F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2E33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70FD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B95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A9F9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52982E5" w14:textId="77777777" w:rsidTr="00893E9D">
        <w:tc>
          <w:tcPr>
            <w:tcW w:w="752" w:type="dxa"/>
          </w:tcPr>
          <w:p w14:paraId="2748FD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36282E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E9D40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C102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49981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0087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6BB6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392B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4796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68C9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00E8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D3CF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D527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4624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FA26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AFE0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3971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D64F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A367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BE32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B300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21B7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91CF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DA1F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FF2B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E8D4E11" w14:textId="77777777" w:rsidTr="00893E9D">
        <w:tc>
          <w:tcPr>
            <w:tcW w:w="752" w:type="dxa"/>
          </w:tcPr>
          <w:p w14:paraId="148F6197" w14:textId="25CAFD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Xin1_Sys_Fun_1401</w:t>
            </w:r>
          </w:p>
        </w:tc>
        <w:tc>
          <w:tcPr>
            <w:tcW w:w="2220" w:type="dxa"/>
            <w:vAlign w:val="center"/>
          </w:tcPr>
          <w:p w14:paraId="5B9F9287" w14:textId="3C808A8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continuously monitor the HVIL status during vehicle operation and charging.</w:t>
            </w:r>
          </w:p>
        </w:tc>
        <w:tc>
          <w:tcPr>
            <w:tcW w:w="425" w:type="dxa"/>
          </w:tcPr>
          <w:p w14:paraId="13C5397C" w14:textId="611705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63CF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03B07DE" w14:textId="23D98DF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3A97D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409D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FA1B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F24C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5B23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603F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768A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B725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31E8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B973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965F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DA94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794A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35D2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CE44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21D9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B295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1FC8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6213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005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2196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00FD57" w14:textId="77777777" w:rsidTr="00893E9D">
        <w:tc>
          <w:tcPr>
            <w:tcW w:w="752" w:type="dxa"/>
          </w:tcPr>
          <w:p w14:paraId="3DF8CCF3" w14:textId="776DBE5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Xin1_Sys_Fun_1402</w:t>
            </w:r>
          </w:p>
        </w:tc>
        <w:tc>
          <w:tcPr>
            <w:tcW w:w="2220" w:type="dxa"/>
            <w:vAlign w:val="center"/>
          </w:tcPr>
          <w:p w14:paraId="0CDB59FA" w14:textId="2A4FF6B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verify HVIL integrity before HV bus energization.</w:t>
            </w:r>
          </w:p>
        </w:tc>
        <w:tc>
          <w:tcPr>
            <w:tcW w:w="425" w:type="dxa"/>
          </w:tcPr>
          <w:p w14:paraId="56177B2D" w14:textId="4B42C2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63CF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DDD3F65" w14:textId="6C288C4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BD5DB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54DC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AC8A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483E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92EE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C7EB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B094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3A8E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79EF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E835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497B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19E7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C388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60BE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6AD6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A73C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BCCD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3720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E6B4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9B0E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954E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7DBCA00" w14:textId="77777777" w:rsidTr="00893E9D">
        <w:tc>
          <w:tcPr>
            <w:tcW w:w="752" w:type="dxa"/>
          </w:tcPr>
          <w:p w14:paraId="1E03AB07" w14:textId="482D2C8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Xin1_Sys_Fun_1403</w:t>
            </w:r>
          </w:p>
        </w:tc>
        <w:tc>
          <w:tcPr>
            <w:tcW w:w="2220" w:type="dxa"/>
            <w:vAlign w:val="center"/>
          </w:tcPr>
          <w:p w14:paraId="0DC4FCC5" w14:textId="58B802B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initiate protective actions upon detection of an HVIL open condition.</w:t>
            </w:r>
          </w:p>
        </w:tc>
        <w:tc>
          <w:tcPr>
            <w:tcW w:w="425" w:type="dxa"/>
          </w:tcPr>
          <w:p w14:paraId="5921CCA5" w14:textId="5B32489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63CF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0B4CB8C" w14:textId="6A9A858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2F15D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9809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AFD4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6C0F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92E8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ECF6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BDFF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1258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E03D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B016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4DA0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2602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2E19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A50E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1FE0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FDEE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A553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8754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D132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83B5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C392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1C710BA" w14:textId="77777777" w:rsidTr="00893E9D">
        <w:tc>
          <w:tcPr>
            <w:tcW w:w="752" w:type="dxa"/>
          </w:tcPr>
          <w:p w14:paraId="75E15AB5" w14:textId="08125E8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Xin1_Sys_Fun_1404</w:t>
            </w:r>
          </w:p>
        </w:tc>
        <w:tc>
          <w:tcPr>
            <w:tcW w:w="2220" w:type="dxa"/>
            <w:vAlign w:val="center"/>
          </w:tcPr>
          <w:p w14:paraId="6161C37E" w14:textId="264C666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report HVIL faults to vehicle diagnostic systems.</w:t>
            </w:r>
          </w:p>
        </w:tc>
        <w:tc>
          <w:tcPr>
            <w:tcW w:w="425" w:type="dxa"/>
          </w:tcPr>
          <w:p w14:paraId="7E95AEC8" w14:textId="3317FD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63CF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F5F3214" w14:textId="4501E1D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2111A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264C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5752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00E1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DAD2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C628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0075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A6CF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83FA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1FE3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5F47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526C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2B5C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9053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EFE8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B3EB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4C07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D0DC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AFF4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4F4F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AF01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84642E1" w14:textId="77777777" w:rsidTr="00893E9D">
        <w:tc>
          <w:tcPr>
            <w:tcW w:w="752" w:type="dxa"/>
          </w:tcPr>
          <w:p w14:paraId="7CD9AFB2" w14:textId="43C079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Xin1_Sys_Fun_1405</w:t>
            </w:r>
          </w:p>
        </w:tc>
        <w:tc>
          <w:tcPr>
            <w:tcW w:w="2220" w:type="dxa"/>
            <w:vAlign w:val="center"/>
          </w:tcPr>
          <w:p w14:paraId="463630E1" w14:textId="5C01E51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prevent HV activation when HVIL integrity is not confirmed.</w:t>
            </w:r>
          </w:p>
        </w:tc>
        <w:tc>
          <w:tcPr>
            <w:tcW w:w="425" w:type="dxa"/>
          </w:tcPr>
          <w:p w14:paraId="27FE1343" w14:textId="3A70BB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63CFF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935BDEA" w14:textId="7440CAD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DC3AC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B4D3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1CAF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89C8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EE94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BC24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C34E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AA1A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C928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2C46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96C2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A324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B68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C5BC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CB72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E6DD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C176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F664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69CD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05FB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7F57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5EE784C" w14:textId="77777777" w:rsidTr="00893E9D">
        <w:tc>
          <w:tcPr>
            <w:tcW w:w="752" w:type="dxa"/>
          </w:tcPr>
          <w:p w14:paraId="079947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E55C7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BD884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4E6C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7B636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4E6F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29DC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EE94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C24E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5338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A47A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F103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249F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0279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0B08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43AD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70A8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EB2B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04E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311D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3C37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33CB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164F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05EC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5F1D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98BF58F" w14:textId="77777777" w:rsidTr="00893E9D">
        <w:tc>
          <w:tcPr>
            <w:tcW w:w="752" w:type="dxa"/>
          </w:tcPr>
          <w:p w14:paraId="3889E39C" w14:textId="757AB4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Xin1_Sys_Fun_1501</w:t>
            </w:r>
          </w:p>
        </w:tc>
        <w:tc>
          <w:tcPr>
            <w:tcW w:w="2220" w:type="dxa"/>
            <w:vAlign w:val="center"/>
          </w:tcPr>
          <w:p w14:paraId="1CEDB602" w14:textId="6347D8B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crash event indications received from vehicle safety systems.</w:t>
            </w:r>
          </w:p>
        </w:tc>
        <w:tc>
          <w:tcPr>
            <w:tcW w:w="425" w:type="dxa"/>
          </w:tcPr>
          <w:p w14:paraId="666C3880" w14:textId="765214A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529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124EE03" w14:textId="3E8595B3" w:rsidR="00893E9D" w:rsidRPr="0070331F" w:rsidRDefault="00893E9D" w:rsidP="00893E9D">
            <w:pPr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25BD7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6069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C72D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2FD7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63B1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9ECB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F8B6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714F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F3D3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F4DF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1C33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F1C0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6540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5BFE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3B79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A3AE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75BC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BB0C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C8ED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4BAD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5D1F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2C4639E" w14:textId="77777777" w:rsidTr="00893E9D">
        <w:tc>
          <w:tcPr>
            <w:tcW w:w="752" w:type="dxa"/>
          </w:tcPr>
          <w:p w14:paraId="09587081" w14:textId="7F70799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Xin1_Sys_Fun_1502</w:t>
            </w:r>
          </w:p>
        </w:tc>
        <w:tc>
          <w:tcPr>
            <w:tcW w:w="2220" w:type="dxa"/>
            <w:vAlign w:val="center"/>
          </w:tcPr>
          <w:p w14:paraId="20E0BA97" w14:textId="5650EE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de-energize the HV bus upon receipt of a valid crash indication.</w:t>
            </w:r>
          </w:p>
        </w:tc>
        <w:tc>
          <w:tcPr>
            <w:tcW w:w="425" w:type="dxa"/>
          </w:tcPr>
          <w:p w14:paraId="6862EF65" w14:textId="45EF64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529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686ECE7" w14:textId="25CCB8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13B33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2F0B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458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301D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DED3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5659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AEAC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2296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F494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0030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4580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19A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4912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4E35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5A2E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C23E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D8E8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508C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8D9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3DB4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5332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16E8B15" w14:textId="77777777" w:rsidTr="00893E9D">
        <w:tc>
          <w:tcPr>
            <w:tcW w:w="752" w:type="dxa"/>
          </w:tcPr>
          <w:p w14:paraId="432E4A16" w14:textId="18F5DF3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Xin1_Sys_Fun_1503</w:t>
            </w:r>
          </w:p>
        </w:tc>
        <w:tc>
          <w:tcPr>
            <w:tcW w:w="2220" w:type="dxa"/>
            <w:vAlign w:val="center"/>
          </w:tcPr>
          <w:p w14:paraId="61DD15D8" w14:textId="79CDC8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inhibit propulsion torque following a crash indication.</w:t>
            </w:r>
          </w:p>
        </w:tc>
        <w:tc>
          <w:tcPr>
            <w:tcW w:w="425" w:type="dxa"/>
          </w:tcPr>
          <w:p w14:paraId="799BE6DE" w14:textId="0BEC52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529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CF4C5F6" w14:textId="39D2340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55B5D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12C6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6110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CC2F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3F74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679F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4FFD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BBA7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18C1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C79C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BCF1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179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E2BE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A167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1788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D3C1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BC67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DA51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7336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03FC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EF53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F5ED6D8" w14:textId="77777777" w:rsidTr="00893E9D">
        <w:tc>
          <w:tcPr>
            <w:tcW w:w="752" w:type="dxa"/>
          </w:tcPr>
          <w:p w14:paraId="28DA7388" w14:textId="2B8010F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Xin1_Sys_Fun_1504</w:t>
            </w:r>
          </w:p>
        </w:tc>
        <w:tc>
          <w:tcPr>
            <w:tcW w:w="2220" w:type="dxa"/>
            <w:vAlign w:val="center"/>
          </w:tcPr>
          <w:p w14:paraId="5F8EE625" w14:textId="669A70F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terminate charging following a crash indication.</w:t>
            </w:r>
          </w:p>
        </w:tc>
        <w:tc>
          <w:tcPr>
            <w:tcW w:w="425" w:type="dxa"/>
          </w:tcPr>
          <w:p w14:paraId="08200D0F" w14:textId="042905A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1529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0A1B657" w14:textId="50239D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6DD0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C101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D4B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F2F6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E67F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B2B7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444F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9DA2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6B05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BE19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F45A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4896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C3FC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B603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B820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BEC7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F8AE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54E4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CED9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8622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ED30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2A86ED7" w14:textId="77777777" w:rsidTr="00893E9D">
        <w:tc>
          <w:tcPr>
            <w:tcW w:w="752" w:type="dxa"/>
          </w:tcPr>
          <w:p w14:paraId="4464C6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92018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F675D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80E1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A6270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8D41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2363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A9CD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4EA1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86E9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C97C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B331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7922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2152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7126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DB51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D74B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87C2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3E4D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3D36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4EA4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FF1E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3AA3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9987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F75C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A5F6B81" w14:textId="77777777" w:rsidTr="00893E9D">
        <w:tc>
          <w:tcPr>
            <w:tcW w:w="752" w:type="dxa"/>
          </w:tcPr>
          <w:p w14:paraId="22B1015A" w14:textId="50508F4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Xin1_Sys_Fun_1601</w:t>
            </w:r>
          </w:p>
        </w:tc>
        <w:tc>
          <w:tcPr>
            <w:tcW w:w="2220" w:type="dxa"/>
            <w:vAlign w:val="center"/>
          </w:tcPr>
          <w:p w14:paraId="7B8DABF7" w14:textId="6461C7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authorized software update functionality.</w:t>
            </w:r>
          </w:p>
        </w:tc>
        <w:tc>
          <w:tcPr>
            <w:tcW w:w="425" w:type="dxa"/>
          </w:tcPr>
          <w:p w14:paraId="050B0D82" w14:textId="7268646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25CDFFD" w14:textId="06F6E504" w:rsidR="00893E9D" w:rsidRPr="0070331F" w:rsidRDefault="00893E9D" w:rsidP="00893E9D">
            <w:pPr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D0700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B172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75B1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26E8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E38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B35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E357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9FC1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C3D8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58AD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F7E0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6989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DEB6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17A9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D9A9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5B0F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62EB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F7FE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F3E5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C5FC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848E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B1A2216" w14:textId="77777777" w:rsidTr="00893E9D">
        <w:tc>
          <w:tcPr>
            <w:tcW w:w="752" w:type="dxa"/>
          </w:tcPr>
          <w:p w14:paraId="69AC3197" w14:textId="3D9621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Xin1_Sys_Fun_1602</w:t>
            </w:r>
          </w:p>
        </w:tc>
        <w:tc>
          <w:tcPr>
            <w:tcW w:w="2220" w:type="dxa"/>
            <w:vAlign w:val="center"/>
          </w:tcPr>
          <w:p w14:paraId="0DF7661E" w14:textId="162BD7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verify integrity and authenticity of update packages before installation.</w:t>
            </w:r>
          </w:p>
        </w:tc>
        <w:tc>
          <w:tcPr>
            <w:tcW w:w="425" w:type="dxa"/>
          </w:tcPr>
          <w:p w14:paraId="671554D4" w14:textId="49246DE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3864313E" w14:textId="48BC8C8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6C1E4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6404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1A28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9F47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7BA5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8FCD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CB26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A314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4F5C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AC4F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78A0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C51C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E7CC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9411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7578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9307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942B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5EFB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D8CC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3550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69A6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487D6F" w14:textId="77777777" w:rsidTr="00893E9D">
        <w:tc>
          <w:tcPr>
            <w:tcW w:w="752" w:type="dxa"/>
          </w:tcPr>
          <w:p w14:paraId="249A6FF3" w14:textId="439457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Xin1_Sys_Fun_1603</w:t>
            </w:r>
          </w:p>
        </w:tc>
        <w:tc>
          <w:tcPr>
            <w:tcW w:w="2220" w:type="dxa"/>
            <w:vAlign w:val="center"/>
          </w:tcPr>
          <w:p w14:paraId="53C57B78" w14:textId="2B01652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report software update status information.</w:t>
            </w:r>
          </w:p>
        </w:tc>
        <w:tc>
          <w:tcPr>
            <w:tcW w:w="425" w:type="dxa"/>
          </w:tcPr>
          <w:p w14:paraId="5A1E7B4A" w14:textId="106E765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E6CB7C6" w14:textId="04686BE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0BD304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5B51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4073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9431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2F9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56E2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4B32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EC74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4C8E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0803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852A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C7E8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1FB0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C682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9596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C5CD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61AC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1A3D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A752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2472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3C6D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56E1C7C" w14:textId="77777777" w:rsidTr="00893E9D">
        <w:tc>
          <w:tcPr>
            <w:tcW w:w="752" w:type="dxa"/>
          </w:tcPr>
          <w:p w14:paraId="4300E144" w14:textId="2CDC97D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Xin1_Sys_Fun_1604</w:t>
            </w:r>
          </w:p>
        </w:tc>
        <w:tc>
          <w:tcPr>
            <w:tcW w:w="2220" w:type="dxa"/>
            <w:vAlign w:val="center"/>
          </w:tcPr>
          <w:p w14:paraId="13CED4A8" w14:textId="6F915E2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prevent activation of invalid software following unsuccessful update completion.</w:t>
            </w:r>
          </w:p>
        </w:tc>
        <w:tc>
          <w:tcPr>
            <w:tcW w:w="425" w:type="dxa"/>
          </w:tcPr>
          <w:p w14:paraId="00C0FA8A" w14:textId="3EB9C9B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06583AE1" w14:textId="3500CB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1D78C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4169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6F8F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DFFE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319E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A41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8DC0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0FEB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BB4B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3C9A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0D93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EC34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9E7D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52E4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1A29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C020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A833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CA1A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6BEB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3482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842A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F5B0AF0" w14:textId="77777777" w:rsidTr="00893E9D">
        <w:tc>
          <w:tcPr>
            <w:tcW w:w="752" w:type="dxa"/>
          </w:tcPr>
          <w:p w14:paraId="5C47889A" w14:textId="25B8FDB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Xin1_Sys_Fun_1605</w:t>
            </w:r>
          </w:p>
        </w:tc>
        <w:tc>
          <w:tcPr>
            <w:tcW w:w="2220" w:type="dxa"/>
            <w:vAlign w:val="center"/>
          </w:tcPr>
          <w:p w14:paraId="3F5067B1" w14:textId="36D6F79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provide installed software version information through diagnostic interfaces.</w:t>
            </w:r>
          </w:p>
        </w:tc>
        <w:tc>
          <w:tcPr>
            <w:tcW w:w="425" w:type="dxa"/>
          </w:tcPr>
          <w:p w14:paraId="0AA6D2C9" w14:textId="281DED7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3CF1288F" w14:textId="7A88B8C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0AADD0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3747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D172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2B1D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22AE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8DD9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DE75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521D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44F2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68C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DDD1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C3AB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A2D2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7282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08D1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6CCF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6B91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C852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0C63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4A26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A8CA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34C368E" w14:textId="77777777" w:rsidTr="00893E9D">
        <w:tc>
          <w:tcPr>
            <w:tcW w:w="752" w:type="dxa"/>
          </w:tcPr>
          <w:p w14:paraId="62BF93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A866D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22099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9AB4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500C8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0655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0879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2C54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C279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B89A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031C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761A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E67B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219D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A3A1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7C29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41AA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2B6C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DFDC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15EC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292D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C7B7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C55C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8C25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96F5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D693780" w14:textId="77777777" w:rsidTr="00893E9D">
        <w:tc>
          <w:tcPr>
            <w:tcW w:w="752" w:type="dxa"/>
          </w:tcPr>
          <w:p w14:paraId="1DD59AF0" w14:textId="07FE63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Xin1_Sys_Fun_1701</w:t>
            </w:r>
          </w:p>
        </w:tc>
        <w:tc>
          <w:tcPr>
            <w:tcW w:w="2220" w:type="dxa"/>
            <w:vAlign w:val="center"/>
          </w:tcPr>
          <w:p w14:paraId="26A5A941" w14:textId="720FE57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valid vehicle wake-up requests.</w:t>
            </w:r>
          </w:p>
        </w:tc>
        <w:tc>
          <w:tcPr>
            <w:tcW w:w="425" w:type="dxa"/>
          </w:tcPr>
          <w:p w14:paraId="3C5AF8B5" w14:textId="2A565C0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09040648" w14:textId="0992C15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A71B9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E31F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4505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E18A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9A1B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1DF3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0846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78BA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9DB3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FAE6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740E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4FA7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EA7D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9E7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5406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93A4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1E92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DE31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13D8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6AB9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4D37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3FE2FD8" w14:textId="77777777" w:rsidTr="00893E9D">
        <w:tc>
          <w:tcPr>
            <w:tcW w:w="752" w:type="dxa"/>
          </w:tcPr>
          <w:p w14:paraId="788326DA" w14:textId="4536C14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Xin1_Sys_Fun_1702</w:t>
            </w:r>
          </w:p>
        </w:tc>
        <w:tc>
          <w:tcPr>
            <w:tcW w:w="2220" w:type="dxa"/>
            <w:vAlign w:val="center"/>
          </w:tcPr>
          <w:p w14:paraId="5A76750D" w14:textId="66E276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coordinate startup of Xin1 aggregates following wake-up.</w:t>
            </w:r>
          </w:p>
        </w:tc>
        <w:tc>
          <w:tcPr>
            <w:tcW w:w="425" w:type="dxa"/>
          </w:tcPr>
          <w:p w14:paraId="0D75574E" w14:textId="6E134B9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9A30E2B" w14:textId="5E10100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F6388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80F9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FAEF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B87D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A62F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74CA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7EBD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4089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F2FD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FB84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1375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8DBD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B199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61F5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25D6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9C26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8E97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582E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EF37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297A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4BD3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1B3CA24" w14:textId="77777777" w:rsidTr="00893E9D">
        <w:tc>
          <w:tcPr>
            <w:tcW w:w="752" w:type="dxa"/>
          </w:tcPr>
          <w:p w14:paraId="497E30A2" w14:textId="60A26AA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Xin1_Sys_Fun_1703</w:t>
            </w:r>
          </w:p>
        </w:tc>
        <w:tc>
          <w:tcPr>
            <w:tcW w:w="2220" w:type="dxa"/>
            <w:vAlign w:val="center"/>
          </w:tcPr>
          <w:p w14:paraId="091C956A" w14:textId="18EB9A6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execute aggregate startup according to the configured startup sequence.</w:t>
            </w:r>
          </w:p>
        </w:tc>
        <w:tc>
          <w:tcPr>
            <w:tcW w:w="425" w:type="dxa"/>
          </w:tcPr>
          <w:p w14:paraId="289CBFD4" w14:textId="7547F7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077E3F6" w14:textId="2943CC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27113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12A6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885B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3D43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4A39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7CA9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6C65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6D8D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E97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E59F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157B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427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E3ED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07CC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4A95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503C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1F1A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5B89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A928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82E0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FBFA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A8B9606" w14:textId="77777777" w:rsidTr="00893E9D">
        <w:tc>
          <w:tcPr>
            <w:tcW w:w="752" w:type="dxa"/>
          </w:tcPr>
          <w:p w14:paraId="295E9AA0" w14:textId="51E1A38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Xin1_Sys_Fun_1704</w:t>
            </w:r>
          </w:p>
        </w:tc>
        <w:tc>
          <w:tcPr>
            <w:tcW w:w="2220" w:type="dxa"/>
            <w:vAlign w:val="center"/>
          </w:tcPr>
          <w:p w14:paraId="2D5EB3E8" w14:textId="218E3ED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determine eligibility for vehicle sleep mode.</w:t>
            </w:r>
          </w:p>
        </w:tc>
        <w:tc>
          <w:tcPr>
            <w:tcW w:w="425" w:type="dxa"/>
          </w:tcPr>
          <w:p w14:paraId="2528A592" w14:textId="6500680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364A729" w14:textId="28FD19A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76D90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4F8E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17A2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B728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8EB9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5EC1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D77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5DFF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0DCA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1E35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0637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97BA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E2F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853A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1F59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A7AE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E2E9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1FB2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15CC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4E1D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C99C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61206B3" w14:textId="77777777" w:rsidTr="00893E9D">
        <w:tc>
          <w:tcPr>
            <w:tcW w:w="752" w:type="dxa"/>
          </w:tcPr>
          <w:p w14:paraId="3807387A" w14:textId="584AD0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Xin1_Sys_Fun_1705</w:t>
            </w:r>
          </w:p>
        </w:tc>
        <w:tc>
          <w:tcPr>
            <w:tcW w:w="2220" w:type="dxa"/>
            <w:vAlign w:val="center"/>
          </w:tcPr>
          <w:p w14:paraId="080E6110" w14:textId="690CF85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coordinate transition of aggregates into sleep mode.</w:t>
            </w:r>
          </w:p>
        </w:tc>
        <w:tc>
          <w:tcPr>
            <w:tcW w:w="425" w:type="dxa"/>
          </w:tcPr>
          <w:p w14:paraId="2AAE53E4" w14:textId="5BA33E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CD52AB1" w14:textId="10CD780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8D3B2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72B4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887B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EA3C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1BE0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8951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0102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C397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A179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CEE5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544F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6D9A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CD33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2F8B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FDDF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6C90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0362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E976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71D3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CA9D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0B06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AC77547" w14:textId="77777777" w:rsidTr="00893E9D">
        <w:tc>
          <w:tcPr>
            <w:tcW w:w="752" w:type="dxa"/>
          </w:tcPr>
          <w:p w14:paraId="3C97DB64" w14:textId="492F83A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Xin1_Sys_Fun_1706</w:t>
            </w:r>
          </w:p>
        </w:tc>
        <w:tc>
          <w:tcPr>
            <w:tcW w:w="2220" w:type="dxa"/>
            <w:vAlign w:val="center"/>
          </w:tcPr>
          <w:p w14:paraId="28C8676B" w14:textId="31A0440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prevent entry into sleep mode while critical operations are active.</w:t>
            </w:r>
          </w:p>
        </w:tc>
        <w:tc>
          <w:tcPr>
            <w:tcW w:w="425" w:type="dxa"/>
          </w:tcPr>
          <w:p w14:paraId="2B34306A" w14:textId="20A4F8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C32235C" w14:textId="3581868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A8333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5C70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6309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603D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356C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90EA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8510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CF4B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92BB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25EA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A5EE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C765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88D6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8ADF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BC0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7F28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3A00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4017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E17E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BD5F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0AE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127F1B2" w14:textId="77777777" w:rsidTr="00893E9D">
        <w:tc>
          <w:tcPr>
            <w:tcW w:w="752" w:type="dxa"/>
          </w:tcPr>
          <w:p w14:paraId="60EAFB09" w14:textId="3EDA234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Xin1_Sys_Fun_1707</w:t>
            </w:r>
          </w:p>
        </w:tc>
        <w:tc>
          <w:tcPr>
            <w:tcW w:w="2220" w:type="dxa"/>
            <w:vAlign w:val="center"/>
          </w:tcPr>
          <w:p w14:paraId="31AD64BB" w14:textId="6C5F78C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unsuccessful aggregate wake-up attempts.</w:t>
            </w:r>
          </w:p>
        </w:tc>
        <w:tc>
          <w:tcPr>
            <w:tcW w:w="425" w:type="dxa"/>
          </w:tcPr>
          <w:p w14:paraId="63FE3951" w14:textId="73D3ACF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A69B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AE9BB08" w14:textId="4512731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63B8FD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D81D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EF7E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DAA2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9482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C82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48E7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F8BF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E42F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0FD0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CBD3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6DD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16F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94EA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064B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88D5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6F1E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F848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055A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6975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BF97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6FCCE54" w14:textId="77777777" w:rsidTr="00893E9D">
        <w:tc>
          <w:tcPr>
            <w:tcW w:w="752" w:type="dxa"/>
          </w:tcPr>
          <w:p w14:paraId="04701216" w14:textId="5188994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Xin1_Sys_Fun_1708</w:t>
            </w:r>
          </w:p>
        </w:tc>
        <w:tc>
          <w:tcPr>
            <w:tcW w:w="2220" w:type="dxa"/>
            <w:vAlign w:val="center"/>
          </w:tcPr>
          <w:p w14:paraId="5A727B74" w14:textId="25A8F37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aggregate status during low power mode.</w:t>
            </w:r>
          </w:p>
        </w:tc>
        <w:tc>
          <w:tcPr>
            <w:tcW w:w="425" w:type="dxa"/>
          </w:tcPr>
          <w:p w14:paraId="74F70A72" w14:textId="275E868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458BA8A" w14:textId="6FD5D38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1AF915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AE3F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C34D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7C38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8FDA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B922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6DD7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F7EA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F5BE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ABBC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780C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872B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8AC4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A5E5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53BC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74E8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0E25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BEFA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9176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7936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210D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AB5B249" w14:textId="77777777" w:rsidTr="00893E9D">
        <w:tc>
          <w:tcPr>
            <w:tcW w:w="752" w:type="dxa"/>
          </w:tcPr>
          <w:p w14:paraId="3A8BC1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E7A17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CDE5B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7AFA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DDAB7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B6F3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B09F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D675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6D7E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909E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1BE6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AF5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54ED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3377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7227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66A4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C862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80E5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FD78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F5CD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E010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F385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52F8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102B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5A4F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27CC35D" w14:textId="77777777" w:rsidTr="00893E9D">
        <w:tc>
          <w:tcPr>
            <w:tcW w:w="752" w:type="dxa"/>
          </w:tcPr>
          <w:p w14:paraId="578589F0" w14:textId="2F92AC7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Xin1_Sys_Fun_1801</w:t>
            </w:r>
          </w:p>
        </w:tc>
        <w:tc>
          <w:tcPr>
            <w:tcW w:w="2220" w:type="dxa"/>
            <w:vAlign w:val="center"/>
          </w:tcPr>
          <w:p w14:paraId="390999D9" w14:textId="025DDF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participate in vehicle CAN network management.</w:t>
            </w:r>
          </w:p>
        </w:tc>
        <w:tc>
          <w:tcPr>
            <w:tcW w:w="425" w:type="dxa"/>
          </w:tcPr>
          <w:p w14:paraId="405FF59F" w14:textId="75CDAB0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077F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C5E9BCB" w14:textId="427E801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48B9C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EF83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8A51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6DA6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A518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98CE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377A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5D34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A18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4CD1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0C63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4392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5804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A23D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2E76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9172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E8C0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3A02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8BE8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51C4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DC74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685558E" w14:textId="77777777" w:rsidTr="00893E9D">
        <w:tc>
          <w:tcPr>
            <w:tcW w:w="752" w:type="dxa"/>
          </w:tcPr>
          <w:p w14:paraId="675FA8A4" w14:textId="28EFC6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Xin1_Sys_Fun_1802</w:t>
            </w:r>
          </w:p>
        </w:tc>
        <w:tc>
          <w:tcPr>
            <w:tcW w:w="2220" w:type="dxa"/>
            <w:vAlign w:val="center"/>
          </w:tcPr>
          <w:p w14:paraId="5BD57DF5" w14:textId="6642000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participate in vehicle Ethernet network management.</w:t>
            </w:r>
          </w:p>
        </w:tc>
        <w:tc>
          <w:tcPr>
            <w:tcW w:w="425" w:type="dxa"/>
          </w:tcPr>
          <w:p w14:paraId="284E0CCD" w14:textId="6E26514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077F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54DE46C" w14:textId="0A05EAC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840D5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5720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7808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E701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29D5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ED39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CA40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0AA7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C5C2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D614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EA47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B3F0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1761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0C80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B7D6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B58B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C385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E5BF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EF20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ABB6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7AD6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4CADA6" w14:textId="77777777" w:rsidTr="00893E9D">
        <w:tc>
          <w:tcPr>
            <w:tcW w:w="752" w:type="dxa"/>
          </w:tcPr>
          <w:p w14:paraId="5430184E" w14:textId="11A9567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Xin1_Sys_Fun_1803</w:t>
            </w:r>
          </w:p>
        </w:tc>
        <w:tc>
          <w:tcPr>
            <w:tcW w:w="2220" w:type="dxa"/>
            <w:vAlign w:val="center"/>
          </w:tcPr>
          <w:p w14:paraId="54213B81" w14:textId="0D073F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availability of vehicle communication networks.</w:t>
            </w:r>
          </w:p>
        </w:tc>
        <w:tc>
          <w:tcPr>
            <w:tcW w:w="425" w:type="dxa"/>
          </w:tcPr>
          <w:p w14:paraId="19F4B588" w14:textId="4F08093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077F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BE4EAEF" w14:textId="200D5D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815CC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5090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C802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0700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B313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0381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7945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6391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E228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4557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315D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E6D3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3BE2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76ED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716E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B5AA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4CC2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CE94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2E35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C5DF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13D1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338A757" w14:textId="77777777" w:rsidTr="00893E9D">
        <w:tc>
          <w:tcPr>
            <w:tcW w:w="752" w:type="dxa"/>
          </w:tcPr>
          <w:p w14:paraId="10AE8E47" w14:textId="286730C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Xin1_Sys_Fun_1804</w:t>
            </w:r>
          </w:p>
        </w:tc>
        <w:tc>
          <w:tcPr>
            <w:tcW w:w="2220" w:type="dxa"/>
            <w:vAlign w:val="center"/>
          </w:tcPr>
          <w:p w14:paraId="1394EC86" w14:textId="6A1126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CAN bus-off conditions.</w:t>
            </w:r>
          </w:p>
        </w:tc>
        <w:tc>
          <w:tcPr>
            <w:tcW w:w="425" w:type="dxa"/>
          </w:tcPr>
          <w:p w14:paraId="53428308" w14:textId="02579F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077F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9A9A625" w14:textId="3BBBF1E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C57A3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385D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1AC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2FC2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432D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23A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D82A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E7A1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1B40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78E1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70A4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710A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AC99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779B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87F9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7928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120A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292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8FF7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05F6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C6F1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7D637BB" w14:textId="77777777" w:rsidTr="00893E9D">
        <w:tc>
          <w:tcPr>
            <w:tcW w:w="752" w:type="dxa"/>
          </w:tcPr>
          <w:p w14:paraId="2F786D2D" w14:textId="19C8284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Xin1_Sys_Fun_1805</w:t>
            </w:r>
          </w:p>
        </w:tc>
        <w:tc>
          <w:tcPr>
            <w:tcW w:w="2220" w:type="dxa"/>
            <w:vAlign w:val="center"/>
          </w:tcPr>
          <w:p w14:paraId="3A013682" w14:textId="2F0A700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recovery following transient network failures.</w:t>
            </w:r>
          </w:p>
        </w:tc>
        <w:tc>
          <w:tcPr>
            <w:tcW w:w="425" w:type="dxa"/>
          </w:tcPr>
          <w:p w14:paraId="5B94FDEE" w14:textId="3C88A66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DDE7218" w14:textId="343CA02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9CBEC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37B0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7A52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C831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10CB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59D1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C008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1CEF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2609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5171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7A53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DE24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39A7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E54C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BBD0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4A2D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BB6E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8083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3A38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8A05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FACE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2909517" w14:textId="77777777" w:rsidTr="00893E9D">
        <w:tc>
          <w:tcPr>
            <w:tcW w:w="752" w:type="dxa"/>
          </w:tcPr>
          <w:p w14:paraId="6024C5B7" w14:textId="2EBEE7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Xin1_Sys_Fun_1806</w:t>
            </w:r>
          </w:p>
        </w:tc>
        <w:tc>
          <w:tcPr>
            <w:tcW w:w="2220" w:type="dxa"/>
            <w:vAlign w:val="center"/>
          </w:tcPr>
          <w:p w14:paraId="7DC1F3F0" w14:textId="3E79539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maintain synchronization with vehicle gateway communication timing.</w:t>
            </w:r>
          </w:p>
        </w:tc>
        <w:tc>
          <w:tcPr>
            <w:tcW w:w="425" w:type="dxa"/>
          </w:tcPr>
          <w:p w14:paraId="14B84510" w14:textId="42F2896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7C3E287D" w14:textId="14D90BE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7A42D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7875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4A19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D41D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8F17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5AE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57F2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06DC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421C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44C1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C85A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3582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D731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9AB3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DBE8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69FA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B908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816B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046B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A695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BFF1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4C82DC2" w14:textId="77777777" w:rsidTr="00893E9D">
        <w:tc>
          <w:tcPr>
            <w:tcW w:w="752" w:type="dxa"/>
          </w:tcPr>
          <w:p w14:paraId="7FB43A8A" w14:textId="6CB7244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Xin1_Sys_Fun_1807</w:t>
            </w:r>
          </w:p>
        </w:tc>
        <w:tc>
          <w:tcPr>
            <w:tcW w:w="2220" w:type="dxa"/>
            <w:vAlign w:val="center"/>
          </w:tcPr>
          <w:p w14:paraId="4036C043" w14:textId="4F8818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timeout of mandatory vehicle communication messages.</w:t>
            </w:r>
          </w:p>
        </w:tc>
        <w:tc>
          <w:tcPr>
            <w:tcW w:w="425" w:type="dxa"/>
          </w:tcPr>
          <w:p w14:paraId="0F7AAC20" w14:textId="5E191F4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771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029FCAC" w14:textId="65AB646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5CF43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5996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DEE7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59D9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FC51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C848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8E3E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0D39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6AD3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3829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9A24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6D63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7E8F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5D3C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E990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6C45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C467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CDF1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B186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7937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54C2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F982507" w14:textId="77777777" w:rsidTr="00893E9D">
        <w:tc>
          <w:tcPr>
            <w:tcW w:w="752" w:type="dxa"/>
          </w:tcPr>
          <w:p w14:paraId="3E9055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23B49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78030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CA1A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37A69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2C3F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80E9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7E74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3EED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190D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1F12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1634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F6AC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4EDB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3597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F288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5B33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D811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2E25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70F4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5BB8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B2A4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53E6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CAC9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9B4A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BC2F27" w14:textId="77777777" w:rsidTr="00893E9D">
        <w:tc>
          <w:tcPr>
            <w:tcW w:w="752" w:type="dxa"/>
          </w:tcPr>
          <w:p w14:paraId="5AD126AD" w14:textId="0718B05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Xin1_Sys_Eol_101</w:t>
            </w:r>
          </w:p>
        </w:tc>
        <w:tc>
          <w:tcPr>
            <w:tcW w:w="2220" w:type="dxa"/>
            <w:vAlign w:val="center"/>
          </w:tcPr>
          <w:p w14:paraId="24C5B056" w14:textId="6D8942A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a manufacturing test mode.</w:t>
            </w:r>
          </w:p>
        </w:tc>
        <w:tc>
          <w:tcPr>
            <w:tcW w:w="425" w:type="dxa"/>
          </w:tcPr>
          <w:p w14:paraId="4F0AA5E3" w14:textId="35246CC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668ADCB7" w14:textId="736624E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78423D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4BF1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7E4C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4686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9FF0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D902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422A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53A2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85D6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9097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214F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F07A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8A68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D33F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250D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880A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0272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FB9E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F7E3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CC69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EC4F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D187F78" w14:textId="77777777" w:rsidTr="00893E9D">
        <w:tc>
          <w:tcPr>
            <w:tcW w:w="752" w:type="dxa"/>
          </w:tcPr>
          <w:p w14:paraId="2B6999B3" w14:textId="5931CCB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Xin1_Sys_Eol_102</w:t>
            </w:r>
          </w:p>
        </w:tc>
        <w:tc>
          <w:tcPr>
            <w:tcW w:w="2220" w:type="dxa"/>
            <w:vAlign w:val="center"/>
          </w:tcPr>
          <w:p w14:paraId="0D3A3A28" w14:textId="45CF1A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execution of end-of-line diagnostic procedures.</w:t>
            </w:r>
          </w:p>
        </w:tc>
        <w:tc>
          <w:tcPr>
            <w:tcW w:w="425" w:type="dxa"/>
          </w:tcPr>
          <w:p w14:paraId="0DD5B7A6" w14:textId="2738368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5AF307BC" w14:textId="30A3AD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387CAC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F1EE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4B52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A6C3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9EF2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DB6B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AE9D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CB6F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7637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4184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7CF2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7047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63D3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A2E0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8C44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31A7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E2CA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8851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A8DF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95D2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B8AE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B714C9E" w14:textId="77777777" w:rsidTr="00893E9D">
        <w:tc>
          <w:tcPr>
            <w:tcW w:w="752" w:type="dxa"/>
          </w:tcPr>
          <w:p w14:paraId="1FDEE0C2" w14:textId="6686D9B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Xin1_Sys_Eol_103</w:t>
            </w:r>
          </w:p>
        </w:tc>
        <w:tc>
          <w:tcPr>
            <w:tcW w:w="2220" w:type="dxa"/>
            <w:vAlign w:val="center"/>
          </w:tcPr>
          <w:p w14:paraId="446134DD" w14:textId="3538508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eastAsia="Times New Roman" w:cstheme="minorHAnsi"/>
                <w:sz w:val="18"/>
                <w:szCs w:val="18"/>
                <w:lang w:eastAsia="en-IN"/>
              </w:rPr>
              <w:t>Xin1 shall provide the communication access required by the approved end-of-line test system.</w:t>
            </w:r>
          </w:p>
        </w:tc>
        <w:tc>
          <w:tcPr>
            <w:tcW w:w="425" w:type="dxa"/>
          </w:tcPr>
          <w:p w14:paraId="6035D993" w14:textId="6B0B43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0CE8CDB3" w14:textId="12554E4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5A27F1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70E1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814A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0B5B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CE02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3424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6EAF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4CA8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DB21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AAB7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4290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B2D1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2091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7BAB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65B3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B0B6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4FF7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E174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497D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5FE8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6DD4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6FF7EF7" w14:textId="77777777" w:rsidTr="00893E9D">
        <w:tc>
          <w:tcPr>
            <w:tcW w:w="752" w:type="dxa"/>
          </w:tcPr>
          <w:p w14:paraId="1494F875" w14:textId="5E5B813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Xin1_Sys_Eol_104</w:t>
            </w:r>
          </w:p>
        </w:tc>
        <w:tc>
          <w:tcPr>
            <w:tcW w:w="2220" w:type="dxa"/>
            <w:vAlign w:val="center"/>
          </w:tcPr>
          <w:p w14:paraId="320C56AE" w14:textId="4C7635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eastAsia="Times New Roman" w:cstheme="minorHAnsi"/>
                <w:sz w:val="18"/>
                <w:szCs w:val="18"/>
                <w:lang w:eastAsia="en-IN"/>
              </w:rPr>
              <w:t>Xin1 shall support verification of applicable configuration and calibration parameters during end-of-line testing.</w:t>
            </w:r>
          </w:p>
        </w:tc>
        <w:tc>
          <w:tcPr>
            <w:tcW w:w="425" w:type="dxa"/>
          </w:tcPr>
          <w:p w14:paraId="1E661134" w14:textId="367C7DD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4CAEB003" w14:textId="6DA884B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64A33E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AD24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6D71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9531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91D7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FAAE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F21F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A98D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A523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4C65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E9A6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A1F4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322F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556D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551C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3497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9F1A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CC8E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7103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AF5D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986F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7F7C5BD" w14:textId="77777777" w:rsidTr="00893E9D">
        <w:tc>
          <w:tcPr>
            <w:tcW w:w="752" w:type="dxa"/>
          </w:tcPr>
          <w:p w14:paraId="72B6BB82" w14:textId="77793A9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Xin1_Sys_Eol_105</w:t>
            </w:r>
          </w:p>
        </w:tc>
        <w:tc>
          <w:tcPr>
            <w:tcW w:w="2220" w:type="dxa"/>
            <w:vAlign w:val="center"/>
          </w:tcPr>
          <w:p w14:paraId="6744506D" w14:textId="6DED073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eastAsia="Times New Roman" w:cstheme="minorHAnsi"/>
                <w:sz w:val="18"/>
                <w:szCs w:val="18"/>
                <w:lang w:eastAsia="en-IN"/>
              </w:rPr>
              <w:t>Xin1 shall support verification of applicable diagnostic and protection functions during end-of-line testing.</w:t>
            </w:r>
          </w:p>
        </w:tc>
        <w:tc>
          <w:tcPr>
            <w:tcW w:w="425" w:type="dxa"/>
          </w:tcPr>
          <w:p w14:paraId="42CE5C82" w14:textId="1DEB851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01BFCB2F" w14:textId="74F8E7B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35E289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BD87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02AB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72CF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9672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B536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E5B9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11F3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A7F5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87CC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CC8D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5BD6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2E0B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775D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4553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9143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D609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2C6C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55FA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7492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23D6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78FCE3F" w14:textId="77777777" w:rsidTr="00893E9D">
        <w:tc>
          <w:tcPr>
            <w:tcW w:w="752" w:type="dxa"/>
          </w:tcPr>
          <w:p w14:paraId="5769C67D" w14:textId="00C9159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Xin1_Sys_Eol_106</w:t>
            </w:r>
          </w:p>
        </w:tc>
        <w:tc>
          <w:tcPr>
            <w:tcW w:w="2220" w:type="dxa"/>
            <w:vAlign w:val="center"/>
          </w:tcPr>
          <w:p w14:paraId="0FF099A8" w14:textId="3939C62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storage and retrieval of vehicle identification information.</w:t>
            </w:r>
          </w:p>
        </w:tc>
        <w:tc>
          <w:tcPr>
            <w:tcW w:w="425" w:type="dxa"/>
          </w:tcPr>
          <w:p w14:paraId="1C437942" w14:textId="0F40089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638F876E" w14:textId="0BDDC2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144B78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59C1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589C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7047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7AA9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CBB5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F43D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DD94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9D19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E417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58F6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F0BE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C752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B36F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C5AA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1949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3312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5C7E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651A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B376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DBC1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A2ABEBF" w14:textId="77777777" w:rsidTr="00893E9D">
        <w:tc>
          <w:tcPr>
            <w:tcW w:w="752" w:type="dxa"/>
          </w:tcPr>
          <w:p w14:paraId="32E7FF02" w14:textId="3D4CE80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Xin1_Sys_Eol_107</w:t>
            </w:r>
          </w:p>
        </w:tc>
        <w:tc>
          <w:tcPr>
            <w:tcW w:w="2220" w:type="dxa"/>
            <w:vAlign w:val="center"/>
          </w:tcPr>
          <w:p w14:paraId="092ECB71" w14:textId="7873C0F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provide software identification information.</w:t>
            </w:r>
          </w:p>
        </w:tc>
        <w:tc>
          <w:tcPr>
            <w:tcW w:w="425" w:type="dxa"/>
          </w:tcPr>
          <w:p w14:paraId="633F6E1D" w14:textId="4222BF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137033FE" w14:textId="5572E83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528748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F53D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3D94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864B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0258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0551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16D0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444B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0FD9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0DDE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10C5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71D9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B508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1FEB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A13D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B07A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4F21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D637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145E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7AA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BC6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51EF749" w14:textId="77777777" w:rsidTr="00893E9D">
        <w:tc>
          <w:tcPr>
            <w:tcW w:w="752" w:type="dxa"/>
          </w:tcPr>
          <w:p w14:paraId="74E4593C" w14:textId="4A6EA05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Xin1_Sys_Eol_108</w:t>
            </w:r>
          </w:p>
        </w:tc>
        <w:tc>
          <w:tcPr>
            <w:tcW w:w="2220" w:type="dxa"/>
            <w:vAlign w:val="center"/>
          </w:tcPr>
          <w:p w14:paraId="7740474F" w14:textId="0BBF058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provide hardware identification information.</w:t>
            </w:r>
          </w:p>
        </w:tc>
        <w:tc>
          <w:tcPr>
            <w:tcW w:w="425" w:type="dxa"/>
          </w:tcPr>
          <w:p w14:paraId="77FC8CEB" w14:textId="04B6B9E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EB710E1" w14:textId="3442AE2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400F44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CF6E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BF98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3975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6276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759E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5F94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CC78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2750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3A23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6C4A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6C6F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042C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1F20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344E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B863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BBF1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36A7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B53B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A855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EB4E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8433B2C" w14:textId="77777777" w:rsidTr="00893E9D">
        <w:tc>
          <w:tcPr>
            <w:tcW w:w="752" w:type="dxa"/>
          </w:tcPr>
          <w:p w14:paraId="300170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2580F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74EAB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237F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CD55E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94E4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13A4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8FC6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CD25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307D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4952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FF70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8A76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F77E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BBC7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E3D6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B52B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5784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7D21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7722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76E1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AA8C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E60A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28C4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1810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B13D116" w14:textId="77777777" w:rsidTr="00893E9D">
        <w:tc>
          <w:tcPr>
            <w:tcW w:w="752" w:type="dxa"/>
          </w:tcPr>
          <w:p w14:paraId="3641C76C" w14:textId="7E3B250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Xin1_Sys_Ser_101</w:t>
            </w:r>
          </w:p>
        </w:tc>
        <w:tc>
          <w:tcPr>
            <w:tcW w:w="2220" w:type="dxa"/>
            <w:vAlign w:val="center"/>
          </w:tcPr>
          <w:p w14:paraId="148C5C2B" w14:textId="13D9188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entry into authorized service mode.</w:t>
            </w:r>
          </w:p>
        </w:tc>
        <w:tc>
          <w:tcPr>
            <w:tcW w:w="425" w:type="dxa"/>
          </w:tcPr>
          <w:p w14:paraId="67B8A09B" w14:textId="5CF14AE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F2A886D" w14:textId="2A13D773" w:rsidR="00893E9D" w:rsidRPr="0070331F" w:rsidRDefault="00893E9D" w:rsidP="00893E9D">
            <w:pPr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72748D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7373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11F8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799E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CB2D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9D38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905E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8B30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D6B7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4A5B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95D7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81C7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DE87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FDC4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6B17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7C78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3310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19BC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6932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D10A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820C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BCE632D" w14:textId="77777777" w:rsidTr="00893E9D">
        <w:tc>
          <w:tcPr>
            <w:tcW w:w="752" w:type="dxa"/>
          </w:tcPr>
          <w:p w14:paraId="42493ED0" w14:textId="3E076D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Xin1_Sys_Ser_102</w:t>
            </w:r>
          </w:p>
        </w:tc>
        <w:tc>
          <w:tcPr>
            <w:tcW w:w="2220" w:type="dxa"/>
            <w:vAlign w:val="center"/>
          </w:tcPr>
          <w:p w14:paraId="0EFB9B4A" w14:textId="0A8F19E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support exit from service mode.</w:t>
            </w:r>
          </w:p>
        </w:tc>
        <w:tc>
          <w:tcPr>
            <w:tcW w:w="425" w:type="dxa"/>
          </w:tcPr>
          <w:p w14:paraId="658124AC" w14:textId="1E1A59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A80CF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668BC91" w14:textId="563D265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1B16D7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59E9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4D0F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5976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1299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99A5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68E2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CFF2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9285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1848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A44D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3725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A82E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171D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CADA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3B92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5ECB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C1F6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1777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4CB9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70AD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EF14E1C" w14:textId="77777777" w:rsidTr="00893E9D">
        <w:tc>
          <w:tcPr>
            <w:tcW w:w="752" w:type="dxa"/>
          </w:tcPr>
          <w:p w14:paraId="003FC5A7" w14:textId="3DFEF01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Xin1_Sys_Ser_103</w:t>
            </w:r>
          </w:p>
        </w:tc>
        <w:tc>
          <w:tcPr>
            <w:tcW w:w="2220" w:type="dxa"/>
            <w:vAlign w:val="center"/>
          </w:tcPr>
          <w:p w14:paraId="298E5A22" w14:textId="2EE1C6D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prevent unintended vehicle propulsion during service mode.</w:t>
            </w:r>
          </w:p>
        </w:tc>
        <w:tc>
          <w:tcPr>
            <w:tcW w:w="425" w:type="dxa"/>
          </w:tcPr>
          <w:p w14:paraId="55248240" w14:textId="73E616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A80CF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4A5A671" w14:textId="02F520C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1EF2B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5337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8D1E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D714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3E09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EFE3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076E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161E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9A01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35BD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2A1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A780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04FF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C7F9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B4C1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6624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8550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7D36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A1FB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36DC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B940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676136F" w14:textId="77777777" w:rsidTr="00893E9D">
        <w:tc>
          <w:tcPr>
            <w:tcW w:w="752" w:type="dxa"/>
          </w:tcPr>
          <w:p w14:paraId="1A4E580C" w14:textId="784E04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Xin1_Sys_Ser_104</w:t>
            </w:r>
          </w:p>
        </w:tc>
        <w:tc>
          <w:tcPr>
            <w:tcW w:w="2220" w:type="dxa"/>
            <w:vAlign w:val="center"/>
          </w:tcPr>
          <w:p w14:paraId="4A948FF6" w14:textId="26957BE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permit diagnostic access while in service mode.</w:t>
            </w:r>
          </w:p>
        </w:tc>
        <w:tc>
          <w:tcPr>
            <w:tcW w:w="425" w:type="dxa"/>
          </w:tcPr>
          <w:p w14:paraId="4063B4C5" w14:textId="5D0471C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A80CF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C1AD2B1" w14:textId="10F7B3E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3C11A4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D023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E435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F84D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D08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C5BC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ED19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EE87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D46F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C415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8316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F3DB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4636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A2D3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9BC8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7174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9C6F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6B13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D3D4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79A4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5FB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4FFBD09" w14:textId="77777777" w:rsidTr="00893E9D">
        <w:tc>
          <w:tcPr>
            <w:tcW w:w="752" w:type="dxa"/>
          </w:tcPr>
          <w:p w14:paraId="0AD4632B" w14:textId="63FDD1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Xin1_Sys_Ser_105</w:t>
            </w:r>
          </w:p>
        </w:tc>
        <w:tc>
          <w:tcPr>
            <w:tcW w:w="2220" w:type="dxa"/>
            <w:vAlign w:val="center"/>
          </w:tcPr>
          <w:p w14:paraId="10ED13EF" w14:textId="4FBFDC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record service mode events.</w:t>
            </w:r>
          </w:p>
        </w:tc>
        <w:tc>
          <w:tcPr>
            <w:tcW w:w="425" w:type="dxa"/>
          </w:tcPr>
          <w:p w14:paraId="72226AD9" w14:textId="0E8E0D5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A80CF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D69FB6C" w14:textId="09BDB2E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425" w:type="dxa"/>
          </w:tcPr>
          <w:p w14:paraId="55DF29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5A9A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F4D7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F645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E571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81A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1D25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2B89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403D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7F47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F5E2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06C3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97E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E075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0935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6596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4EF7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B39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788B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7972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31B5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24E0D60" w14:textId="77777777" w:rsidTr="00893E9D">
        <w:tc>
          <w:tcPr>
            <w:tcW w:w="752" w:type="dxa"/>
          </w:tcPr>
          <w:p w14:paraId="4203E5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A8CFF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E2F92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2631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E551D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595B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281B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B371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13A6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DA4F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3754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B5D7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2344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0EB6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759C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0AF1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EEEC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F302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A27E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E061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10AB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9126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8EED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C9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3F9B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59F4387" w14:textId="77777777" w:rsidTr="00893E9D">
        <w:tc>
          <w:tcPr>
            <w:tcW w:w="752" w:type="dxa"/>
          </w:tcPr>
          <w:p w14:paraId="0763BE92" w14:textId="49138D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Xin1_Sys_Con_101</w:t>
            </w:r>
          </w:p>
        </w:tc>
        <w:tc>
          <w:tcPr>
            <w:tcW w:w="2220" w:type="dxa"/>
            <w:vAlign w:val="center"/>
          </w:tcPr>
          <w:p w14:paraId="18929E57" w14:textId="6171664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connector mating cycles as specified in the connector supplier specification.</w:t>
            </w:r>
          </w:p>
        </w:tc>
        <w:tc>
          <w:tcPr>
            <w:tcW w:w="425" w:type="dxa"/>
          </w:tcPr>
          <w:p w14:paraId="4BD13C06" w14:textId="181154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462E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4F88743" w14:textId="06CCE38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3D69E5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9C79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F9C5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290D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013D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9CF9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1B70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A934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6100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4AFD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F5E6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A8D7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680A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724D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20C0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8758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4811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D548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58A0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1B99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CF37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B574F30" w14:textId="77777777" w:rsidTr="00893E9D">
        <w:tc>
          <w:tcPr>
            <w:tcW w:w="752" w:type="dxa"/>
          </w:tcPr>
          <w:p w14:paraId="49EE3988" w14:textId="0E232FE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Xin1_Sys_Con_102</w:t>
            </w:r>
          </w:p>
        </w:tc>
        <w:tc>
          <w:tcPr>
            <w:tcW w:w="2220" w:type="dxa"/>
            <w:vAlign w:val="center"/>
          </w:tcPr>
          <w:p w14:paraId="5321FCAC" w14:textId="566E85D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verify connector lock status before enabling operation.</w:t>
            </w:r>
          </w:p>
        </w:tc>
        <w:tc>
          <w:tcPr>
            <w:tcW w:w="425" w:type="dxa"/>
          </w:tcPr>
          <w:p w14:paraId="59E74114" w14:textId="6BDAF5F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E462E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7B87A01" w14:textId="7D4129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B2D34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4DB9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CDEC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FD56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FCB7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0A88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3352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F580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5E90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DD71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4DBA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023B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A52E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07E9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9345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DE46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4A02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3CED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5E3C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55F9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36C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1423669" w14:textId="77777777" w:rsidTr="00893E9D">
        <w:tc>
          <w:tcPr>
            <w:tcW w:w="752" w:type="dxa"/>
          </w:tcPr>
          <w:p w14:paraId="6F85C504" w14:textId="76F0B7A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Xin1_Sys_Con_103</w:t>
            </w:r>
          </w:p>
        </w:tc>
        <w:tc>
          <w:tcPr>
            <w:tcW w:w="2220" w:type="dxa"/>
            <w:vAlign w:val="center"/>
          </w:tcPr>
          <w:p w14:paraId="79E42FD3" w14:textId="691087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use connectors meeting the ingress protection rating specified in the system specification.</w:t>
            </w:r>
          </w:p>
        </w:tc>
        <w:tc>
          <w:tcPr>
            <w:tcW w:w="425" w:type="dxa"/>
          </w:tcPr>
          <w:p w14:paraId="420B97C8" w14:textId="659EAF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H</w:t>
            </w:r>
          </w:p>
        </w:tc>
        <w:tc>
          <w:tcPr>
            <w:tcW w:w="284" w:type="dxa"/>
            <w:vAlign w:val="center"/>
          </w:tcPr>
          <w:p w14:paraId="51CA9D4F" w14:textId="47E7B85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501CE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6530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F72B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4454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7163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10E8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A71C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F68C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6C3C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6026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C2B5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BCDA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0F15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B732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2378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DD09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B563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C29D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2590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3244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8624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0D15033" w14:textId="77777777" w:rsidTr="00893E9D">
        <w:tc>
          <w:tcPr>
            <w:tcW w:w="752" w:type="dxa"/>
          </w:tcPr>
          <w:p w14:paraId="142E5674" w14:textId="0BC3927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Xin1_Sys_Con_104</w:t>
            </w:r>
          </w:p>
        </w:tc>
        <w:tc>
          <w:tcPr>
            <w:tcW w:w="2220" w:type="dxa"/>
            <w:vAlign w:val="center"/>
          </w:tcPr>
          <w:p w14:paraId="50B760CE" w14:textId="3A32E9F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The system shall maintain connector contact resistance within the </w:t>
            </w: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lastRenderedPageBreak/>
              <w:t>specified limits throughout its service life.</w:t>
            </w:r>
          </w:p>
        </w:tc>
        <w:tc>
          <w:tcPr>
            <w:tcW w:w="425" w:type="dxa"/>
          </w:tcPr>
          <w:p w14:paraId="26098F50" w14:textId="00720D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H</w:t>
            </w:r>
          </w:p>
        </w:tc>
        <w:tc>
          <w:tcPr>
            <w:tcW w:w="284" w:type="dxa"/>
            <w:vAlign w:val="center"/>
          </w:tcPr>
          <w:p w14:paraId="57CBA6AF" w14:textId="1F96F4B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3AC671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F835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2E65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04AD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8EAD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B287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F7D6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E37B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11D2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C928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1246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34E1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C18F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BC0D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5762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5BB5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53E7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F1CA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D58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779C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C2C3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D7FC17" w14:textId="77777777" w:rsidTr="00893E9D">
        <w:tc>
          <w:tcPr>
            <w:tcW w:w="752" w:type="dxa"/>
          </w:tcPr>
          <w:p w14:paraId="68FE6F32" w14:textId="68D6834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Xin1_Sys_Con_105</w:t>
            </w:r>
          </w:p>
        </w:tc>
        <w:tc>
          <w:tcPr>
            <w:tcW w:w="2220" w:type="dxa"/>
            <w:vAlign w:val="center"/>
          </w:tcPr>
          <w:p w14:paraId="03FCB3A0" w14:textId="4E479A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The system shall detect connector disconnection during operation within </w:t>
            </w:r>
            <w:r w:rsidRPr="00B76779">
              <w:rPr>
                <w:rFonts w:cstheme="minorHAnsi"/>
                <w:color w:val="FF0000"/>
                <w:sz w:val="18"/>
                <w:szCs w:val="18"/>
                <w:lang w:val="en-GB" w:eastAsia="de-DE"/>
              </w:rPr>
              <w:t>T</w:t>
            </w: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 xml:space="preserve"> </w:t>
            </w:r>
            <w:proofErr w:type="spellStart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ms</w:t>
            </w:r>
            <w:proofErr w:type="spellEnd"/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.</w:t>
            </w:r>
          </w:p>
        </w:tc>
        <w:tc>
          <w:tcPr>
            <w:tcW w:w="425" w:type="dxa"/>
          </w:tcPr>
          <w:p w14:paraId="1083A82A" w14:textId="5A04E77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5D71F16" w14:textId="7D37AD0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8D061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A10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790F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47DD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FD11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95CC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DA97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E134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A117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1E41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B429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AB25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D3DF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26F7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FB78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A10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7832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44D9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521B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E64E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64E5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CC9A947" w14:textId="77777777" w:rsidTr="00893E9D">
        <w:tc>
          <w:tcPr>
            <w:tcW w:w="752" w:type="dxa"/>
          </w:tcPr>
          <w:p w14:paraId="70EEEEBF" w14:textId="0876D61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Xin1_Sys_Con_106</w:t>
            </w:r>
          </w:p>
        </w:tc>
        <w:tc>
          <w:tcPr>
            <w:tcW w:w="2220" w:type="dxa"/>
            <w:vAlign w:val="center"/>
          </w:tcPr>
          <w:p w14:paraId="194A00E9" w14:textId="2C0A890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Connectors shall satisfy the applicable environmental, sealing, vibration and temperature requirements</w:t>
            </w:r>
          </w:p>
        </w:tc>
        <w:tc>
          <w:tcPr>
            <w:tcW w:w="425" w:type="dxa"/>
          </w:tcPr>
          <w:p w14:paraId="4711B74C" w14:textId="4C92F10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DB1B17C" w14:textId="5BF6ED5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4F291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C3CE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CF8A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13EC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5BDD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40AD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40D9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F2BB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0DB4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DE9C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324D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CF1A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41AD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B1EC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BA36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D9C1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CF9D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DA6E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C467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D34D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5505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B0FBD73" w14:textId="77777777" w:rsidTr="00893E9D">
        <w:tc>
          <w:tcPr>
            <w:tcW w:w="752" w:type="dxa"/>
          </w:tcPr>
          <w:p w14:paraId="0F6FF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55EB29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9A0CA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95FD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D2082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2ACA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B5C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BFBD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D4AF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63C5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8A87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7140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D6E9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D23B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39B6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1D97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5CB1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0EBD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7DF0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7C57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42A4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A9E0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0FD9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11F5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F8F6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C28CE13" w14:textId="77777777" w:rsidTr="00893E9D">
        <w:tc>
          <w:tcPr>
            <w:tcW w:w="752" w:type="dxa"/>
          </w:tcPr>
          <w:p w14:paraId="25E3CE0E" w14:textId="7AF9F75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Xin1_Sys_Std_101</w:t>
            </w:r>
          </w:p>
        </w:tc>
        <w:tc>
          <w:tcPr>
            <w:tcW w:w="2220" w:type="dxa"/>
            <w:vAlign w:val="center"/>
          </w:tcPr>
          <w:p w14:paraId="2F64AA81" w14:textId="0DDDE0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comply with applicable functional safety requirements derived from ISO 26262.</w:t>
            </w:r>
          </w:p>
        </w:tc>
        <w:tc>
          <w:tcPr>
            <w:tcW w:w="425" w:type="dxa"/>
          </w:tcPr>
          <w:p w14:paraId="43EDF247" w14:textId="57EADC2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A745859" w14:textId="664C37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C6E1D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7E23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1FE8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2658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1FF6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51F7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9AB6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61C5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E0ED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1551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F5CC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C02D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A6CE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5F0C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6440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13A9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4D6D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67E4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B299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B728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8F0E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FD6FF09" w14:textId="77777777" w:rsidTr="00893E9D">
        <w:tc>
          <w:tcPr>
            <w:tcW w:w="752" w:type="dxa"/>
          </w:tcPr>
          <w:p w14:paraId="24769961" w14:textId="629365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Xin1_Sys_Std_102</w:t>
            </w:r>
          </w:p>
        </w:tc>
        <w:tc>
          <w:tcPr>
            <w:tcW w:w="2220" w:type="dxa"/>
            <w:vAlign w:val="center"/>
          </w:tcPr>
          <w:p w14:paraId="74E6D5FB" w14:textId="13FC41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comply with cybersecurity requirements derived from ISO 21434.</w:t>
            </w:r>
          </w:p>
        </w:tc>
        <w:tc>
          <w:tcPr>
            <w:tcW w:w="425" w:type="dxa"/>
          </w:tcPr>
          <w:p w14:paraId="56AC03C8" w14:textId="38D4629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7082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019E467" w14:textId="1504156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1C5C07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9C84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81B5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14D3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FA9D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89FB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7497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D3BB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BB6F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ABF8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6976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E5C7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17C8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868D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F3BB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7EDD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F8F1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68C9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FCD7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E5B3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2DDF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1302FA6" w14:textId="77777777" w:rsidTr="00893E9D">
        <w:tc>
          <w:tcPr>
            <w:tcW w:w="752" w:type="dxa"/>
          </w:tcPr>
          <w:p w14:paraId="0602DFA1" w14:textId="4B9F55F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Xin1_Sys_Std_103</w:t>
            </w:r>
          </w:p>
        </w:tc>
        <w:tc>
          <w:tcPr>
            <w:tcW w:w="2220" w:type="dxa"/>
            <w:vAlign w:val="center"/>
          </w:tcPr>
          <w:p w14:paraId="3749D16C" w14:textId="4F7871F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EV-EVSE communication requirements specified by ISO 15118.</w:t>
            </w:r>
          </w:p>
        </w:tc>
        <w:tc>
          <w:tcPr>
            <w:tcW w:w="425" w:type="dxa"/>
          </w:tcPr>
          <w:p w14:paraId="25F3DCF9" w14:textId="46D6518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7082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77113E7" w14:textId="58B5B09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81537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FBEE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E804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052A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4D0C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DFF0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2897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5604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F668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622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084C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5B28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1A83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3B8C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85F0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5A22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EA02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8039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3A6F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CF4D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D0A3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7520BF" w14:textId="77777777" w:rsidTr="00893E9D">
        <w:tc>
          <w:tcPr>
            <w:tcW w:w="752" w:type="dxa"/>
          </w:tcPr>
          <w:p w14:paraId="20A0CE32" w14:textId="3AB27E5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Xin1_Sys_Std_104</w:t>
            </w:r>
          </w:p>
        </w:tc>
        <w:tc>
          <w:tcPr>
            <w:tcW w:w="2220" w:type="dxa"/>
            <w:vAlign w:val="center"/>
          </w:tcPr>
          <w:p w14:paraId="5413144D" w14:textId="5AB7E12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comply with applicable automotive EMC requirements.</w:t>
            </w:r>
          </w:p>
        </w:tc>
        <w:tc>
          <w:tcPr>
            <w:tcW w:w="425" w:type="dxa"/>
          </w:tcPr>
          <w:p w14:paraId="7AFEBA64" w14:textId="2701B3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7082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941882A" w14:textId="4D435B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21174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A474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1D76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6398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E8B8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0A28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C61A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F97B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FAD0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1F53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D1D6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1CA1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6EFC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D80A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986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0FAA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0150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84AB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B412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4269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DE55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C1D19A0" w14:textId="77777777" w:rsidTr="00893E9D">
        <w:tc>
          <w:tcPr>
            <w:tcW w:w="752" w:type="dxa"/>
          </w:tcPr>
          <w:p w14:paraId="2875EA9F" w14:textId="6CA48D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Xin1_Sys_Std_105</w:t>
            </w:r>
          </w:p>
        </w:tc>
        <w:tc>
          <w:tcPr>
            <w:tcW w:w="2220" w:type="dxa"/>
            <w:vAlign w:val="center"/>
          </w:tcPr>
          <w:p w14:paraId="4EB6A82F" w14:textId="5B463EC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comply with vehicle environmental requirements specified in applicable OEM standards.</w:t>
            </w:r>
          </w:p>
        </w:tc>
        <w:tc>
          <w:tcPr>
            <w:tcW w:w="425" w:type="dxa"/>
          </w:tcPr>
          <w:p w14:paraId="505EF0EC" w14:textId="0745B1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7082D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654D67CC" w14:textId="2C0FB4E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6593E3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2A3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A90A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F488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3474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6D3F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3B60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EF78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F3D7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AA1A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BFE5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D323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FA70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B463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4E21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6319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E729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4296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A47E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8A59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9DF7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690A1ED" w14:textId="77777777" w:rsidTr="00893E9D">
        <w:tc>
          <w:tcPr>
            <w:tcW w:w="752" w:type="dxa"/>
          </w:tcPr>
          <w:p w14:paraId="136CFB06" w14:textId="7FDF75B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Xin1_Sys_Std_106</w:t>
            </w:r>
          </w:p>
        </w:tc>
        <w:tc>
          <w:tcPr>
            <w:tcW w:w="2220" w:type="dxa"/>
            <w:vAlign w:val="center"/>
          </w:tcPr>
          <w:p w14:paraId="56E6DE3C" w14:textId="30E36AC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comply with applicable electrical safety requirements for high-voltage vehicle systems.</w:t>
            </w:r>
          </w:p>
        </w:tc>
        <w:tc>
          <w:tcPr>
            <w:tcW w:w="425" w:type="dxa"/>
          </w:tcPr>
          <w:p w14:paraId="71E88174" w14:textId="17E3385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7755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7FBB414A" w14:textId="719B22C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DC4A1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6EE2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E3A7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9807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5A2C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6E56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B1A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6B9E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AFD9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408A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08EA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248C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2420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0A43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CA15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9852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935A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08DD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33EE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5948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414F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7059556" w14:textId="77777777" w:rsidTr="00893E9D">
        <w:tc>
          <w:tcPr>
            <w:tcW w:w="752" w:type="dxa"/>
          </w:tcPr>
          <w:p w14:paraId="15A0C3B6" w14:textId="3AB3BB5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Xin1_Sys_Std_107</w:t>
            </w:r>
          </w:p>
        </w:tc>
        <w:tc>
          <w:tcPr>
            <w:tcW w:w="2220" w:type="dxa"/>
            <w:vAlign w:val="center"/>
          </w:tcPr>
          <w:p w14:paraId="5380E2F3" w14:textId="1F84324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diagnostics compliant with ISO 14229.</w:t>
            </w:r>
          </w:p>
        </w:tc>
        <w:tc>
          <w:tcPr>
            <w:tcW w:w="425" w:type="dxa"/>
          </w:tcPr>
          <w:p w14:paraId="128F6935" w14:textId="02F6086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7755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2C3E36F" w14:textId="6791527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FF8D0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59E0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FAB9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B6CC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E0B0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D3E0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4DF3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7BAF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1556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A6F0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75EF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6619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0014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1B28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ECBC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0BD8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872D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DCA8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30AE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93A3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FB70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0A9F69C" w14:textId="77777777" w:rsidTr="00893E9D">
        <w:tc>
          <w:tcPr>
            <w:tcW w:w="752" w:type="dxa"/>
          </w:tcPr>
          <w:p w14:paraId="1C3EC129" w14:textId="1C267B3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Xin1_Sys_Std_108</w:t>
            </w:r>
          </w:p>
        </w:tc>
        <w:tc>
          <w:tcPr>
            <w:tcW w:w="2220" w:type="dxa"/>
            <w:vAlign w:val="center"/>
          </w:tcPr>
          <w:p w14:paraId="2E850F39" w14:textId="2D88B8E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communication compliant with ISO 11898.</w:t>
            </w:r>
          </w:p>
        </w:tc>
        <w:tc>
          <w:tcPr>
            <w:tcW w:w="425" w:type="dxa"/>
          </w:tcPr>
          <w:p w14:paraId="41A5C291" w14:textId="33AC146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7755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F260BBF" w14:textId="4D150E3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19D54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BC18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070C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7E23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30A9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E9ED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461C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B00E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3954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6D26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5974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C8BA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A106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7108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5BD9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C5B9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6311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92C5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B5FA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626C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FB6D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F639A6B" w14:textId="77777777" w:rsidTr="00893E9D">
        <w:tc>
          <w:tcPr>
            <w:tcW w:w="752" w:type="dxa"/>
          </w:tcPr>
          <w:p w14:paraId="636683D4" w14:textId="0B5247A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Xin1_Sys_Std_109</w:t>
            </w:r>
          </w:p>
        </w:tc>
        <w:tc>
          <w:tcPr>
            <w:tcW w:w="2220" w:type="dxa"/>
            <w:vAlign w:val="center"/>
          </w:tcPr>
          <w:p w14:paraId="6EDC4EF4" w14:textId="712A9F8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support software update mechanisms compliant with applicable OEM cybersecurity requirements.</w:t>
            </w:r>
          </w:p>
        </w:tc>
        <w:tc>
          <w:tcPr>
            <w:tcW w:w="425" w:type="dxa"/>
          </w:tcPr>
          <w:p w14:paraId="14CDD8E9" w14:textId="6B96AE5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7755B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8071645" w14:textId="3BCF71A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M</w:t>
            </w:r>
          </w:p>
        </w:tc>
        <w:tc>
          <w:tcPr>
            <w:tcW w:w="425" w:type="dxa"/>
          </w:tcPr>
          <w:p w14:paraId="02EE34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67A2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BE82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A59C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7AD5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6A6C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DB65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DB93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A52F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2DF3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D77E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10B3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C9F5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DDE5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C609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766B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169B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5FAB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3670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8AB8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C20C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CB1020" w14:textId="77777777" w:rsidTr="00893E9D">
        <w:tc>
          <w:tcPr>
            <w:tcW w:w="752" w:type="dxa"/>
          </w:tcPr>
          <w:p w14:paraId="6FB7F7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FA752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10AEC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2DBA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449F6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93B1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03D0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608A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A81F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BFAB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BDD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EBDC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722E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685C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AFA5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677E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6845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49A4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3ABD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827A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9FBA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CC74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9B4C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C5ED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44A0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E8C71DC" w14:textId="77777777" w:rsidTr="00893E9D">
        <w:tc>
          <w:tcPr>
            <w:tcW w:w="752" w:type="dxa"/>
            <w:vAlign w:val="center"/>
          </w:tcPr>
          <w:p w14:paraId="66365AA3" w14:textId="1CB1097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Xin1_Sys_Ext_101</w:t>
            </w:r>
          </w:p>
        </w:tc>
        <w:tc>
          <w:tcPr>
            <w:tcW w:w="2220" w:type="dxa"/>
            <w:vAlign w:val="center"/>
          </w:tcPr>
          <w:p w14:paraId="4E401634" w14:textId="3C962FF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exchange charging-related information with the Battery Management System.</w:t>
            </w:r>
          </w:p>
        </w:tc>
        <w:tc>
          <w:tcPr>
            <w:tcW w:w="425" w:type="dxa"/>
          </w:tcPr>
          <w:p w14:paraId="0BA0A475" w14:textId="5B9094C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CD1CEA2" w14:textId="5A0C1F7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07F0E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6EB5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45BF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DDF2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BF20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3DC4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BA89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3810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EBD3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1B51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1CC3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8472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36A5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666D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987F8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6759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E806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5EC4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A2A6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D47D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EDB0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AF9C1B8" w14:textId="77777777" w:rsidTr="00893E9D">
        <w:tc>
          <w:tcPr>
            <w:tcW w:w="752" w:type="dxa"/>
            <w:vAlign w:val="center"/>
          </w:tcPr>
          <w:p w14:paraId="2CF8D1A6" w14:textId="4EC3D9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Xin1_Sys_Ext_201</w:t>
            </w:r>
          </w:p>
        </w:tc>
        <w:tc>
          <w:tcPr>
            <w:tcW w:w="2220" w:type="dxa"/>
            <w:vAlign w:val="center"/>
          </w:tcPr>
          <w:p w14:paraId="608FA724" w14:textId="68BB90B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exchange charging control information with EVSE.</w:t>
            </w:r>
          </w:p>
        </w:tc>
        <w:tc>
          <w:tcPr>
            <w:tcW w:w="425" w:type="dxa"/>
          </w:tcPr>
          <w:p w14:paraId="020C081E" w14:textId="230B392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  <w:vAlign w:val="center"/>
          </w:tcPr>
          <w:p w14:paraId="22A019ED" w14:textId="1E210BA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730F67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FBBD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B156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5827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DE50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C201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BBD4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DDED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E62A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F07D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18AD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B471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6277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9B29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A427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9B11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FCF8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E0F1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8DD0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81D3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AD9A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69AE272" w14:textId="77777777" w:rsidTr="00893E9D">
        <w:tc>
          <w:tcPr>
            <w:tcW w:w="752" w:type="dxa"/>
          </w:tcPr>
          <w:p w14:paraId="5A89BA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0BA7C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D47C3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1C11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0D656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C5F6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8FF1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399E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8EE3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AF71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9A52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6BCC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8AB3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27EC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A1BF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3BCC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2C4B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69CE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255F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C6A8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469C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EB3D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945A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6584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A608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12BCEA2" w14:textId="77777777" w:rsidTr="00893E9D">
        <w:tc>
          <w:tcPr>
            <w:tcW w:w="752" w:type="dxa"/>
            <w:vAlign w:val="center"/>
          </w:tcPr>
          <w:p w14:paraId="0EEE1E63" w14:textId="76DC598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Xin1_Sys_Ext_301</w:t>
            </w:r>
          </w:p>
        </w:tc>
        <w:tc>
          <w:tcPr>
            <w:tcW w:w="2220" w:type="dxa"/>
            <w:vAlign w:val="center"/>
          </w:tcPr>
          <w:p w14:paraId="60106FD0" w14:textId="529666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provide diagnostic access through the vehicle diagnostic interface.</w:t>
            </w:r>
          </w:p>
        </w:tc>
        <w:tc>
          <w:tcPr>
            <w:tcW w:w="425" w:type="dxa"/>
          </w:tcPr>
          <w:p w14:paraId="719E7313" w14:textId="08ACB9F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D3487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45A2507" w14:textId="35A155E2" w:rsidR="00893E9D" w:rsidRPr="0070331F" w:rsidRDefault="00893E9D" w:rsidP="00893E9D">
            <w:pPr>
              <w:rPr>
                <w:rFonts w:cstheme="minorHAnsi"/>
                <w:sz w:val="18"/>
                <w:szCs w:val="18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425" w:type="dxa"/>
          </w:tcPr>
          <w:p w14:paraId="443041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5FB5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C43E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AF1B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BD40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4E35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5F55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615A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C8E3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DA7D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FF78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AFC6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60FD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DC39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A335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3A4D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C162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F8EE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EC1B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D9C9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2597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97B501F" w14:textId="77777777" w:rsidTr="00893E9D">
        <w:tc>
          <w:tcPr>
            <w:tcW w:w="752" w:type="dxa"/>
            <w:vAlign w:val="center"/>
          </w:tcPr>
          <w:p w14:paraId="28A2D127" w14:textId="7E64C65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Xin1_Sys_Ext_302</w:t>
            </w:r>
          </w:p>
        </w:tc>
        <w:tc>
          <w:tcPr>
            <w:tcW w:w="2220" w:type="dxa"/>
            <w:vAlign w:val="center"/>
          </w:tcPr>
          <w:p w14:paraId="093E96C5" w14:textId="6EDA57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acquire configured analog signals required for vehicle operation.</w:t>
            </w:r>
          </w:p>
        </w:tc>
        <w:tc>
          <w:tcPr>
            <w:tcW w:w="425" w:type="dxa"/>
          </w:tcPr>
          <w:p w14:paraId="412AAFA0" w14:textId="656652E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D3487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DA05F79" w14:textId="0968874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C7B70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9162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85E2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419E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6889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5DB6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3F4C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6135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4D9F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FBC3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791C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4CF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A9F9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DB68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37ED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A6A8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A379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83A6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957D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0988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D22F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F245E22" w14:textId="77777777" w:rsidTr="00893E9D">
        <w:tc>
          <w:tcPr>
            <w:tcW w:w="752" w:type="dxa"/>
            <w:vAlign w:val="center"/>
          </w:tcPr>
          <w:p w14:paraId="2ABD740E" w14:textId="7B1B1B6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Xin1_Sys_Ext_303</w:t>
            </w:r>
          </w:p>
        </w:tc>
        <w:tc>
          <w:tcPr>
            <w:tcW w:w="2220" w:type="dxa"/>
            <w:vAlign w:val="center"/>
          </w:tcPr>
          <w:p w14:paraId="4119F8CE" w14:textId="496798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validate analog signal values before use by vehicle functions.</w:t>
            </w:r>
          </w:p>
        </w:tc>
        <w:tc>
          <w:tcPr>
            <w:tcW w:w="425" w:type="dxa"/>
          </w:tcPr>
          <w:p w14:paraId="1C6AC7C3" w14:textId="2187478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D3487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77E3DE9" w14:textId="0A19C5B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119E4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682E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DA2A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8B17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09A6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4F4C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4027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2FE4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60B9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A876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DAB8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F730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FF20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37B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25CD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38F0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79AF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4DA3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76F6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E45F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302C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E9FFBD2" w14:textId="77777777" w:rsidTr="00893E9D">
        <w:tc>
          <w:tcPr>
            <w:tcW w:w="752" w:type="dxa"/>
            <w:vAlign w:val="center"/>
          </w:tcPr>
          <w:p w14:paraId="213C1BB7" w14:textId="59F81A9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Xin1_Sys_Ext_304</w:t>
            </w:r>
          </w:p>
        </w:tc>
        <w:tc>
          <w:tcPr>
            <w:tcW w:w="2220" w:type="dxa"/>
            <w:vAlign w:val="center"/>
          </w:tcPr>
          <w:p w14:paraId="19FFFB66" w14:textId="264DCEE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configured digital inputs.</w:t>
            </w:r>
          </w:p>
        </w:tc>
        <w:tc>
          <w:tcPr>
            <w:tcW w:w="425" w:type="dxa"/>
          </w:tcPr>
          <w:p w14:paraId="0C5C2936" w14:textId="5DCFD7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D3487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6A5B616" w14:textId="19C3F0E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E4750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D69E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9D7C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B607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5683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0BA6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E0B7B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7EE3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C4D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7160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7FB8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D053C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2AAF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8ECF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ABE1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EB49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765E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0590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90AB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0347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EDBE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503839C" w14:textId="77777777" w:rsidTr="00893E9D">
        <w:tc>
          <w:tcPr>
            <w:tcW w:w="752" w:type="dxa"/>
            <w:vAlign w:val="center"/>
          </w:tcPr>
          <w:p w14:paraId="2A8C62B5" w14:textId="1E21AF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Xin1_Sys_Ext_305</w:t>
            </w:r>
          </w:p>
        </w:tc>
        <w:tc>
          <w:tcPr>
            <w:tcW w:w="2220" w:type="dxa"/>
            <w:vAlign w:val="center"/>
          </w:tcPr>
          <w:p w14:paraId="66B3952A" w14:textId="1208467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verify execution of safety-related output commands when feedback information is available.</w:t>
            </w:r>
          </w:p>
        </w:tc>
        <w:tc>
          <w:tcPr>
            <w:tcW w:w="425" w:type="dxa"/>
          </w:tcPr>
          <w:p w14:paraId="126E5D2E" w14:textId="097F41C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DD3487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EF956EC" w14:textId="0CFD907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E8871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3A0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B2B5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F3B5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8060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F9B0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FF82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4FC1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BE42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0294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FCA8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D5F1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A56D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70AB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7424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9664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9E41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3A6E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1B3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E5B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39FF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862D5F0" w14:textId="77777777" w:rsidTr="00893E9D">
        <w:tc>
          <w:tcPr>
            <w:tcW w:w="752" w:type="dxa"/>
          </w:tcPr>
          <w:p w14:paraId="02DCED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0972F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30B4A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3A8E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875DA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5640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F1C0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695B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F387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9AD8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74BC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752B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2403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AF2F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B6F3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B663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0FC1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86F0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B51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9AE6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8664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C47D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0129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ADED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84BD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D9F6282" w14:textId="77777777" w:rsidTr="00893E9D">
        <w:tc>
          <w:tcPr>
            <w:tcW w:w="752" w:type="dxa"/>
            <w:vAlign w:val="center"/>
          </w:tcPr>
          <w:p w14:paraId="22B6109C" w14:textId="057540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Xin1_Sys_Ext_401</w:t>
            </w:r>
          </w:p>
        </w:tc>
        <w:tc>
          <w:tcPr>
            <w:tcW w:w="2220" w:type="dxa"/>
            <w:vAlign w:val="center"/>
          </w:tcPr>
          <w:p w14:paraId="3DA801E5" w14:textId="24C10A3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availability of coolant flow information when provided by external systems.</w:t>
            </w:r>
          </w:p>
        </w:tc>
        <w:tc>
          <w:tcPr>
            <w:tcW w:w="425" w:type="dxa"/>
          </w:tcPr>
          <w:p w14:paraId="715D8422" w14:textId="5101B4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411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BA2F34E" w14:textId="462AF9A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55CC0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6498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4CA9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1BCD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B157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7A9D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0334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0129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91A8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F548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FDCA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592F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7966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66FD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09DC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4D36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40CA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938D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BB11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8D00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4F41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7A4B03A" w14:textId="77777777" w:rsidTr="00893E9D">
        <w:tc>
          <w:tcPr>
            <w:tcW w:w="752" w:type="dxa"/>
            <w:vAlign w:val="center"/>
          </w:tcPr>
          <w:p w14:paraId="3692BBD1" w14:textId="7E2C2C2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Xin1_Sys_Ext_402</w:t>
            </w:r>
          </w:p>
        </w:tc>
        <w:tc>
          <w:tcPr>
            <w:tcW w:w="2220" w:type="dxa"/>
            <w:vAlign w:val="center"/>
          </w:tcPr>
          <w:p w14:paraId="363C094F" w14:textId="1CB2765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supervise thermal status of all power electronic aggregates.</w:t>
            </w:r>
          </w:p>
        </w:tc>
        <w:tc>
          <w:tcPr>
            <w:tcW w:w="425" w:type="dxa"/>
          </w:tcPr>
          <w:p w14:paraId="383DE102" w14:textId="497157C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411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8EDE43E" w14:textId="79B8F9B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959E2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46FF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CDC7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6201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DC78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03D2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BAAB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564E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19BA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1E65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2666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2533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3FF7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14B7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C99D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AFA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9746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7B88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2FEC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8C8F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5792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DF00B40" w14:textId="77777777" w:rsidTr="00893E9D">
        <w:tc>
          <w:tcPr>
            <w:tcW w:w="752" w:type="dxa"/>
            <w:vAlign w:val="center"/>
          </w:tcPr>
          <w:p w14:paraId="640985EC" w14:textId="7FA7CA2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Xin1_Sys_Ext_403</w:t>
            </w:r>
          </w:p>
        </w:tc>
        <w:tc>
          <w:tcPr>
            <w:tcW w:w="2220" w:type="dxa"/>
            <w:vAlign w:val="center"/>
          </w:tcPr>
          <w:p w14:paraId="5C639B4E" w14:textId="0572B99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sz w:val="18"/>
                <w:szCs w:val="18"/>
                <w:lang w:val="en-GB" w:eastAsia="de-DE"/>
              </w:rPr>
              <w:t>The system shall coordinate with TCS for enable/disable of coolant flow based on temperature</w:t>
            </w:r>
          </w:p>
        </w:tc>
        <w:tc>
          <w:tcPr>
            <w:tcW w:w="425" w:type="dxa"/>
          </w:tcPr>
          <w:p w14:paraId="7449E0BD" w14:textId="1C427BF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14119E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13FB7F5" w14:textId="4852126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48111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7F25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DB19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71C5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AF74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195D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1ABB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9670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6A18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42DF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8316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0C5A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F12F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BE51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4DF1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353E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B00B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C211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1E1E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9231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92AC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86AD65C" w14:textId="77777777" w:rsidTr="00893E9D">
        <w:tc>
          <w:tcPr>
            <w:tcW w:w="752" w:type="dxa"/>
          </w:tcPr>
          <w:p w14:paraId="7CECA0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CCD41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94441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8F8A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FB10F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9AAA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7BAA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5B91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D8F4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37C6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B826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BBD4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DA7A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A37D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1647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CA68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24B1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B9B0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B1F8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A75F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1450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B4E50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787D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6D6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959B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E4FAFE" w14:textId="77777777" w:rsidTr="00893E9D">
        <w:tc>
          <w:tcPr>
            <w:tcW w:w="752" w:type="dxa"/>
            <w:vAlign w:val="center"/>
          </w:tcPr>
          <w:p w14:paraId="25AE5294" w14:textId="1F88204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Xin1_Sys_Ext_501</w:t>
            </w:r>
          </w:p>
        </w:tc>
        <w:tc>
          <w:tcPr>
            <w:tcW w:w="2220" w:type="dxa"/>
            <w:vAlign w:val="center"/>
          </w:tcPr>
          <w:p w14:paraId="2BA2B25C" w14:textId="26C573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status of connected 24V LV batteries.</w:t>
            </w:r>
          </w:p>
        </w:tc>
        <w:tc>
          <w:tcPr>
            <w:tcW w:w="425" w:type="dxa"/>
          </w:tcPr>
          <w:p w14:paraId="1BA14EE9" w14:textId="6061CE2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65D122B" w14:textId="38B0E16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B8EC7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77FA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CCD9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C170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F467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2277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3FF3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6640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BA7D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AE4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BB2F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2848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71D2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A0AD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2B09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1047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81CE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C8DC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CE2F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EFEF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D5EC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518C6BD" w14:textId="77777777" w:rsidTr="00893E9D">
        <w:tc>
          <w:tcPr>
            <w:tcW w:w="752" w:type="dxa"/>
            <w:vAlign w:val="center"/>
          </w:tcPr>
          <w:p w14:paraId="637DB5D1" w14:textId="444BC2D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Xin1_Sys_Ext_502</w:t>
            </w:r>
          </w:p>
        </w:tc>
        <w:tc>
          <w:tcPr>
            <w:tcW w:w="2220" w:type="dxa"/>
            <w:vAlign w:val="center"/>
          </w:tcPr>
          <w:p w14:paraId="68B50111" w14:textId="7FE23EE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status of connected 12V auxiliary batteries.</w:t>
            </w:r>
          </w:p>
        </w:tc>
        <w:tc>
          <w:tcPr>
            <w:tcW w:w="425" w:type="dxa"/>
          </w:tcPr>
          <w:p w14:paraId="02F6E9D5" w14:textId="232FB81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5753F22" w14:textId="74C3565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E03E2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108A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A662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19CD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F451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F695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C601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36FB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4EF5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3DFD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F7D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E81E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D633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74B2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4E2BC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5A3E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12FB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4D57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14C4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BA23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EDA6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A297157" w14:textId="77777777" w:rsidTr="00893E9D">
        <w:tc>
          <w:tcPr>
            <w:tcW w:w="752" w:type="dxa"/>
            <w:vAlign w:val="center"/>
          </w:tcPr>
          <w:p w14:paraId="328D212B" w14:textId="297EE45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Xin1_Sys_Ext_503</w:t>
            </w:r>
          </w:p>
        </w:tc>
        <w:tc>
          <w:tcPr>
            <w:tcW w:w="2220" w:type="dxa"/>
            <w:vAlign w:val="center"/>
          </w:tcPr>
          <w:p w14:paraId="6B3E46A9" w14:textId="25930A2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battery voltage throughout vehicle operation.</w:t>
            </w:r>
          </w:p>
        </w:tc>
        <w:tc>
          <w:tcPr>
            <w:tcW w:w="425" w:type="dxa"/>
          </w:tcPr>
          <w:p w14:paraId="4F29ABA4" w14:textId="78B539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CAAA24D" w14:textId="04D3934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092110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8D93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720C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65A6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BCD8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D3DB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A9B4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7D4C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EB48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3E88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F910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EDDB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00DE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5FBE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1177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1438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D40E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3A52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7AD4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44BA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BE9A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261C27B" w14:textId="77777777" w:rsidTr="00893E9D">
        <w:tc>
          <w:tcPr>
            <w:tcW w:w="752" w:type="dxa"/>
            <w:vAlign w:val="center"/>
          </w:tcPr>
          <w:p w14:paraId="02EDF77E" w14:textId="040B7BF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Xin1_Sys_Ext_504</w:t>
            </w:r>
          </w:p>
        </w:tc>
        <w:tc>
          <w:tcPr>
            <w:tcW w:w="2220" w:type="dxa"/>
            <w:vAlign w:val="center"/>
          </w:tcPr>
          <w:p w14:paraId="7E3C4AED" w14:textId="14F9D1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low-voltage battery conditions.</w:t>
            </w:r>
          </w:p>
        </w:tc>
        <w:tc>
          <w:tcPr>
            <w:tcW w:w="425" w:type="dxa"/>
          </w:tcPr>
          <w:p w14:paraId="6A13621B" w14:textId="5B6F58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04A787E5" w14:textId="43C6F99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A1506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B0D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C8E0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4BD9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FC9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0DF0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CE44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2951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3711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A5A4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B1EF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3EC7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7BB2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7C30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5B62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E36C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C4F0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5DF8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2615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1182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D556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4FA60D" w14:textId="77777777" w:rsidTr="00893E9D">
        <w:tc>
          <w:tcPr>
            <w:tcW w:w="752" w:type="dxa"/>
            <w:vAlign w:val="center"/>
          </w:tcPr>
          <w:p w14:paraId="3B6EC0BA" w14:textId="47A02ED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Xin1_Sys_Ext_505</w:t>
            </w:r>
          </w:p>
        </w:tc>
        <w:tc>
          <w:tcPr>
            <w:tcW w:w="2220" w:type="dxa"/>
            <w:vAlign w:val="center"/>
          </w:tcPr>
          <w:p w14:paraId="22E46375" w14:textId="4EEA49A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coordinate charging of LV batteries using available DCDC converters.</w:t>
            </w:r>
          </w:p>
        </w:tc>
        <w:tc>
          <w:tcPr>
            <w:tcW w:w="425" w:type="dxa"/>
          </w:tcPr>
          <w:p w14:paraId="2EC848B6" w14:textId="59ACCA8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549A335A" w14:textId="43610E8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AB0D7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3E2D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5CE3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9546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B49F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59B4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75ED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2AE3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5748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87C0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F5FE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31C4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4C45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C97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26CB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4EB9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2A5A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E9B2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7A5E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758E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DA57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44282BD" w14:textId="77777777" w:rsidTr="00893E9D">
        <w:tc>
          <w:tcPr>
            <w:tcW w:w="752" w:type="dxa"/>
            <w:vAlign w:val="center"/>
          </w:tcPr>
          <w:p w14:paraId="02A223DB" w14:textId="6732B69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Xin1_Sys_Ext_506</w:t>
            </w:r>
          </w:p>
        </w:tc>
        <w:tc>
          <w:tcPr>
            <w:tcW w:w="2220" w:type="dxa"/>
            <w:vAlign w:val="center"/>
          </w:tcPr>
          <w:p w14:paraId="214647F3" w14:textId="0D183D3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report faults affecting LV battery support.</w:t>
            </w:r>
          </w:p>
        </w:tc>
        <w:tc>
          <w:tcPr>
            <w:tcW w:w="425" w:type="dxa"/>
          </w:tcPr>
          <w:p w14:paraId="20430262" w14:textId="54E2F59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C20C45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5BF308F" w14:textId="7D7775F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2B6B8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C9B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9DE1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E8D3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1884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9447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825C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1251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CB13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A699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60D9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8DBA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42D7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48C1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3783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C3DB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D6A0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E49B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3F259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9134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9D79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7B46124" w14:textId="77777777" w:rsidTr="00893E9D">
        <w:tc>
          <w:tcPr>
            <w:tcW w:w="752" w:type="dxa"/>
          </w:tcPr>
          <w:p w14:paraId="492AB6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0695D7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D7922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3693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7BE38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7962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CE4E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ABE3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377A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6B5C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C97A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767A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41AD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A19F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6C78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68CF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FCB1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381A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53E7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D6F4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5D2B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488E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7C63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FE32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DA6D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3A9ADBA" w14:textId="77777777" w:rsidTr="00893E9D">
        <w:tc>
          <w:tcPr>
            <w:tcW w:w="752" w:type="dxa"/>
          </w:tcPr>
          <w:p w14:paraId="3DFF771F" w14:textId="75CB207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Xin1_Sys_Ext_601</w:t>
            </w:r>
          </w:p>
        </w:tc>
        <w:tc>
          <w:tcPr>
            <w:tcW w:w="2220" w:type="dxa"/>
          </w:tcPr>
          <w:p w14:paraId="0C89C053" w14:textId="37C891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exchange operational information with the HPC/Gateway controller.</w:t>
            </w:r>
          </w:p>
        </w:tc>
        <w:tc>
          <w:tcPr>
            <w:tcW w:w="425" w:type="dxa"/>
          </w:tcPr>
          <w:p w14:paraId="1BA3DE63" w14:textId="55C2F6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78973236" w14:textId="1F3B956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5B6E2E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B87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5EE8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FE0B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0BD8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7817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2531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F4C9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D13B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DB16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F7BD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2478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41E6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2B71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A5A1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4232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90A41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F2EF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E74E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C66C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470C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A77AE50" w14:textId="77777777" w:rsidTr="00893E9D">
        <w:tc>
          <w:tcPr>
            <w:tcW w:w="752" w:type="dxa"/>
          </w:tcPr>
          <w:p w14:paraId="1F7A7A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38BD80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9087D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B37F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2228E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B17F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86F3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33C9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C4FC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212A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7272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B0B4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0E9B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6964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515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09B8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EFEB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2FB6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7D7C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11AD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41A6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A46E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36BA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9581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A246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B4EB942" w14:textId="77777777" w:rsidTr="00893E9D">
        <w:tc>
          <w:tcPr>
            <w:tcW w:w="752" w:type="dxa"/>
            <w:vAlign w:val="center"/>
          </w:tcPr>
          <w:p w14:paraId="2C66F8AC" w14:textId="46BB277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Xin1_Sys_Ext_701</w:t>
            </w:r>
          </w:p>
        </w:tc>
        <w:tc>
          <w:tcPr>
            <w:tcW w:w="2220" w:type="dxa"/>
            <w:vAlign w:val="center"/>
          </w:tcPr>
          <w:p w14:paraId="055EAE83" w14:textId="321E713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initiate HV bus pre-charge before energizing HV loads.</w:t>
            </w:r>
          </w:p>
        </w:tc>
        <w:tc>
          <w:tcPr>
            <w:tcW w:w="425" w:type="dxa"/>
          </w:tcPr>
          <w:p w14:paraId="1C598AC5" w14:textId="30753B3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22D5D5E" w14:textId="2699AB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163A2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63FA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7F51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5724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116C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7421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26FA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7522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A913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68D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94B5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20E5E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473C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3E8DA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044C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F3B1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FDDF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69F0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428A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D629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0AF4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8D22A22" w14:textId="77777777" w:rsidTr="00893E9D">
        <w:tc>
          <w:tcPr>
            <w:tcW w:w="752" w:type="dxa"/>
            <w:vAlign w:val="center"/>
          </w:tcPr>
          <w:p w14:paraId="0625E868" w14:textId="14E6A42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Xin1_Sys_Ext_702</w:t>
            </w:r>
          </w:p>
        </w:tc>
        <w:tc>
          <w:tcPr>
            <w:tcW w:w="2220" w:type="dxa"/>
            <w:vAlign w:val="center"/>
          </w:tcPr>
          <w:p w14:paraId="77517F92" w14:textId="54EA82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verify successful completion of pre-charge before closing HV main contactors.</w:t>
            </w:r>
          </w:p>
        </w:tc>
        <w:tc>
          <w:tcPr>
            <w:tcW w:w="425" w:type="dxa"/>
          </w:tcPr>
          <w:p w14:paraId="0C98012C" w14:textId="1C6CD27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3E71B5A6" w14:textId="705DB6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B5271C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E3BC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BAD9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3A61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CD91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6156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4CB5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D993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F311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ECD9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5636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71C7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ED98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F6FC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4998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73E8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BB23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477B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510E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B4E7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2FFB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406039C" w14:textId="77777777" w:rsidTr="00893E9D">
        <w:tc>
          <w:tcPr>
            <w:tcW w:w="752" w:type="dxa"/>
            <w:vAlign w:val="center"/>
          </w:tcPr>
          <w:p w14:paraId="61A7595A" w14:textId="6F34396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Xin1_Sys_Ext_703</w:t>
            </w:r>
          </w:p>
        </w:tc>
        <w:tc>
          <w:tcPr>
            <w:tcW w:w="2220" w:type="dxa"/>
            <w:vAlign w:val="center"/>
          </w:tcPr>
          <w:p w14:paraId="6C1BCD53" w14:textId="43A51BE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control HV contactors according to vehicle operating state.</w:t>
            </w:r>
          </w:p>
        </w:tc>
        <w:tc>
          <w:tcPr>
            <w:tcW w:w="425" w:type="dxa"/>
          </w:tcPr>
          <w:p w14:paraId="01A0DE1F" w14:textId="15D30F4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375ED35" w14:textId="5633A02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2E19C8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3159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3DC9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7AF3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EA85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FE67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DAA8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91C4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28A3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05BD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3D82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C374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50F8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6A5E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C5F1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D5F0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6A4A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BEBD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7DEF4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525C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A51A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A9A59A9" w14:textId="77777777" w:rsidTr="00893E9D">
        <w:tc>
          <w:tcPr>
            <w:tcW w:w="752" w:type="dxa"/>
            <w:vAlign w:val="center"/>
          </w:tcPr>
          <w:p w14:paraId="15C53C89" w14:textId="418BA22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Xin1_Sys_Ext_704</w:t>
            </w:r>
          </w:p>
        </w:tc>
        <w:tc>
          <w:tcPr>
            <w:tcW w:w="2220" w:type="dxa"/>
            <w:vAlign w:val="center"/>
          </w:tcPr>
          <w:p w14:paraId="4AB00479" w14:textId="302CC8C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monitor HV contactor feedback status.</w:t>
            </w:r>
          </w:p>
        </w:tc>
        <w:tc>
          <w:tcPr>
            <w:tcW w:w="425" w:type="dxa"/>
          </w:tcPr>
          <w:p w14:paraId="5DA87258" w14:textId="5CFCD2E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22377263" w14:textId="15936F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442C00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1571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AF42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A227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D938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5644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8FB8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B333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C99B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67AC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5634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1EF8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26A5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9ED8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E0B1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186D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1E81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6912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F454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5ADD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F2AB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7553D7" w14:textId="77777777" w:rsidTr="00893E9D">
        <w:tc>
          <w:tcPr>
            <w:tcW w:w="752" w:type="dxa"/>
            <w:vAlign w:val="center"/>
          </w:tcPr>
          <w:p w14:paraId="1E6E8D2D" w14:textId="24D780F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Xin1_Sys_Ext_705</w:t>
            </w:r>
          </w:p>
        </w:tc>
        <w:tc>
          <w:tcPr>
            <w:tcW w:w="2220" w:type="dxa"/>
            <w:vAlign w:val="center"/>
          </w:tcPr>
          <w:p w14:paraId="122AB697" w14:textId="411E91C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abnormal HV contactor behavior.</w:t>
            </w:r>
          </w:p>
        </w:tc>
        <w:tc>
          <w:tcPr>
            <w:tcW w:w="425" w:type="dxa"/>
          </w:tcPr>
          <w:p w14:paraId="0BAB7E06" w14:textId="6A34D5A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D0E6460" w14:textId="5431121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3C2D99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68BE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7016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21FF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445A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5629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814C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55A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8A6B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58BD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6AA4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397E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ADB3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D667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5A13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9D58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4D43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1A5E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95C9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565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7401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DF56A1C" w14:textId="77777777" w:rsidTr="00893E9D">
        <w:tc>
          <w:tcPr>
            <w:tcW w:w="752" w:type="dxa"/>
            <w:vAlign w:val="center"/>
          </w:tcPr>
          <w:p w14:paraId="0D1E0E17" w14:textId="7A7B475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Xin1_Sys_Ext_706</w:t>
            </w:r>
          </w:p>
        </w:tc>
        <w:tc>
          <w:tcPr>
            <w:tcW w:w="2220" w:type="dxa"/>
            <w:vAlign w:val="center"/>
          </w:tcPr>
          <w:p w14:paraId="550F378F" w14:textId="4CCAFD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detect indications of a welded contactor condition.</w:t>
            </w:r>
          </w:p>
        </w:tc>
        <w:tc>
          <w:tcPr>
            <w:tcW w:w="425" w:type="dxa"/>
          </w:tcPr>
          <w:p w14:paraId="43D35EED" w14:textId="07F4E4F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1EED7088" w14:textId="798F39E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1602E1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8C32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7F2A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98B1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CDA9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E982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471D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30C0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6141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1E95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5D00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D879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CB16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33A0E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B1AF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AAFC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96DB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7BE7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7575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2113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E8FB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09BE8AA" w14:textId="77777777" w:rsidTr="00893E9D">
        <w:tc>
          <w:tcPr>
            <w:tcW w:w="752" w:type="dxa"/>
            <w:vAlign w:val="center"/>
          </w:tcPr>
          <w:p w14:paraId="0AF49C53" w14:textId="666BC2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Xin1_Sys_Ext_707</w:t>
            </w:r>
          </w:p>
        </w:tc>
        <w:tc>
          <w:tcPr>
            <w:tcW w:w="2220" w:type="dxa"/>
            <w:vAlign w:val="center"/>
          </w:tcPr>
          <w:p w14:paraId="651DE20F" w14:textId="226BBD3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system shall disconnect HV power upon detection of a safety-critical HV fault.</w:t>
            </w:r>
          </w:p>
        </w:tc>
        <w:tc>
          <w:tcPr>
            <w:tcW w:w="425" w:type="dxa"/>
          </w:tcPr>
          <w:p w14:paraId="46764559" w14:textId="5900E9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7E1B54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  <w:vAlign w:val="center"/>
          </w:tcPr>
          <w:p w14:paraId="424F3063" w14:textId="06ACDB9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425" w:type="dxa"/>
          </w:tcPr>
          <w:p w14:paraId="730023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638C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21B4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07A4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4B79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8453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76A2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491C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E0E9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58DE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6470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3B4D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0EE5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9A0A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7F96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C4FE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5925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FF74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1A32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2288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D39F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F5D9547" w14:textId="77777777" w:rsidTr="00893E9D">
        <w:tc>
          <w:tcPr>
            <w:tcW w:w="752" w:type="dxa"/>
          </w:tcPr>
          <w:p w14:paraId="5839AD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37CD8E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3ED30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67EE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74354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4DF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0EEF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0F4C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EDD8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3983E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9193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E0DF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EAB6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660C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0609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956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95CE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218B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FE1B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844F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E955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86F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3F2D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B434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46F6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B397421" w14:textId="77777777" w:rsidTr="00893E9D">
        <w:tc>
          <w:tcPr>
            <w:tcW w:w="752" w:type="dxa"/>
            <w:vAlign w:val="center"/>
          </w:tcPr>
          <w:p w14:paraId="14348250" w14:textId="793F617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XIN1-SYS-DIA-101</w:t>
            </w:r>
          </w:p>
        </w:tc>
        <w:tc>
          <w:tcPr>
            <w:tcW w:w="2220" w:type="dxa"/>
            <w:vAlign w:val="center"/>
          </w:tcPr>
          <w:p w14:paraId="3D77EF69" w14:textId="239705B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provide diagnostic communication capability when the vehicle is in a diagnostic-supported operating state.</w:t>
            </w:r>
          </w:p>
        </w:tc>
        <w:tc>
          <w:tcPr>
            <w:tcW w:w="425" w:type="dxa"/>
          </w:tcPr>
          <w:p w14:paraId="3D285966" w14:textId="0057F22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46D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4FFA781E" w14:textId="2104555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t>H</w:t>
            </w:r>
          </w:p>
        </w:tc>
        <w:tc>
          <w:tcPr>
            <w:tcW w:w="425" w:type="dxa"/>
          </w:tcPr>
          <w:p w14:paraId="56DEFD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AEFE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606B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0FD9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21E8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EA0E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2AB4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D14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C53C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BEE1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E88A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1255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6ADA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3AF3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9459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324B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9831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A235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DA21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327D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000E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94F2566" w14:textId="77777777" w:rsidTr="00893E9D">
        <w:tc>
          <w:tcPr>
            <w:tcW w:w="752" w:type="dxa"/>
            <w:vAlign w:val="center"/>
          </w:tcPr>
          <w:p w14:paraId="46290D33" w14:textId="0F89F9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XIN1-SYS-DIA-102</w:t>
            </w:r>
          </w:p>
        </w:tc>
        <w:tc>
          <w:tcPr>
            <w:tcW w:w="2220" w:type="dxa"/>
            <w:vAlign w:val="center"/>
          </w:tcPr>
          <w:p w14:paraId="2FEC36FE" w14:textId="73C4371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establish diagnostic service availability before accepting diagnostic requests.</w:t>
            </w:r>
          </w:p>
        </w:tc>
        <w:tc>
          <w:tcPr>
            <w:tcW w:w="425" w:type="dxa"/>
          </w:tcPr>
          <w:p w14:paraId="14068378" w14:textId="48F17F0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46D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58EE5A39" w14:textId="3E4A6B6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4B082F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101F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98F0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4F0F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1859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2E69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942F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E93D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D9EB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2405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E15E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FF55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71F8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4610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03ED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B831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44AA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4BE2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4507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2A95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3BD89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22245E8" w14:textId="77777777" w:rsidTr="00893E9D">
        <w:tc>
          <w:tcPr>
            <w:tcW w:w="752" w:type="dxa"/>
            <w:vAlign w:val="center"/>
          </w:tcPr>
          <w:p w14:paraId="0C5A7002" w14:textId="3B3F228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XIN1-SYS-DIA-103</w:t>
            </w:r>
          </w:p>
        </w:tc>
        <w:tc>
          <w:tcPr>
            <w:tcW w:w="2220" w:type="dxa"/>
            <w:vAlign w:val="center"/>
          </w:tcPr>
          <w:p w14:paraId="0487A7D0" w14:textId="498365B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inhibit diagnostic services that are not permitted in the current operating state.</w:t>
            </w:r>
          </w:p>
        </w:tc>
        <w:tc>
          <w:tcPr>
            <w:tcW w:w="425" w:type="dxa"/>
          </w:tcPr>
          <w:p w14:paraId="633D9B0C" w14:textId="73A25C7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46D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4D71F5F2" w14:textId="480834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27F535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21DB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FAFF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2D6C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9606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ECB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5A12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87B5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4D7A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70E8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92BC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49E4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DDB5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99DF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2302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1E93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0247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8FEE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C261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2E71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BC84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09CB81D" w14:textId="77777777" w:rsidTr="00893E9D">
        <w:tc>
          <w:tcPr>
            <w:tcW w:w="752" w:type="dxa"/>
          </w:tcPr>
          <w:p w14:paraId="001C5E7A" w14:textId="77777777" w:rsidR="00893E9D" w:rsidRPr="00B76779" w:rsidRDefault="00893E9D" w:rsidP="00893E9D">
            <w:pPr>
              <w:rPr>
                <w:rFonts w:cstheme="minorHAnsi"/>
                <w:color w:val="000000"/>
                <w:sz w:val="18"/>
                <w:szCs w:val="18"/>
                <w:lang w:val="en-IN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XIN1-SYS-DIA-104</w:t>
            </w:r>
          </w:p>
          <w:p w14:paraId="67E099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2E74EEEC" w14:textId="50E22C5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report diagnostic service availability to external diagnostic equipment.</w:t>
            </w:r>
          </w:p>
        </w:tc>
        <w:tc>
          <w:tcPr>
            <w:tcW w:w="425" w:type="dxa"/>
          </w:tcPr>
          <w:p w14:paraId="56FEA27C" w14:textId="36C17F2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46D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01AC4538" w14:textId="7DDB8E4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48E824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CC19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F9BD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D864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8A51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58FD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F262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AC43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9F49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CFB9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FDF0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F193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B579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0B02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6CAC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2221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5DFA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6008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43FC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477E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C055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DFE2C00" w14:textId="77777777" w:rsidTr="00893E9D">
        <w:tc>
          <w:tcPr>
            <w:tcW w:w="752" w:type="dxa"/>
            <w:vAlign w:val="center"/>
          </w:tcPr>
          <w:p w14:paraId="674FF564" w14:textId="5B61221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XIN1-SYS-DIA-201</w:t>
            </w:r>
          </w:p>
        </w:tc>
        <w:tc>
          <w:tcPr>
            <w:tcW w:w="2220" w:type="dxa"/>
            <w:vAlign w:val="center"/>
          </w:tcPr>
          <w:p w14:paraId="0185FAC3" w14:textId="0FCCFAE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detect diagnostic events generated by Xin1 aggregates.</w:t>
            </w:r>
          </w:p>
        </w:tc>
        <w:tc>
          <w:tcPr>
            <w:tcW w:w="425" w:type="dxa"/>
          </w:tcPr>
          <w:p w14:paraId="0BF1C0DE" w14:textId="3837807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346D46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5480B6B3" w14:textId="6AEDF0F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68EDE3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341E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79CE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F4D0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FE3E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B64A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4E8B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4B7C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E8BF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0CCD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42AE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3E1F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4F3E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28E8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6C99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3FCD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B953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D09A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C778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7365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0550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1F81E78" w14:textId="77777777" w:rsidTr="00893E9D">
        <w:tc>
          <w:tcPr>
            <w:tcW w:w="752" w:type="dxa"/>
            <w:vAlign w:val="center"/>
          </w:tcPr>
          <w:p w14:paraId="0AEAD3BF" w14:textId="3865E04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XIN1-SYS-DIA-202</w:t>
            </w:r>
          </w:p>
        </w:tc>
        <w:tc>
          <w:tcPr>
            <w:tcW w:w="2220" w:type="dxa"/>
            <w:vAlign w:val="center"/>
          </w:tcPr>
          <w:p w14:paraId="6DC9EE65" w14:textId="45C220D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classify diagnostic events according to the configured diagnostic strategy.</w:t>
            </w:r>
          </w:p>
        </w:tc>
        <w:tc>
          <w:tcPr>
            <w:tcW w:w="425" w:type="dxa"/>
          </w:tcPr>
          <w:p w14:paraId="76CB98BE" w14:textId="11CB3D7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7BAF9B32" w14:textId="45411B6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1AE1B5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09C9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842F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2DB8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11F0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51C3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CB72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02BE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4DB8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9C67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37CF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2CEA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1C06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365B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5772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C8DB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A8DD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5678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5EA6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312E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E061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BE4E654" w14:textId="77777777" w:rsidTr="00893E9D">
        <w:tc>
          <w:tcPr>
            <w:tcW w:w="752" w:type="dxa"/>
            <w:vAlign w:val="center"/>
          </w:tcPr>
          <w:p w14:paraId="46B5A6E7" w14:textId="375967F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XIN1-SYS-DIA-203</w:t>
            </w:r>
          </w:p>
        </w:tc>
        <w:tc>
          <w:tcPr>
            <w:tcW w:w="2220" w:type="dxa"/>
            <w:vAlign w:val="center"/>
          </w:tcPr>
          <w:p w14:paraId="41D0C66E" w14:textId="4372EFC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store diagnostic event information for subsequent retrieval.</w:t>
            </w:r>
          </w:p>
        </w:tc>
        <w:tc>
          <w:tcPr>
            <w:tcW w:w="425" w:type="dxa"/>
          </w:tcPr>
          <w:p w14:paraId="015953FD" w14:textId="06E162F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5AF7C535" w14:textId="6DC50DC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6E557A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3E6D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09A8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80E2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86B1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55EF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C918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C6C9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19E3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3EA7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ACB7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0F9A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B194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A7E0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4E65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8573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9A14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20C1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AA49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CE81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54AF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38BACED" w14:textId="77777777" w:rsidTr="00893E9D">
        <w:tc>
          <w:tcPr>
            <w:tcW w:w="752" w:type="dxa"/>
            <w:vAlign w:val="center"/>
          </w:tcPr>
          <w:p w14:paraId="2764F3DE" w14:textId="7BF76C9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</w:t>
            </w: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DIA-204</w:t>
            </w:r>
          </w:p>
        </w:tc>
        <w:tc>
          <w:tcPr>
            <w:tcW w:w="2220" w:type="dxa"/>
            <w:vAlign w:val="center"/>
          </w:tcPr>
          <w:p w14:paraId="66EC5B38" w14:textId="2B64D7E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 xml:space="preserve">The Xin1 System shall associate diagnostic events </w:t>
            </w: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with the originating aggregate.</w:t>
            </w:r>
          </w:p>
        </w:tc>
        <w:tc>
          <w:tcPr>
            <w:tcW w:w="425" w:type="dxa"/>
          </w:tcPr>
          <w:p w14:paraId="14746FCD" w14:textId="504035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B</w:t>
            </w:r>
          </w:p>
        </w:tc>
        <w:tc>
          <w:tcPr>
            <w:tcW w:w="284" w:type="dxa"/>
          </w:tcPr>
          <w:p w14:paraId="51F1D9FF" w14:textId="3BADFF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4644F3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3533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F9E7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34AC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C289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1615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4CAD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ABF04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2D3E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C6F1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1F79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75E3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9C75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4558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6638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8559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CD57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9253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ABD9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B4F1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AA04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833C2B7" w14:textId="77777777" w:rsidTr="00893E9D">
        <w:tc>
          <w:tcPr>
            <w:tcW w:w="752" w:type="dxa"/>
            <w:vAlign w:val="center"/>
          </w:tcPr>
          <w:p w14:paraId="7075B5BE" w14:textId="5E0CC2B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XIN1-SYS-DIA-205</w:t>
            </w:r>
          </w:p>
        </w:tc>
        <w:tc>
          <w:tcPr>
            <w:tcW w:w="2220" w:type="dxa"/>
            <w:vAlign w:val="center"/>
          </w:tcPr>
          <w:p w14:paraId="6ECA3C52" w14:textId="56BB2DA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maintain diagnostic event records until they are cleared in accordance with the diagnostic strategy.</w:t>
            </w:r>
          </w:p>
        </w:tc>
        <w:tc>
          <w:tcPr>
            <w:tcW w:w="425" w:type="dxa"/>
          </w:tcPr>
          <w:p w14:paraId="5F791132" w14:textId="33528AF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42958B4C" w14:textId="1D396A2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7E0DBE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4576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DEED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52D6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FA10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649C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D14A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27C3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7DF9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CC6C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7850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C329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234B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0EDD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41BF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4BB6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9710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6918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E055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4005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3221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9F02D0A" w14:textId="77777777" w:rsidTr="00893E9D">
        <w:tc>
          <w:tcPr>
            <w:tcW w:w="752" w:type="dxa"/>
            <w:vAlign w:val="center"/>
          </w:tcPr>
          <w:p w14:paraId="46D65BC7" w14:textId="46DE8AD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XIN1-SYS-DIA-301</w:t>
            </w:r>
          </w:p>
        </w:tc>
        <w:tc>
          <w:tcPr>
            <w:tcW w:w="2220" w:type="dxa"/>
            <w:vAlign w:val="center"/>
          </w:tcPr>
          <w:p w14:paraId="288BB0A5" w14:textId="2E1373E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assign a Diagnostic Trouble Code (DTC) to reportable diagnostic events in accordance with the vehicle diagnostic specification.</w:t>
            </w:r>
          </w:p>
        </w:tc>
        <w:tc>
          <w:tcPr>
            <w:tcW w:w="425" w:type="dxa"/>
          </w:tcPr>
          <w:p w14:paraId="12046B22" w14:textId="38A6403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4E8EABE0" w14:textId="3EAA283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526496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FCFB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5494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D4D9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9933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614C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CFB2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F153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2352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26F6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BF4C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E10C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A4F6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9DD3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D016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F1ADD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A744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FDFC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DC64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F994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D289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D308F3F" w14:textId="77777777" w:rsidTr="00893E9D">
        <w:tc>
          <w:tcPr>
            <w:tcW w:w="752" w:type="dxa"/>
            <w:vAlign w:val="center"/>
          </w:tcPr>
          <w:p w14:paraId="1DFCA2D0" w14:textId="6282431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XIN1-SYS-DIA-302</w:t>
            </w:r>
          </w:p>
        </w:tc>
        <w:tc>
          <w:tcPr>
            <w:tcW w:w="2220" w:type="dxa"/>
            <w:vAlign w:val="center"/>
          </w:tcPr>
          <w:p w14:paraId="7FFED8A8" w14:textId="3B51438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provide stored DTC information to authorized diagnostic equipment.</w:t>
            </w:r>
          </w:p>
        </w:tc>
        <w:tc>
          <w:tcPr>
            <w:tcW w:w="425" w:type="dxa"/>
          </w:tcPr>
          <w:p w14:paraId="6ECA8FBA" w14:textId="464134E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6BF8C595" w14:textId="20D6B6B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41C0DE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224B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1B82F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04B5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B3A6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0193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8B2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EBD0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98FC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2177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F315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9B86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91F7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E1DE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142C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FB01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76CD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2C87D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902C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190E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4326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7FBBDCC" w14:textId="77777777" w:rsidTr="00893E9D">
        <w:tc>
          <w:tcPr>
            <w:tcW w:w="752" w:type="dxa"/>
            <w:vAlign w:val="center"/>
          </w:tcPr>
          <w:p w14:paraId="7AF44524" w14:textId="3A55688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XIN1-SYS-DIA-303</w:t>
            </w:r>
          </w:p>
        </w:tc>
        <w:tc>
          <w:tcPr>
            <w:tcW w:w="2220" w:type="dxa"/>
            <w:vAlign w:val="center"/>
          </w:tcPr>
          <w:p w14:paraId="080D6D98" w14:textId="37983BC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prevent unauthorized modification of stored DTC information.</w:t>
            </w:r>
          </w:p>
        </w:tc>
        <w:tc>
          <w:tcPr>
            <w:tcW w:w="425" w:type="dxa"/>
          </w:tcPr>
          <w:p w14:paraId="063208E9" w14:textId="670C49C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488C77F5" w14:textId="682BEB9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4FE2DD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5390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E9DB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A546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857E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4E74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C814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C69E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B02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5B6E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A29A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FD7D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B822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22C5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0A78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B40C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6302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5F0D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89F5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9674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10A02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27EEE3C" w14:textId="77777777" w:rsidTr="00893E9D">
        <w:tc>
          <w:tcPr>
            <w:tcW w:w="752" w:type="dxa"/>
            <w:vAlign w:val="center"/>
          </w:tcPr>
          <w:p w14:paraId="1FAD285B" w14:textId="7998F23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XIN1-SYS-DIA-304</w:t>
            </w:r>
          </w:p>
        </w:tc>
        <w:tc>
          <w:tcPr>
            <w:tcW w:w="2220" w:type="dxa"/>
            <w:vAlign w:val="center"/>
          </w:tcPr>
          <w:p w14:paraId="50F1FE74" w14:textId="663A21C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support clearing of DTC information only under conditions defined by the vehicle diagnostic specification.</w:t>
            </w:r>
          </w:p>
        </w:tc>
        <w:tc>
          <w:tcPr>
            <w:tcW w:w="425" w:type="dxa"/>
          </w:tcPr>
          <w:p w14:paraId="6EBB8859" w14:textId="060AF9D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2B6AA0DD" w14:textId="77FA9F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34AA12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9D5E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4355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4225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AD2E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CF63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1FA8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8E3C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C492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253A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329E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F107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AB7E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2250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6977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1599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A35F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8D8B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3494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3DBA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1700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F5DDF53" w14:textId="77777777" w:rsidTr="00893E9D">
        <w:tc>
          <w:tcPr>
            <w:tcW w:w="752" w:type="dxa"/>
            <w:vAlign w:val="center"/>
          </w:tcPr>
          <w:p w14:paraId="1A8648EB" w14:textId="7B901D2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XIN1-SYS-DIA-401</w:t>
            </w:r>
          </w:p>
        </w:tc>
        <w:tc>
          <w:tcPr>
            <w:tcW w:w="2220" w:type="dxa"/>
            <w:vAlign w:val="center"/>
          </w:tcPr>
          <w:p w14:paraId="2CA82009" w14:textId="5F2F8D8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receive supported diagnostic requests from authorized diagnostic equipment.</w:t>
            </w:r>
          </w:p>
        </w:tc>
        <w:tc>
          <w:tcPr>
            <w:tcW w:w="425" w:type="dxa"/>
          </w:tcPr>
          <w:p w14:paraId="48E1C9BE" w14:textId="5BACDE6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19055B03" w14:textId="64D17D6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7D8145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5511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98C3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912A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17FC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4103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33AB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48DE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950F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903A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0F1D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E4B9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ADD7F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43F9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C1AF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7CC8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26A1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FFB1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56A3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C2C5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24FF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92A315B" w14:textId="77777777" w:rsidTr="00893E9D">
        <w:tc>
          <w:tcPr>
            <w:tcW w:w="752" w:type="dxa"/>
            <w:vAlign w:val="center"/>
          </w:tcPr>
          <w:p w14:paraId="3F4D50AA" w14:textId="62BAB1B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XIN1-SYS-DIA-402</w:t>
            </w:r>
          </w:p>
        </w:tc>
        <w:tc>
          <w:tcPr>
            <w:tcW w:w="2220" w:type="dxa"/>
            <w:vAlign w:val="center"/>
          </w:tcPr>
          <w:p w14:paraId="141C579C" w14:textId="3E54C4D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validate diagnostic requests before processing them.</w:t>
            </w:r>
          </w:p>
        </w:tc>
        <w:tc>
          <w:tcPr>
            <w:tcW w:w="425" w:type="dxa"/>
          </w:tcPr>
          <w:p w14:paraId="1E59CAF3" w14:textId="174E8A6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75CB867E" w14:textId="53C48AB2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1BF395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AD92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DCB4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09F9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B47C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0FDF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1102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92BEC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ACF0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93E2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59AE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78BA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9088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E380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BB7E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EED6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B6F6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1092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FDD39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E2EC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8BAAF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9CACE15" w14:textId="77777777" w:rsidTr="00893E9D">
        <w:tc>
          <w:tcPr>
            <w:tcW w:w="752" w:type="dxa"/>
            <w:vAlign w:val="center"/>
          </w:tcPr>
          <w:p w14:paraId="32B413F4" w14:textId="2F417A6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XIN1-SYS-DIA-403</w:t>
            </w:r>
          </w:p>
        </w:tc>
        <w:tc>
          <w:tcPr>
            <w:tcW w:w="2220" w:type="dxa"/>
            <w:vAlign w:val="center"/>
          </w:tcPr>
          <w:p w14:paraId="416E36D8" w14:textId="5510354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reject unsupported or invalid diagnostic requests.</w:t>
            </w:r>
          </w:p>
        </w:tc>
        <w:tc>
          <w:tcPr>
            <w:tcW w:w="425" w:type="dxa"/>
          </w:tcPr>
          <w:p w14:paraId="3C3ACB55" w14:textId="7B29CD4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3697495B" w14:textId="3609A3E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64E5FA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D572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91F6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B382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9050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780D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B389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A2D0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25A5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407D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0989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E810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C162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E0D5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69B3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10B4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E260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97C0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D128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0E7F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3DFA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28FD3D9" w14:textId="77777777" w:rsidTr="00893E9D">
        <w:tc>
          <w:tcPr>
            <w:tcW w:w="752" w:type="dxa"/>
            <w:vAlign w:val="center"/>
          </w:tcPr>
          <w:p w14:paraId="6450C608" w14:textId="7E01739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XIN1-SYS-DIA-404</w:t>
            </w:r>
          </w:p>
        </w:tc>
        <w:tc>
          <w:tcPr>
            <w:tcW w:w="2220" w:type="dxa"/>
            <w:vAlign w:val="center"/>
          </w:tcPr>
          <w:p w14:paraId="09CA08E9" w14:textId="69DA034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transmit diagnostic responses in accordance with the vehicle diagnostic specification.</w:t>
            </w:r>
          </w:p>
        </w:tc>
        <w:tc>
          <w:tcPr>
            <w:tcW w:w="425" w:type="dxa"/>
          </w:tcPr>
          <w:p w14:paraId="26C48A9E" w14:textId="74E093C9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</w:t>
            </w:r>
          </w:p>
        </w:tc>
        <w:tc>
          <w:tcPr>
            <w:tcW w:w="284" w:type="dxa"/>
          </w:tcPr>
          <w:p w14:paraId="5D069D2C" w14:textId="2AE2D66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61C88F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3BDE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CEC1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D492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F55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9F46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5A21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CF26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FE96E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F0A1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817B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7D44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CA8A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2A46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CD88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016B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72DF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F51F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B4D8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D978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EDD1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B7DD928" w14:textId="77777777" w:rsidTr="00893E9D">
        <w:tc>
          <w:tcPr>
            <w:tcW w:w="752" w:type="dxa"/>
            <w:vAlign w:val="center"/>
          </w:tcPr>
          <w:p w14:paraId="22BEF4D0" w14:textId="18BD691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XIN1-SYS-DIA-405</w:t>
            </w:r>
          </w:p>
        </w:tc>
        <w:tc>
          <w:tcPr>
            <w:tcW w:w="2220" w:type="dxa"/>
            <w:vAlign w:val="center"/>
          </w:tcPr>
          <w:p w14:paraId="12C2A642" w14:textId="6BBD4E2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detect communication errors affecting diagnostic services.</w:t>
            </w:r>
          </w:p>
        </w:tc>
        <w:tc>
          <w:tcPr>
            <w:tcW w:w="425" w:type="dxa"/>
          </w:tcPr>
          <w:p w14:paraId="5070EB85" w14:textId="19C0CBB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17083A57" w14:textId="5B48DBD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31B2DA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65B7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3573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94BC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1C7D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F782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5DA8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02F0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DDAC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3F53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7F45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49472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E732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85C5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E66F8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5056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0693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49F4B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3E5E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B4D54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6660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EBA85A4" w14:textId="77777777" w:rsidTr="00893E9D">
        <w:tc>
          <w:tcPr>
            <w:tcW w:w="752" w:type="dxa"/>
            <w:vAlign w:val="center"/>
          </w:tcPr>
          <w:p w14:paraId="618CBE98" w14:textId="35745D9C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XIN1-SYS-DIA-501</w:t>
            </w:r>
          </w:p>
        </w:tc>
        <w:tc>
          <w:tcPr>
            <w:tcW w:w="2220" w:type="dxa"/>
            <w:vAlign w:val="center"/>
          </w:tcPr>
          <w:p w14:paraId="6F78A5DB" w14:textId="586C1C5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support UDS diagnostics in accordance with ISO 14229</w:t>
            </w:r>
          </w:p>
        </w:tc>
        <w:tc>
          <w:tcPr>
            <w:tcW w:w="425" w:type="dxa"/>
          </w:tcPr>
          <w:p w14:paraId="027FBE32" w14:textId="035D3A5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79B02C8C" w14:textId="152631C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76A9F3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EB2F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996C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D27B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F01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8878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C76081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2072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CA22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A08B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0933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0DF3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375A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9871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3D119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D8C5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1596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3204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E152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1A23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DB28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1C1C80A" w14:textId="77777777" w:rsidTr="00893E9D">
        <w:tc>
          <w:tcPr>
            <w:tcW w:w="752" w:type="dxa"/>
            <w:vAlign w:val="center"/>
          </w:tcPr>
          <w:p w14:paraId="14A5ADA3" w14:textId="4C37F8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XIN1-SYS-DIA-502</w:t>
            </w:r>
          </w:p>
        </w:tc>
        <w:tc>
          <w:tcPr>
            <w:tcW w:w="2220" w:type="dxa"/>
            <w:vAlign w:val="center"/>
          </w:tcPr>
          <w:p w14:paraId="3302FD83" w14:textId="4687038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 xml:space="preserve">The Xin1 System shall support diagnostic services defined by the applicable </w:t>
            </w:r>
            <w:r w:rsidRPr="00B76779">
              <w:rPr>
                <w:rFonts w:cstheme="minorHAnsi"/>
                <w:color w:val="000000"/>
                <w:sz w:val="18"/>
                <w:szCs w:val="18"/>
              </w:rPr>
              <w:lastRenderedPageBreak/>
              <w:t>vehicle diagnostic specification.</w:t>
            </w:r>
          </w:p>
        </w:tc>
        <w:tc>
          <w:tcPr>
            <w:tcW w:w="425" w:type="dxa"/>
          </w:tcPr>
          <w:p w14:paraId="14C46661" w14:textId="0E6C3855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lastRenderedPageBreak/>
              <w:t>B</w:t>
            </w:r>
          </w:p>
        </w:tc>
        <w:tc>
          <w:tcPr>
            <w:tcW w:w="284" w:type="dxa"/>
          </w:tcPr>
          <w:p w14:paraId="4D985E45" w14:textId="754F7581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5347E">
              <w:t>H</w:t>
            </w:r>
          </w:p>
        </w:tc>
        <w:tc>
          <w:tcPr>
            <w:tcW w:w="425" w:type="dxa"/>
          </w:tcPr>
          <w:p w14:paraId="69655E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E347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286E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1482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DE9A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E856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4464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D24A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7233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1F03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D703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AB14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427E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F679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A0C4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B07A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49CD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4F4A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FC00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9C06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ACE4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BD58EE6" w14:textId="77777777" w:rsidTr="00893E9D">
        <w:tc>
          <w:tcPr>
            <w:tcW w:w="752" w:type="dxa"/>
            <w:vAlign w:val="center"/>
          </w:tcPr>
          <w:p w14:paraId="0223CB9A" w14:textId="1A44FD4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XIN1-SYS-DIA-503</w:t>
            </w:r>
          </w:p>
        </w:tc>
        <w:tc>
          <w:tcPr>
            <w:tcW w:w="2220" w:type="dxa"/>
            <w:vAlign w:val="center"/>
          </w:tcPr>
          <w:p w14:paraId="32468D9E" w14:textId="449E288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ensure that diagnostic service availability is dependent on the current operating state where required by the vehicle diagnostic specification.</w:t>
            </w:r>
          </w:p>
        </w:tc>
        <w:tc>
          <w:tcPr>
            <w:tcW w:w="425" w:type="dxa"/>
          </w:tcPr>
          <w:p w14:paraId="57B3B97D" w14:textId="5768C6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24DFD378" w14:textId="045BBF24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39C05B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7079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F8B7C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AFA7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B357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3A1B7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3D9A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515F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D5546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13C2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26A0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ECF0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241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FF7F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C31F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8D5E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647D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2FC5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A6B7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E6CD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555C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77F4E50" w14:textId="77777777" w:rsidTr="00893E9D">
        <w:tc>
          <w:tcPr>
            <w:tcW w:w="752" w:type="dxa"/>
            <w:vAlign w:val="center"/>
          </w:tcPr>
          <w:p w14:paraId="1AD7B50B" w14:textId="63B537C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XIN1-SYS-DIA-504</w:t>
            </w:r>
          </w:p>
        </w:tc>
        <w:tc>
          <w:tcPr>
            <w:tcW w:w="2220" w:type="dxa"/>
            <w:vAlign w:val="center"/>
          </w:tcPr>
          <w:p w14:paraId="60493645" w14:textId="0286AE60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ensure that execution of diagnostic services does not compromise vehicle safety.</w:t>
            </w:r>
          </w:p>
        </w:tc>
        <w:tc>
          <w:tcPr>
            <w:tcW w:w="425" w:type="dxa"/>
          </w:tcPr>
          <w:p w14:paraId="73B3D5A5" w14:textId="6990797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55182050" w14:textId="4EC0837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199C83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61B8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EB49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6867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524A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40C898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046E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01FE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896AA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1997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CE21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F135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9AF0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0D67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37BB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15DD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E93E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21C45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A9BE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80437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DDAE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0511E35" w14:textId="77777777" w:rsidTr="00893E9D">
        <w:tc>
          <w:tcPr>
            <w:tcW w:w="752" w:type="dxa"/>
          </w:tcPr>
          <w:p w14:paraId="69EC384A" w14:textId="3A2A975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XIN1-SYS-DIA-505</w:t>
            </w:r>
          </w:p>
        </w:tc>
        <w:tc>
          <w:tcPr>
            <w:tcW w:w="2220" w:type="dxa"/>
            <w:vAlign w:val="center"/>
          </w:tcPr>
          <w:p w14:paraId="26385802" w14:textId="03DC43B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support authenticated diagnostic services where required by the cybersecurity concept.</w:t>
            </w:r>
          </w:p>
        </w:tc>
        <w:tc>
          <w:tcPr>
            <w:tcW w:w="425" w:type="dxa"/>
          </w:tcPr>
          <w:p w14:paraId="5A95187F" w14:textId="6691BE5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24D99CD3" w14:textId="4A817A8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4B6218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55BC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1A75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0E91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FD07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24B7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A19FF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83A6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A94D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1AF6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7394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1932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A260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54AD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96D7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D54E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24A2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6FBC3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95936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45B5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3DE3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C1C45E2" w14:textId="77777777" w:rsidTr="00893E9D">
        <w:tc>
          <w:tcPr>
            <w:tcW w:w="752" w:type="dxa"/>
            <w:vAlign w:val="center"/>
          </w:tcPr>
          <w:p w14:paraId="43007E84" w14:textId="0EFD3668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XIN1-SYS-DIA-601</w:t>
            </w:r>
          </w:p>
        </w:tc>
        <w:tc>
          <w:tcPr>
            <w:tcW w:w="2220" w:type="dxa"/>
            <w:vAlign w:val="center"/>
          </w:tcPr>
          <w:p w14:paraId="05026EB1" w14:textId="341F593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support diagnostic functions required for manufacturing and end-of-line verification.</w:t>
            </w:r>
          </w:p>
        </w:tc>
        <w:tc>
          <w:tcPr>
            <w:tcW w:w="425" w:type="dxa"/>
          </w:tcPr>
          <w:p w14:paraId="495D2AE8" w14:textId="003F510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1643DF60" w14:textId="64473D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44DD18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F745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92AB2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0257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E258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656D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E2700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3C94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420B4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5C7AA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7F601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9AA6F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049D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1C6D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8EB0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0D89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6C80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99C2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B87B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7024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3451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6993E71" w14:textId="77777777" w:rsidTr="00893E9D">
        <w:tc>
          <w:tcPr>
            <w:tcW w:w="752" w:type="dxa"/>
            <w:vAlign w:val="center"/>
          </w:tcPr>
          <w:p w14:paraId="03B1AA99" w14:textId="231CFE0A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XIN1-SYS-DIA-602</w:t>
            </w:r>
          </w:p>
        </w:tc>
        <w:tc>
          <w:tcPr>
            <w:tcW w:w="2220" w:type="dxa"/>
            <w:vAlign w:val="center"/>
          </w:tcPr>
          <w:p w14:paraId="51EA6B99" w14:textId="31AF771B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support service diagnostic functions required for maintenance activities.</w:t>
            </w:r>
          </w:p>
        </w:tc>
        <w:tc>
          <w:tcPr>
            <w:tcW w:w="425" w:type="dxa"/>
          </w:tcPr>
          <w:p w14:paraId="292EB961" w14:textId="1814D323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008A8E31" w14:textId="1C19CADF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5E7D9A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8A1F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D484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7F342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4C39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38FC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4860A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B0C8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A03DF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9B1B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7973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C4E1C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AB16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8C45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4603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F386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28335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B5C84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D155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B92E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42E0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C920F41" w14:textId="77777777" w:rsidTr="00893E9D">
        <w:tc>
          <w:tcPr>
            <w:tcW w:w="752" w:type="dxa"/>
            <w:vAlign w:val="center"/>
          </w:tcPr>
          <w:p w14:paraId="7FFD3CFA" w14:textId="2A4A795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XIN1-SYS-DIA-603</w:t>
            </w:r>
          </w:p>
        </w:tc>
        <w:tc>
          <w:tcPr>
            <w:tcW w:w="2220" w:type="dxa"/>
            <w:vAlign w:val="center"/>
          </w:tcPr>
          <w:p w14:paraId="31195169" w14:textId="33791E5D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B76779">
              <w:rPr>
                <w:rFonts w:cstheme="minorHAnsi"/>
                <w:color w:val="000000"/>
                <w:sz w:val="18"/>
                <w:szCs w:val="18"/>
              </w:rPr>
              <w:t>The Xin1 System shall provide diagnostic information necessary to support fault isolation during vehicle service.</w:t>
            </w:r>
          </w:p>
        </w:tc>
        <w:tc>
          <w:tcPr>
            <w:tcW w:w="425" w:type="dxa"/>
          </w:tcPr>
          <w:p w14:paraId="3354F619" w14:textId="71F4ABC6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57B0">
              <w:rPr>
                <w:rFonts w:cstheme="minorHAnsi"/>
                <w:sz w:val="18"/>
                <w:szCs w:val="18"/>
              </w:rPr>
              <w:t>B</w:t>
            </w:r>
          </w:p>
        </w:tc>
        <w:tc>
          <w:tcPr>
            <w:tcW w:w="284" w:type="dxa"/>
          </w:tcPr>
          <w:p w14:paraId="5D71E576" w14:textId="24887CBE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  <w:r w:rsidRPr="00524347">
              <w:t>H</w:t>
            </w:r>
          </w:p>
        </w:tc>
        <w:tc>
          <w:tcPr>
            <w:tcW w:w="425" w:type="dxa"/>
          </w:tcPr>
          <w:p w14:paraId="757CCB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F9947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65E6E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D3D4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87F84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4D01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37DF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8D07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76E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02793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94704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85E3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632A9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6505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A2F9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5307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4047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10EF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CCD60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0EED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B38F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6D4BBBC" w14:textId="77777777" w:rsidTr="00893E9D">
        <w:tc>
          <w:tcPr>
            <w:tcW w:w="752" w:type="dxa"/>
          </w:tcPr>
          <w:p w14:paraId="3A6015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32742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4387DA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638D7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DBA56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8A57E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5BA75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2F8D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5BBE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A36B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5EF1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36F0E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67BEF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9F0F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2F49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2490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BA959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0973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A212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8B2803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EE69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4E1B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77BA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4B89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F3D2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19DC553" w14:textId="77777777" w:rsidTr="00893E9D">
        <w:tc>
          <w:tcPr>
            <w:tcW w:w="752" w:type="dxa"/>
          </w:tcPr>
          <w:p w14:paraId="1A32EB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E8BC1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28D28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4533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5E65C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169EF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0695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9CA6E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7BB42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FAF7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EF99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E0959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D8D1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7EDB6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57FE1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F286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422E7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A139D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829E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054B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1D81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0C38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F0D2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8B679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5AB3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46F15AE" w14:textId="77777777" w:rsidTr="00893E9D">
        <w:tc>
          <w:tcPr>
            <w:tcW w:w="752" w:type="dxa"/>
          </w:tcPr>
          <w:p w14:paraId="7CA7E3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FBF85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183B0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1C88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5A1F9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1F51F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D7C6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EA0E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2EE2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B67E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27E2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1B20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B1E2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5727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F81B6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E5550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FCAF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DD982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752B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0C5B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329E3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15B2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792F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1491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1994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41AA3600" w14:textId="77777777" w:rsidTr="00893E9D">
        <w:tc>
          <w:tcPr>
            <w:tcW w:w="752" w:type="dxa"/>
          </w:tcPr>
          <w:p w14:paraId="249F82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65BCE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B0B91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C79A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57C1C1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4F80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031F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DF248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89AF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256F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24A1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5934C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C4B16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98F3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B1BBE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834A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CF68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FBE8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F1F35D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62A2B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087C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8CD6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81EC6E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C230B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D496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0299923" w14:textId="77777777" w:rsidTr="00893E9D">
        <w:tc>
          <w:tcPr>
            <w:tcW w:w="752" w:type="dxa"/>
          </w:tcPr>
          <w:p w14:paraId="39E67D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5A707A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81FA3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C2FA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31545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052DC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B8F84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1A0B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268E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E43CDD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3B85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7B3A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90B8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019E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31067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D22F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3779E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14D3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D078C3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A49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B0B76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CF12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16E2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F923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D4A0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332BD87" w14:textId="77777777" w:rsidTr="00893E9D">
        <w:tc>
          <w:tcPr>
            <w:tcW w:w="752" w:type="dxa"/>
          </w:tcPr>
          <w:p w14:paraId="46E4A4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C7BA2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E12F3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80266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F10F8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1A3E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ED547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26A0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E626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5C3A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3654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461E8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0DDE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B2B72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C6AF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3C86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F46B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C730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AE42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337F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A312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1446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DD4B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B7E9D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92D6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5465672" w14:textId="77777777" w:rsidTr="00893E9D">
        <w:tc>
          <w:tcPr>
            <w:tcW w:w="752" w:type="dxa"/>
          </w:tcPr>
          <w:p w14:paraId="5C9DC1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B08D3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C96B0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FE49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56746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60637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77D3A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2B37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FF5EA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DF60F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D96FEC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4B9E4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A9210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9E5B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61DE7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4445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2622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FD02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C48C3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9302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D670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6B5C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C7D56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A52A90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2C79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2032B33" w14:textId="77777777" w:rsidTr="00893E9D">
        <w:tc>
          <w:tcPr>
            <w:tcW w:w="752" w:type="dxa"/>
          </w:tcPr>
          <w:p w14:paraId="666F1BA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F8466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563DD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3946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747B4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4D32B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42BF6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4AE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E81C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907F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891F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83F77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0B9662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918C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1D89C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0013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3F566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85EC8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3FFB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CB24EE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F88FC4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4246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AA0CD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607D9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2E1C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6D42980" w14:textId="77777777" w:rsidTr="00893E9D">
        <w:tc>
          <w:tcPr>
            <w:tcW w:w="752" w:type="dxa"/>
          </w:tcPr>
          <w:p w14:paraId="1E9D10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0A8847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92508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CCBBB2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ED7B83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C3B3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C2AB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3C0F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82B5B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6A80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DE115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44B66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BB0FC0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C0BE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4702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3A16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90EF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3F25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8FBD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77620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B7EB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D3C0A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93D2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F45D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AA2ED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D379983" w14:textId="77777777" w:rsidTr="00893E9D">
        <w:tc>
          <w:tcPr>
            <w:tcW w:w="752" w:type="dxa"/>
          </w:tcPr>
          <w:p w14:paraId="4448F8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3E66C1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71B1B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F443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6D6103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3977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0BCBC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38D504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4D02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73C1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C14D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C9583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4B0E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E7B05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855F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9ACC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9515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6F6C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9B40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15EA2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C5E8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666E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0B11A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5AFB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67BFD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D34037E" w14:textId="77777777" w:rsidTr="00893E9D">
        <w:tc>
          <w:tcPr>
            <w:tcW w:w="752" w:type="dxa"/>
          </w:tcPr>
          <w:p w14:paraId="7908FA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880C3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ED4E1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7D4C2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82E26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D8942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CB84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BABC0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0C4C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F0C9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6BB7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475558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601E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8E302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7D91B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107C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8FD4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E790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9A0F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D5A71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1CF32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C120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1061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F754E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260233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D45D668" w14:textId="77777777" w:rsidTr="00893E9D">
        <w:tc>
          <w:tcPr>
            <w:tcW w:w="752" w:type="dxa"/>
          </w:tcPr>
          <w:p w14:paraId="7F76E5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0F4382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BFA47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BA7FC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696C9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BC34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3F6A2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D86F4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31BC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0A0BF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C79A0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0FD07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60A4E0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5F365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B5318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39D4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A8D64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D530F5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7FDF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BDB1A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25637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0965B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2FD6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D323E8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96A50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A45394E" w14:textId="77777777" w:rsidTr="00893E9D">
        <w:tc>
          <w:tcPr>
            <w:tcW w:w="752" w:type="dxa"/>
          </w:tcPr>
          <w:p w14:paraId="7B3F3DF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4438A2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BB7CD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5FED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2C2DA7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6E16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5D68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8740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1CE9A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E021F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281BBD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61104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E095D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3E1F6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B4EE4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26F9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475B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480569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8773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5534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D3B0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2F0F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6CFC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27A61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1C71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8F996CD" w14:textId="77777777" w:rsidTr="00893E9D">
        <w:tc>
          <w:tcPr>
            <w:tcW w:w="752" w:type="dxa"/>
          </w:tcPr>
          <w:p w14:paraId="3CB43B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96159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6A3EF5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21E5F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17F731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16F351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2537C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D77F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4B52B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B1977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0D82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471A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CBDCB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242D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E62E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F80A71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5973A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5B6D6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43A6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57B6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800135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F343E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080D77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D62B3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44F8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680FA392" w14:textId="77777777" w:rsidTr="00893E9D">
        <w:tc>
          <w:tcPr>
            <w:tcW w:w="752" w:type="dxa"/>
          </w:tcPr>
          <w:p w14:paraId="5A1B101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5B44FF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0FC2E0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57E1C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21A49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59211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C22B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17767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28C45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021D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13CDD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03429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31E96B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88A7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09360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FCCF2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A3238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69768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9D0F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979474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AF2C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750EA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64780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17D6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84507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3BD6D0F" w14:textId="77777777" w:rsidTr="00893E9D">
        <w:tc>
          <w:tcPr>
            <w:tcW w:w="752" w:type="dxa"/>
          </w:tcPr>
          <w:p w14:paraId="3B02F6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BBE0E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45310C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5BACA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9E605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7C423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204D1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DE864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CD370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9EE61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8EF007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F0A5F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1C20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21DAD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D549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74030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A555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0CAF25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4BEDE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67BC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BBC86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A73E8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9833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90327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224B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CC96FF8" w14:textId="77777777" w:rsidTr="00893E9D">
        <w:tc>
          <w:tcPr>
            <w:tcW w:w="752" w:type="dxa"/>
          </w:tcPr>
          <w:p w14:paraId="250DAA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84160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F2AAB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2EF10B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862188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6539B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8D007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C5855E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E5973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9E6768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5D6A8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FCC052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EE497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8518B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12376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E4BEF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87FD5D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B3A67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AA54D0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889C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DFBB6D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A2CF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D0694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089BA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ECF2B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7DB91965" w14:textId="77777777" w:rsidTr="00893E9D">
        <w:tc>
          <w:tcPr>
            <w:tcW w:w="752" w:type="dxa"/>
          </w:tcPr>
          <w:p w14:paraId="76D944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082B80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7DC54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9CF48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25DFE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AFBCF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9543E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FF3C49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5C9925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10125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400A5E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E9923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69A44A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747C4B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5317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9BFDDE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0AFC3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F199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87DC8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2442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115DE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F0FC6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3ADC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1F2D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32C189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35D0AB53" w14:textId="77777777" w:rsidTr="00893E9D">
        <w:tc>
          <w:tcPr>
            <w:tcW w:w="752" w:type="dxa"/>
          </w:tcPr>
          <w:p w14:paraId="41103A4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269919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A7F9D0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CB8AB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03964F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87B14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4C9D5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0ECBE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8B089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7A70C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E9783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59A19C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3DAF8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7E016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07BD0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EEAB66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63EAC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D33977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F464D6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7134F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ACC137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12A3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01B24B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C5C24D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5FD69C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24B22851" w14:textId="77777777" w:rsidTr="00893E9D">
        <w:tc>
          <w:tcPr>
            <w:tcW w:w="752" w:type="dxa"/>
          </w:tcPr>
          <w:p w14:paraId="21495E6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16B85C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9B52FB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F48BF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EAA990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1BDD6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DA93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E46C1D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882B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1E9786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4BCF4F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0E70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503EC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A5973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A705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8FB3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AEBD00E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399806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DED42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97E41A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BAA4B5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18F2A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B2153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893BC1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6A3604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379E3A9" w14:textId="77777777" w:rsidTr="00893E9D">
        <w:tc>
          <w:tcPr>
            <w:tcW w:w="752" w:type="dxa"/>
          </w:tcPr>
          <w:p w14:paraId="61C163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531A8D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CAC143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0919B1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CF791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0A52E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C0406B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817A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F42CEC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102F1E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906BC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28C940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6183F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B59C12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534B9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8774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85EB2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E9B9C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D93A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9ACF9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81B4AA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0C686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90DE89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A008E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781392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11930E3B" w14:textId="77777777" w:rsidTr="00893E9D">
        <w:tc>
          <w:tcPr>
            <w:tcW w:w="752" w:type="dxa"/>
          </w:tcPr>
          <w:p w14:paraId="761F8C1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334ECD1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711F9B3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916F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3A6EA30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170A86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9F9F42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518497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FC851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2FE7A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7B627C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220D5B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0B367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D95B4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3400B6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02A37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F45204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19F367A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9DB7BC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2972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516370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049D31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3336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6D0DB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55895BC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0D01DA69" w14:textId="77777777" w:rsidTr="00893E9D">
        <w:tc>
          <w:tcPr>
            <w:tcW w:w="752" w:type="dxa"/>
          </w:tcPr>
          <w:p w14:paraId="5195A99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75984D5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6EDAE42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E6EBFB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9BEE2A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B0AA3A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233DB0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0A65CA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09C9C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88EE8A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D80373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AD23B8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E4367A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AECBD9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73366F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A00C78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F249D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C06F2B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199AF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2FE0EA6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28DEBE7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99FDF5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5493348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440F6B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2B44E49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  <w:tr w:rsidR="00893E9D" w14:paraId="589FCF6D" w14:textId="77777777" w:rsidTr="00893E9D">
        <w:tc>
          <w:tcPr>
            <w:tcW w:w="752" w:type="dxa"/>
          </w:tcPr>
          <w:p w14:paraId="1B249D0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20" w:type="dxa"/>
          </w:tcPr>
          <w:p w14:paraId="66A9CA52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1AC39A63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067F5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25" w:type="dxa"/>
          </w:tcPr>
          <w:p w14:paraId="5D4FE8F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5DAA67E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613759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45954C2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0B96CFD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33AFCE2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A85B690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6B9BC2D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E7512F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64867B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7882235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95191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7EF0F01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C37365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6D2D547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F0D57FA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3DF5056F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7BDE57A6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1BD583D4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4" w:type="dxa"/>
          </w:tcPr>
          <w:p w14:paraId="692F0DB1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3" w:type="dxa"/>
          </w:tcPr>
          <w:p w14:paraId="4D2D298C" w14:textId="77777777" w:rsidR="00893E9D" w:rsidRPr="00B76779" w:rsidRDefault="00893E9D" w:rsidP="00893E9D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</w:tr>
    </w:tbl>
    <w:p w14:paraId="116EF4D5" w14:textId="695A74D5" w:rsidR="00137C10" w:rsidRDefault="5B395504" w:rsidP="53BF8A3E">
      <w:pPr>
        <w:pStyle w:val="Heading2"/>
        <w:jc w:val="left"/>
        <w:rPr>
          <w:rFonts w:eastAsiaTheme="minorEastAsia" w:cstheme="minorHAnsi"/>
        </w:rPr>
      </w:pPr>
      <w:bookmarkStart w:id="28" w:name="_Toc236748988"/>
      <w:r w:rsidRPr="00613287">
        <w:rPr>
          <w:rFonts w:eastAsiaTheme="minorEastAsia" w:cstheme="minorHAnsi"/>
        </w:rPr>
        <w:lastRenderedPageBreak/>
        <w:t>Dynamic behavior of the system and its elements</w:t>
      </w:r>
      <w:r w:rsidR="00737F1F">
        <w:rPr>
          <w:rFonts w:eastAsiaTheme="minorEastAsia" w:cstheme="minorHAnsi"/>
        </w:rPr>
        <w:t>:</w:t>
      </w:r>
      <w:bookmarkEnd w:id="28"/>
    </w:p>
    <w:p w14:paraId="084B1A96" w14:textId="77777777" w:rsidR="00137C10" w:rsidRPr="00613287" w:rsidRDefault="67AD3C98" w:rsidP="53BF8A3E">
      <w:pPr>
        <w:pStyle w:val="Heading2"/>
        <w:jc w:val="left"/>
        <w:rPr>
          <w:rFonts w:eastAsiaTheme="minorEastAsia" w:cstheme="minorHAnsi"/>
        </w:rPr>
      </w:pPr>
      <w:bookmarkStart w:id="29" w:name="_Toc236748989"/>
      <w:r w:rsidRPr="00613287">
        <w:rPr>
          <w:rFonts w:eastAsiaTheme="minorEastAsia" w:cstheme="minorHAnsi"/>
        </w:rPr>
        <w:t xml:space="preserve">Operation mode and its </w:t>
      </w:r>
      <w:r w:rsidR="643D92EB" w:rsidRPr="00613287">
        <w:rPr>
          <w:rFonts w:eastAsiaTheme="minorEastAsia" w:cstheme="minorHAnsi"/>
        </w:rPr>
        <w:t>dependencies</w:t>
      </w:r>
      <w:bookmarkEnd w:id="29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838"/>
        <w:gridCol w:w="1435"/>
        <w:gridCol w:w="2147"/>
        <w:gridCol w:w="1238"/>
        <w:gridCol w:w="2835"/>
      </w:tblGrid>
      <w:tr w:rsidR="00A40836" w:rsidRPr="00A40836" w14:paraId="56240FC9" w14:textId="77777777" w:rsidTr="008104C6">
        <w:trPr>
          <w:trHeight w:val="533"/>
        </w:trPr>
        <w:tc>
          <w:tcPr>
            <w:tcW w:w="1838" w:type="dxa"/>
            <w:shd w:val="clear" w:color="auto" w:fill="BDD6EE" w:themeFill="accent1" w:themeFillTint="66"/>
            <w:hideMark/>
          </w:tcPr>
          <w:p w14:paraId="59571C49" w14:textId="035EEC9E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Operation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 xml:space="preserve"> mode</w:t>
            </w:r>
          </w:p>
        </w:tc>
        <w:tc>
          <w:tcPr>
            <w:tcW w:w="1435" w:type="dxa"/>
            <w:shd w:val="clear" w:color="auto" w:fill="BDD6EE" w:themeFill="accent1" w:themeFillTint="66"/>
            <w:hideMark/>
          </w:tcPr>
          <w:p w14:paraId="7DE50FC1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State</w:t>
            </w:r>
          </w:p>
        </w:tc>
        <w:tc>
          <w:tcPr>
            <w:tcW w:w="2147" w:type="dxa"/>
            <w:shd w:val="clear" w:color="auto" w:fill="BDD6EE" w:themeFill="accent1" w:themeFillTint="66"/>
            <w:hideMark/>
          </w:tcPr>
          <w:p w14:paraId="579A6D40" w14:textId="5AC13286" w:rsidR="00A40836" w:rsidRPr="00A40836" w:rsidRDefault="00B907D5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lang w:val="en-IN" w:eastAsia="en-IN"/>
              </w:rPr>
              <w:t>C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>ommand</w:t>
            </w:r>
          </w:p>
        </w:tc>
        <w:tc>
          <w:tcPr>
            <w:tcW w:w="1238" w:type="dxa"/>
            <w:shd w:val="clear" w:color="auto" w:fill="BDD6EE" w:themeFill="accent1" w:themeFillTint="66"/>
            <w:hideMark/>
          </w:tcPr>
          <w:p w14:paraId="5A5E201E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Time (</w:t>
            </w:r>
            <w:proofErr w:type="spellStart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msec</w:t>
            </w:r>
            <w:proofErr w:type="spellEnd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)</w:t>
            </w:r>
          </w:p>
        </w:tc>
        <w:tc>
          <w:tcPr>
            <w:tcW w:w="2835" w:type="dxa"/>
            <w:shd w:val="clear" w:color="auto" w:fill="BDD6EE" w:themeFill="accent1" w:themeFillTint="66"/>
            <w:hideMark/>
          </w:tcPr>
          <w:p w14:paraId="68030001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Description</w:t>
            </w:r>
          </w:p>
        </w:tc>
      </w:tr>
      <w:tr w:rsidR="00B57852" w:rsidRPr="00A40836" w14:paraId="61644D52" w14:textId="77777777" w:rsidTr="008104C6">
        <w:trPr>
          <w:trHeight w:val="306"/>
        </w:trPr>
        <w:tc>
          <w:tcPr>
            <w:tcW w:w="1838" w:type="dxa"/>
          </w:tcPr>
          <w:p w14:paraId="407E81AA" w14:textId="4A38E49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Initialization</w:t>
            </w:r>
          </w:p>
        </w:tc>
        <w:tc>
          <w:tcPr>
            <w:tcW w:w="1435" w:type="dxa"/>
          </w:tcPr>
          <w:p w14:paraId="504122F6" w14:textId="3C107848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Init</w:t>
            </w:r>
            <w:proofErr w:type="spellEnd"/>
          </w:p>
        </w:tc>
        <w:tc>
          <w:tcPr>
            <w:tcW w:w="2147" w:type="dxa"/>
          </w:tcPr>
          <w:p w14:paraId="6DE706CA" w14:textId="3296BEE5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ON</w:t>
            </w:r>
          </w:p>
        </w:tc>
        <w:tc>
          <w:tcPr>
            <w:tcW w:w="1238" w:type="dxa"/>
          </w:tcPr>
          <w:p w14:paraId="52FC61E7" w14:textId="7E602B55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&lt;500</w:t>
            </w:r>
          </w:p>
        </w:tc>
        <w:tc>
          <w:tcPr>
            <w:tcW w:w="2835" w:type="dxa"/>
          </w:tcPr>
          <w:p w14:paraId="3744B1C3" w14:textId="5F83B6E6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 xml:space="preserve">System </w:t>
            </w:r>
            <w:proofErr w:type="spellStart"/>
            <w:r>
              <w:rPr>
                <w:rFonts w:eastAsia="Times New Roman" w:cstheme="minorHAnsi"/>
                <w:lang w:val="en-IN" w:eastAsia="en-IN"/>
              </w:rPr>
              <w:t>startup</w:t>
            </w:r>
            <w:proofErr w:type="spellEnd"/>
            <w:r>
              <w:rPr>
                <w:rFonts w:eastAsia="Times New Roman" w:cstheme="minorHAnsi"/>
                <w:lang w:val="en-IN" w:eastAsia="en-IN"/>
              </w:rPr>
              <w:t xml:space="preserve"> and self-test</w:t>
            </w:r>
          </w:p>
        </w:tc>
      </w:tr>
      <w:tr w:rsidR="00B57852" w:rsidRPr="00A40836" w14:paraId="4EE7DA65" w14:textId="77777777" w:rsidTr="008104C6">
        <w:trPr>
          <w:trHeight w:val="168"/>
        </w:trPr>
        <w:tc>
          <w:tcPr>
            <w:tcW w:w="1838" w:type="dxa"/>
          </w:tcPr>
          <w:p w14:paraId="5FF72791" w14:textId="7D80CF9C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Idle</w:t>
            </w:r>
          </w:p>
        </w:tc>
        <w:tc>
          <w:tcPr>
            <w:tcW w:w="1435" w:type="dxa"/>
          </w:tcPr>
          <w:p w14:paraId="27B5CB48" w14:textId="7C84EA38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Standby</w:t>
            </w:r>
          </w:p>
        </w:tc>
        <w:tc>
          <w:tcPr>
            <w:tcW w:w="2147" w:type="dxa"/>
          </w:tcPr>
          <w:p w14:paraId="04444853" w14:textId="5BAA767F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Wake-up</w:t>
            </w:r>
          </w:p>
        </w:tc>
        <w:tc>
          <w:tcPr>
            <w:tcW w:w="1238" w:type="dxa"/>
          </w:tcPr>
          <w:p w14:paraId="4A975059" w14:textId="3CB00BA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14:paraId="29F24904" w14:textId="4249B3B7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Waiting for drive request</w:t>
            </w:r>
          </w:p>
        </w:tc>
      </w:tr>
      <w:tr w:rsidR="00B57852" w:rsidRPr="00A40836" w14:paraId="47D6B9F1" w14:textId="77777777" w:rsidTr="008104C6">
        <w:trPr>
          <w:trHeight w:val="168"/>
        </w:trPr>
        <w:tc>
          <w:tcPr>
            <w:tcW w:w="1838" w:type="dxa"/>
          </w:tcPr>
          <w:p w14:paraId="2FB23A85" w14:textId="76239110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</w:t>
            </w:r>
          </w:p>
        </w:tc>
        <w:tc>
          <w:tcPr>
            <w:tcW w:w="1435" w:type="dxa"/>
          </w:tcPr>
          <w:p w14:paraId="637BD462" w14:textId="3B21BCAF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Ready</w:t>
            </w:r>
          </w:p>
        </w:tc>
        <w:tc>
          <w:tcPr>
            <w:tcW w:w="2147" w:type="dxa"/>
          </w:tcPr>
          <w:p w14:paraId="208FAC2A" w14:textId="2C3A5A30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 enable</w:t>
            </w:r>
          </w:p>
        </w:tc>
        <w:tc>
          <w:tcPr>
            <w:tcW w:w="1238" w:type="dxa"/>
          </w:tcPr>
          <w:p w14:paraId="42CC84B3" w14:textId="3CA5B446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14:paraId="3B0B9EC5" w14:textId="03546EDE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Torque generation enabled</w:t>
            </w:r>
          </w:p>
        </w:tc>
      </w:tr>
      <w:tr w:rsidR="00B57852" w:rsidRPr="00A40836" w14:paraId="3961B110" w14:textId="77777777" w:rsidTr="008104C6">
        <w:trPr>
          <w:trHeight w:val="168"/>
        </w:trPr>
        <w:tc>
          <w:tcPr>
            <w:tcW w:w="1838" w:type="dxa"/>
          </w:tcPr>
          <w:p w14:paraId="051B1DB5" w14:textId="574F129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</w:t>
            </w:r>
          </w:p>
        </w:tc>
        <w:tc>
          <w:tcPr>
            <w:tcW w:w="1435" w:type="dxa"/>
          </w:tcPr>
          <w:p w14:paraId="7C4F53C2" w14:textId="407067B6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Charge</w:t>
            </w:r>
          </w:p>
        </w:tc>
        <w:tc>
          <w:tcPr>
            <w:tcW w:w="2147" w:type="dxa"/>
          </w:tcPr>
          <w:p w14:paraId="0A4D43B9" w14:textId="1D718400" w:rsidR="00B57852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EVSE connect</w:t>
            </w:r>
          </w:p>
        </w:tc>
        <w:tc>
          <w:tcPr>
            <w:tcW w:w="1238" w:type="dxa"/>
          </w:tcPr>
          <w:p w14:paraId="512BC8A1" w14:textId="330777FE" w:rsidR="00B57852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14:paraId="17BC99B7" w14:textId="4EF12249" w:rsidR="00B57852" w:rsidRPr="00A40836" w:rsidRDefault="008104C6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 operation active</w:t>
            </w:r>
          </w:p>
        </w:tc>
      </w:tr>
      <w:tr w:rsidR="008104C6" w:rsidRPr="00A40836" w14:paraId="7EF3FDAB" w14:textId="77777777" w:rsidTr="008104C6">
        <w:trPr>
          <w:trHeight w:val="168"/>
        </w:trPr>
        <w:tc>
          <w:tcPr>
            <w:tcW w:w="1838" w:type="dxa"/>
          </w:tcPr>
          <w:p w14:paraId="78149BE7" w14:textId="0C9E1CAA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Derating</w:t>
            </w:r>
            <w:proofErr w:type="spellEnd"/>
          </w:p>
        </w:tc>
        <w:tc>
          <w:tcPr>
            <w:tcW w:w="1435" w:type="dxa"/>
          </w:tcPr>
          <w:p w14:paraId="49ADDEF5" w14:textId="659A6908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Derate</w:t>
            </w:r>
            <w:proofErr w:type="spellEnd"/>
          </w:p>
        </w:tc>
        <w:tc>
          <w:tcPr>
            <w:tcW w:w="2147" w:type="dxa"/>
          </w:tcPr>
          <w:p w14:paraId="2E4F4887" w14:textId="3910562F" w:rsidR="008104C6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 active</w:t>
            </w:r>
          </w:p>
        </w:tc>
        <w:tc>
          <w:tcPr>
            <w:tcW w:w="1238" w:type="dxa"/>
          </w:tcPr>
          <w:p w14:paraId="329E2F9F" w14:textId="3EB19609" w:rsidR="008104C6" w:rsidRPr="00A40836" w:rsidRDefault="00192B6A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</w:t>
            </w:r>
            <w:r w:rsidR="008104C6">
              <w:rPr>
                <w:rFonts w:eastAsia="Times New Roman" w:cstheme="minorHAnsi"/>
                <w:lang w:val="en-IN" w:eastAsia="en-IN"/>
              </w:rPr>
              <w:t>50</w:t>
            </w:r>
          </w:p>
        </w:tc>
        <w:tc>
          <w:tcPr>
            <w:tcW w:w="2835" w:type="dxa"/>
          </w:tcPr>
          <w:p w14:paraId="7995B2A9" w14:textId="096756AE" w:rsidR="008104C6" w:rsidRPr="00A40836" w:rsidRDefault="008104C6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Reduced performance mode</w:t>
            </w:r>
          </w:p>
        </w:tc>
      </w:tr>
      <w:tr w:rsidR="008104C6" w:rsidRPr="00A40836" w14:paraId="203E6F18" w14:textId="77777777" w:rsidTr="008104C6">
        <w:trPr>
          <w:trHeight w:val="168"/>
        </w:trPr>
        <w:tc>
          <w:tcPr>
            <w:tcW w:w="1838" w:type="dxa"/>
          </w:tcPr>
          <w:p w14:paraId="36A231AD" w14:textId="7A6D6246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</w:t>
            </w:r>
          </w:p>
        </w:tc>
        <w:tc>
          <w:tcPr>
            <w:tcW w:w="1435" w:type="dxa"/>
          </w:tcPr>
          <w:p w14:paraId="07587B44" w14:textId="17966B16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</w:t>
            </w:r>
          </w:p>
        </w:tc>
        <w:tc>
          <w:tcPr>
            <w:tcW w:w="2147" w:type="dxa"/>
          </w:tcPr>
          <w:p w14:paraId="687D82C4" w14:textId="15DA01A0" w:rsidR="008104C6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Critical fault</w:t>
            </w:r>
          </w:p>
        </w:tc>
        <w:tc>
          <w:tcPr>
            <w:tcW w:w="1238" w:type="dxa"/>
          </w:tcPr>
          <w:p w14:paraId="320E99B5" w14:textId="4D19B937" w:rsidR="008104C6" w:rsidRPr="00A40836" w:rsidRDefault="00192B6A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14:paraId="752B7BEF" w14:textId="298E9C9D" w:rsidR="008104C6" w:rsidRPr="00A40836" w:rsidRDefault="00192B6A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 active</w:t>
            </w:r>
          </w:p>
        </w:tc>
      </w:tr>
      <w:tr w:rsidR="00192B6A" w:rsidRPr="00A40836" w14:paraId="335FF2CC" w14:textId="77777777" w:rsidTr="008104C6">
        <w:trPr>
          <w:trHeight w:val="168"/>
        </w:trPr>
        <w:tc>
          <w:tcPr>
            <w:tcW w:w="1838" w:type="dxa"/>
          </w:tcPr>
          <w:p w14:paraId="2058B0A5" w14:textId="34A2300C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Off</w:t>
            </w:r>
          </w:p>
        </w:tc>
        <w:tc>
          <w:tcPr>
            <w:tcW w:w="1435" w:type="dxa"/>
          </w:tcPr>
          <w:p w14:paraId="057D7998" w14:textId="4D3420B4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Shutdown</w:t>
            </w:r>
          </w:p>
        </w:tc>
        <w:tc>
          <w:tcPr>
            <w:tcW w:w="2147" w:type="dxa"/>
          </w:tcPr>
          <w:p w14:paraId="39AE72EB" w14:textId="242ED29A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off</w:t>
            </w:r>
          </w:p>
        </w:tc>
        <w:tc>
          <w:tcPr>
            <w:tcW w:w="1238" w:type="dxa"/>
          </w:tcPr>
          <w:p w14:paraId="747B6BC6" w14:textId="54099211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&lt;1000</w:t>
            </w:r>
          </w:p>
        </w:tc>
        <w:tc>
          <w:tcPr>
            <w:tcW w:w="2835" w:type="dxa"/>
          </w:tcPr>
          <w:p w14:paraId="3DE272EE" w14:textId="22929354" w:rsidR="00192B6A" w:rsidRPr="00A40836" w:rsidRDefault="00192B6A" w:rsidP="00192B6A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Controlled shutdown</w:t>
            </w:r>
          </w:p>
        </w:tc>
      </w:tr>
      <w:tr w:rsidR="00192B6A" w:rsidRPr="00A40836" w14:paraId="0CAFA817" w14:textId="77777777" w:rsidTr="008104C6">
        <w:trPr>
          <w:trHeight w:val="168"/>
        </w:trPr>
        <w:tc>
          <w:tcPr>
            <w:tcW w:w="1838" w:type="dxa"/>
          </w:tcPr>
          <w:p w14:paraId="549CC19A" w14:textId="77777777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435" w:type="dxa"/>
          </w:tcPr>
          <w:p w14:paraId="1CBC1B59" w14:textId="77777777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147" w:type="dxa"/>
          </w:tcPr>
          <w:p w14:paraId="7771D61B" w14:textId="77777777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238" w:type="dxa"/>
          </w:tcPr>
          <w:p w14:paraId="652FD386" w14:textId="77777777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835" w:type="dxa"/>
          </w:tcPr>
          <w:p w14:paraId="76D2B67C" w14:textId="77777777" w:rsidR="00192B6A" w:rsidRPr="00A40836" w:rsidRDefault="00192B6A" w:rsidP="00192B6A">
            <w:pPr>
              <w:jc w:val="both"/>
              <w:rPr>
                <w:rFonts w:eastAsia="Times New Roman" w:cstheme="minorHAnsi"/>
                <w:lang w:val="en-IN" w:eastAsia="en-IN"/>
              </w:rPr>
            </w:pPr>
          </w:p>
        </w:tc>
      </w:tr>
    </w:tbl>
    <w:p w14:paraId="1981E271" w14:textId="0A254214" w:rsidR="001C5A4D" w:rsidRPr="00A40836" w:rsidRDefault="001C5A4D" w:rsidP="00A40836">
      <w:pPr>
        <w:pStyle w:val="Caption"/>
        <w:rPr>
          <w:rFonts w:cstheme="minorHAnsi"/>
          <w:szCs w:val="22"/>
        </w:rPr>
      </w:pPr>
      <w:bookmarkStart w:id="30" w:name="_Toc161141738"/>
      <w:r w:rsidRPr="00A40836">
        <w:rPr>
          <w:rFonts w:cstheme="minorHAnsi"/>
          <w:szCs w:val="22"/>
        </w:rPr>
        <w:t xml:space="preserve">Operation modes </w:t>
      </w:r>
      <w:bookmarkEnd w:id="30"/>
    </w:p>
    <w:p w14:paraId="6AC2F02A" w14:textId="4F16AD7F" w:rsidR="00842BB8" w:rsidRPr="00613287" w:rsidRDefault="00F42606" w:rsidP="53BF8A3E">
      <w:pPr>
        <w:pStyle w:val="Heading1"/>
        <w:rPr>
          <w:rFonts w:eastAsiaTheme="minorEastAsia" w:cstheme="minorHAnsi"/>
          <w:sz w:val="28"/>
          <w:szCs w:val="28"/>
        </w:rPr>
      </w:pPr>
      <w:bookmarkStart w:id="31" w:name="_Toc236748990"/>
      <w:r w:rsidRPr="00613287">
        <w:rPr>
          <w:rFonts w:eastAsiaTheme="minorEastAsia" w:cstheme="minorHAnsi"/>
        </w:rPr>
        <w:t>Generic</w:t>
      </w:r>
      <w:r w:rsidR="00A82928" w:rsidRPr="00613287">
        <w:rPr>
          <w:rFonts w:eastAsiaTheme="minorEastAsia" w:cstheme="minorHAnsi"/>
        </w:rPr>
        <w:t xml:space="preserve"> </w:t>
      </w:r>
      <w:r w:rsidR="00F119AB" w:rsidRPr="00613287">
        <w:rPr>
          <w:rFonts w:eastAsiaTheme="minorEastAsia" w:cstheme="minorHAnsi"/>
        </w:rPr>
        <w:t>Requirements</w:t>
      </w:r>
      <w:r w:rsidR="00842BB8" w:rsidRPr="00613287">
        <w:rPr>
          <w:rFonts w:eastAsiaTheme="minorEastAsia" w:cstheme="minorHAnsi"/>
        </w:rPr>
        <w:t>:</w:t>
      </w:r>
      <w:bookmarkEnd w:id="23"/>
      <w:bookmarkEnd w:id="24"/>
      <w:bookmarkEnd w:id="31"/>
      <w:r w:rsidR="0021355D" w:rsidRPr="00613287">
        <w:rPr>
          <w:rFonts w:eastAsiaTheme="minorEastAsia" w:cstheme="minorHAnsi"/>
        </w:rPr>
        <w:t xml:space="preserve"> </w:t>
      </w:r>
    </w:p>
    <w:p w14:paraId="2A468F0F" w14:textId="22DF0337" w:rsidR="004601D7" w:rsidRPr="002C6BD2" w:rsidRDefault="00777F37" w:rsidP="002C6BD2">
      <w:pPr>
        <w:pStyle w:val="Heading2"/>
        <w:spacing w:before="40"/>
        <w:jc w:val="left"/>
        <w:rPr>
          <w:rFonts w:eastAsiaTheme="minorEastAsia" w:cstheme="minorHAnsi"/>
        </w:rPr>
      </w:pPr>
      <w:bookmarkStart w:id="32" w:name="_Toc236748991"/>
      <w:bookmarkStart w:id="33" w:name="_Toc48276"/>
      <w:r w:rsidRPr="00613287">
        <w:rPr>
          <w:rFonts w:eastAsiaTheme="minorEastAsia" w:cstheme="minorHAnsi"/>
        </w:rPr>
        <w:t>Tata Motors Generic Requirements</w:t>
      </w:r>
      <w:bookmarkEnd w:id="32"/>
      <w:r w:rsidRPr="00613287">
        <w:rPr>
          <w:rFonts w:eastAsiaTheme="minorEastAsia" w:cstheme="minorHAnsi"/>
        </w:rPr>
        <w:t xml:space="preserve"> </w:t>
      </w:r>
      <w:bookmarkEnd w:id="33"/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425"/>
        <w:gridCol w:w="6591"/>
      </w:tblGrid>
      <w:tr w:rsidR="00777F37" w:rsidRPr="00613287" w14:paraId="66E21566" w14:textId="77777777" w:rsidTr="53BF8A3E">
        <w:tc>
          <w:tcPr>
            <w:tcW w:w="2425" w:type="dxa"/>
            <w:shd w:val="clear" w:color="auto" w:fill="BDD6EE" w:themeFill="accent1" w:themeFillTint="66"/>
            <w:vAlign w:val="center"/>
          </w:tcPr>
          <w:p w14:paraId="0BFB3582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6591" w:type="dxa"/>
            <w:shd w:val="clear" w:color="auto" w:fill="BDD6EE" w:themeFill="accent1" w:themeFillTint="66"/>
            <w:vAlign w:val="center"/>
          </w:tcPr>
          <w:p w14:paraId="7D0A4921" w14:textId="77777777" w:rsidR="00777F37" w:rsidRPr="00613287" w:rsidRDefault="00777F37" w:rsidP="53BF8A3E">
            <w:pPr>
              <w:jc w:val="center"/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="00777F37" w:rsidRPr="00613287" w14:paraId="54D6A324" w14:textId="77777777" w:rsidTr="53BF8A3E">
        <w:tc>
          <w:tcPr>
            <w:tcW w:w="2425" w:type="dxa"/>
            <w:vAlign w:val="center"/>
          </w:tcPr>
          <w:p w14:paraId="539EF547" w14:textId="529B9FCA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455A631A" w14:textId="625ADB4A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5CA4DD28" w14:textId="77777777" w:rsidTr="53BF8A3E">
        <w:tc>
          <w:tcPr>
            <w:tcW w:w="2425" w:type="dxa"/>
            <w:vAlign w:val="center"/>
          </w:tcPr>
          <w:p w14:paraId="77EE5805" w14:textId="44F77355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7ECC7F8D" w14:textId="374DF687" w:rsidR="00777F37" w:rsidRPr="00613287" w:rsidRDefault="00777F37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171F25" w:rsidRPr="00613287" w14:paraId="4837AEDC" w14:textId="77777777" w:rsidTr="53BF8A3E">
        <w:tc>
          <w:tcPr>
            <w:tcW w:w="2425" w:type="dxa"/>
            <w:vAlign w:val="center"/>
          </w:tcPr>
          <w:p w14:paraId="14FDAA7D" w14:textId="623315A9" w:rsidR="00171F25" w:rsidRPr="00613287" w:rsidRDefault="00171F25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5E8D4FC8" w14:textId="641058FF" w:rsidR="00171F25" w:rsidRPr="00613287" w:rsidRDefault="00171F25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5D7E6C" w:rsidRPr="00613287" w14:paraId="2CB5519C" w14:textId="77777777" w:rsidTr="53BF8A3E">
        <w:tc>
          <w:tcPr>
            <w:tcW w:w="2425" w:type="dxa"/>
            <w:vAlign w:val="center"/>
          </w:tcPr>
          <w:p w14:paraId="433F0B6A" w14:textId="2297136C" w:rsidR="005D7E6C" w:rsidRPr="00613287" w:rsidRDefault="005D7E6C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769C0BD4" w14:textId="5CD2EB3B" w:rsidR="005D7E6C" w:rsidRPr="00613287" w:rsidRDefault="005D7E6C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4F8DFB50" w14:textId="77777777" w:rsidTr="53BF8A3E">
        <w:tc>
          <w:tcPr>
            <w:tcW w:w="2425" w:type="dxa"/>
            <w:vAlign w:val="center"/>
          </w:tcPr>
          <w:p w14:paraId="01E59983" w14:textId="1F3B613F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15C606DB" w14:textId="18D0D9AC" w:rsidR="00777F37" w:rsidRPr="00613287" w:rsidRDefault="00777F37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64DA06B1" w14:textId="77777777" w:rsidTr="53BF8A3E">
        <w:tc>
          <w:tcPr>
            <w:tcW w:w="2425" w:type="dxa"/>
          </w:tcPr>
          <w:p w14:paraId="740DA371" w14:textId="14375570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6BA73A18" w14:textId="77EC7BEA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463D6C0A" w14:textId="77777777" w:rsidTr="53BF8A3E">
        <w:tc>
          <w:tcPr>
            <w:tcW w:w="2425" w:type="dxa"/>
          </w:tcPr>
          <w:p w14:paraId="34FCD3A1" w14:textId="7D5D7825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40FDA24C" w14:textId="29D577B1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57126BD8" w14:textId="77777777" w:rsidTr="53BF8A3E">
        <w:tc>
          <w:tcPr>
            <w:tcW w:w="2425" w:type="dxa"/>
          </w:tcPr>
          <w:p w14:paraId="518121FA" w14:textId="2945C547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02FFFE93" w14:textId="05D72226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14:paraId="037D3266" w14:textId="74ADF47B" w:rsidR="003741B5" w:rsidRPr="003741B5" w:rsidRDefault="00530E90" w:rsidP="00FB47D5">
      <w:pPr>
        <w:pStyle w:val="Caption"/>
      </w:pPr>
      <w:bookmarkStart w:id="34" w:name="_Toc161141739"/>
      <w:r>
        <w:t xml:space="preserve">List of </w:t>
      </w:r>
      <w:r w:rsidR="00226FD8">
        <w:t>Tata motors generic requirements</w:t>
      </w:r>
      <w:bookmarkEnd w:id="34"/>
    </w:p>
    <w:p w14:paraId="548F9ECD" w14:textId="77777777" w:rsidR="00777F37" w:rsidRPr="00613287" w:rsidRDefault="00777F37" w:rsidP="53BF8A3E">
      <w:pPr>
        <w:pStyle w:val="Heading2"/>
        <w:spacing w:before="40"/>
        <w:jc w:val="left"/>
        <w:rPr>
          <w:rFonts w:eastAsiaTheme="minorEastAsia" w:cstheme="minorHAnsi"/>
        </w:rPr>
      </w:pPr>
      <w:bookmarkStart w:id="35" w:name="_Toc236748992"/>
      <w:r w:rsidRPr="00613287">
        <w:rPr>
          <w:rFonts w:eastAsiaTheme="minorEastAsia" w:cstheme="minorHAnsi"/>
        </w:rPr>
        <w:t>Relevant Industry Standards</w:t>
      </w:r>
      <w:bookmarkEnd w:id="35"/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122"/>
        <w:gridCol w:w="7238"/>
      </w:tblGrid>
      <w:tr w:rsidR="00777F37" w:rsidRPr="00613287" w14:paraId="4E7C29D8" w14:textId="77777777" w:rsidTr="00192B6A">
        <w:trPr>
          <w:trHeight w:val="203"/>
        </w:trPr>
        <w:tc>
          <w:tcPr>
            <w:tcW w:w="2122" w:type="dxa"/>
            <w:shd w:val="clear" w:color="auto" w:fill="BDD6EE" w:themeFill="accent1" w:themeFillTint="66"/>
            <w:vAlign w:val="center"/>
          </w:tcPr>
          <w:p w14:paraId="4C8C2215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7238" w:type="dxa"/>
            <w:shd w:val="clear" w:color="auto" w:fill="BDD6EE" w:themeFill="accent1" w:themeFillTint="66"/>
            <w:vAlign w:val="center"/>
          </w:tcPr>
          <w:p w14:paraId="352C4B5F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="00777F37" w:rsidRPr="00613287" w14:paraId="4568888A" w14:textId="77777777" w:rsidTr="00192B6A">
        <w:trPr>
          <w:trHeight w:val="191"/>
        </w:trPr>
        <w:tc>
          <w:tcPr>
            <w:tcW w:w="2122" w:type="dxa"/>
            <w:vAlign w:val="center"/>
          </w:tcPr>
          <w:p w14:paraId="137E4689" w14:textId="2679813E" w:rsidR="00777F37" w:rsidRPr="00613287" w:rsidRDefault="00192B6A" w:rsidP="53BF8A3E">
            <w:pPr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ISO 26262</w:t>
            </w:r>
          </w:p>
        </w:tc>
        <w:tc>
          <w:tcPr>
            <w:tcW w:w="7238" w:type="dxa"/>
            <w:vAlign w:val="center"/>
          </w:tcPr>
          <w:p w14:paraId="55041FF6" w14:textId="29B653F3" w:rsidR="00777F37" w:rsidRPr="00613287" w:rsidRDefault="00192B6A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Functional Safety</w:t>
            </w:r>
          </w:p>
        </w:tc>
      </w:tr>
      <w:tr w:rsidR="00BB5716" w:rsidRPr="00613287" w14:paraId="30844B0C" w14:textId="77777777" w:rsidTr="00350AC5">
        <w:trPr>
          <w:trHeight w:val="181"/>
        </w:trPr>
        <w:tc>
          <w:tcPr>
            <w:tcW w:w="2122" w:type="dxa"/>
            <w:vAlign w:val="center"/>
          </w:tcPr>
          <w:p w14:paraId="6D857FE0" w14:textId="69AAF5DE" w:rsidR="00BB5716" w:rsidRPr="00613287" w:rsidRDefault="00192B6A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ASPICE v4.0</w:t>
            </w:r>
          </w:p>
        </w:tc>
        <w:tc>
          <w:tcPr>
            <w:tcW w:w="7238" w:type="dxa"/>
          </w:tcPr>
          <w:p w14:paraId="43CDA5D6" w14:textId="1F93589B" w:rsidR="00BB5716" w:rsidRPr="00613287" w:rsidRDefault="00192B6A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Automotive Process Assessment</w:t>
            </w:r>
          </w:p>
        </w:tc>
      </w:tr>
      <w:tr w:rsidR="00350AC5" w:rsidRPr="00613287" w14:paraId="4B07E751" w14:textId="77777777" w:rsidTr="00516D1A">
        <w:trPr>
          <w:trHeight w:val="277"/>
        </w:trPr>
        <w:tc>
          <w:tcPr>
            <w:tcW w:w="2122" w:type="dxa"/>
            <w:vAlign w:val="center"/>
          </w:tcPr>
          <w:p w14:paraId="748250A8" w14:textId="0F65B06C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ISO 21434</w:t>
            </w:r>
          </w:p>
        </w:tc>
        <w:tc>
          <w:tcPr>
            <w:tcW w:w="7238" w:type="dxa"/>
          </w:tcPr>
          <w:p w14:paraId="15ADD5E3" w14:textId="4B2DCEE3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Automotive Cybersecurity</w:t>
            </w:r>
          </w:p>
        </w:tc>
      </w:tr>
      <w:tr w:rsidR="00EF26E8" w:rsidRPr="00613287" w14:paraId="1E81FA79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086F6DA0" w14:textId="522F72F9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11898</w:t>
            </w:r>
          </w:p>
        </w:tc>
        <w:tc>
          <w:tcPr>
            <w:tcW w:w="7238" w:type="dxa"/>
            <w:vAlign w:val="center"/>
          </w:tcPr>
          <w:p w14:paraId="35CD42A1" w14:textId="015A938D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CAN Communication</w:t>
            </w:r>
          </w:p>
        </w:tc>
      </w:tr>
      <w:tr w:rsidR="00EF26E8" w:rsidRPr="00613287" w14:paraId="554651F1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7B72C194" w14:textId="0ADB3A94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14229</w:t>
            </w:r>
          </w:p>
        </w:tc>
        <w:tc>
          <w:tcPr>
            <w:tcW w:w="7238" w:type="dxa"/>
            <w:vAlign w:val="center"/>
          </w:tcPr>
          <w:p w14:paraId="7C7951DC" w14:textId="1762F5A5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UDS Diagnostics</w:t>
            </w:r>
          </w:p>
        </w:tc>
      </w:tr>
      <w:tr w:rsidR="00EF26E8" w:rsidRPr="00613287" w14:paraId="15E8131A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424E4A1E" w14:textId="4A766A8F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15118</w:t>
            </w:r>
          </w:p>
        </w:tc>
        <w:tc>
          <w:tcPr>
            <w:tcW w:w="7238" w:type="dxa"/>
            <w:vAlign w:val="center"/>
          </w:tcPr>
          <w:p w14:paraId="507E3C9C" w14:textId="3BE2C734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EV-EVSE Communication</w:t>
            </w:r>
          </w:p>
        </w:tc>
      </w:tr>
      <w:tr w:rsidR="00EF26E8" w:rsidRPr="00613287" w14:paraId="34D9563A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03318B8A" w14:textId="77777777" w:rsidR="00EF26E8" w:rsidRPr="00613287" w:rsidRDefault="00EF26E8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1EC2DE5D" w14:textId="77777777" w:rsidR="00EF26E8" w:rsidRPr="00613287" w:rsidRDefault="00EF26E8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350AC5" w:rsidRPr="00613287" w14:paraId="5E08897D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12F121FD" w14:textId="109E2F90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20629AC5" w14:textId="0A9EFEB6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350AC5" w:rsidRPr="00613287" w14:paraId="7AD5904E" w14:textId="77777777" w:rsidTr="00192B6A">
        <w:trPr>
          <w:trHeight w:val="257"/>
        </w:trPr>
        <w:tc>
          <w:tcPr>
            <w:tcW w:w="2122" w:type="dxa"/>
            <w:vAlign w:val="center"/>
          </w:tcPr>
          <w:p w14:paraId="68281481" w14:textId="72932E9D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797BCAB7" w14:textId="1F935792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14:paraId="20D7B52A" w14:textId="2976BA00" w:rsidR="00226FD8" w:rsidRDefault="00530E90" w:rsidP="00226FD8">
      <w:pPr>
        <w:pStyle w:val="Caption"/>
        <w:rPr>
          <w:rFonts w:eastAsiaTheme="minorEastAsia" w:cstheme="minorHAnsi"/>
        </w:rPr>
      </w:pPr>
      <w:bookmarkStart w:id="36" w:name="_Toc161141740"/>
      <w:r>
        <w:t xml:space="preserve">List of </w:t>
      </w:r>
      <w:r w:rsidR="00226FD8">
        <w:t>Relevant Indu</w:t>
      </w:r>
      <w:r>
        <w:t>stry</w:t>
      </w:r>
      <w:bookmarkEnd w:id="36"/>
      <w:r w:rsidR="00B907D5">
        <w:t xml:space="preserve"> Standards</w:t>
      </w:r>
    </w:p>
    <w:p w14:paraId="69D9FC62" w14:textId="62D1AC9C" w:rsidR="00186FAF" w:rsidRPr="00613287" w:rsidRDefault="00186FAF" w:rsidP="53BF8A3E">
      <w:pPr>
        <w:pStyle w:val="Heading1"/>
        <w:rPr>
          <w:rFonts w:eastAsiaTheme="minorEastAsia" w:cstheme="minorHAnsi"/>
        </w:rPr>
      </w:pPr>
      <w:bookmarkStart w:id="37" w:name="_Toc236748993"/>
      <w:r w:rsidRPr="00613287">
        <w:rPr>
          <w:rFonts w:eastAsiaTheme="minorEastAsia" w:cstheme="minorHAnsi"/>
        </w:rPr>
        <w:lastRenderedPageBreak/>
        <w:t>System Integration plan:</w:t>
      </w:r>
      <w:bookmarkEnd w:id="37"/>
    </w:p>
    <w:p w14:paraId="2F887DCF" w14:textId="6FD49DC4" w:rsidR="00186FAF" w:rsidRDefault="00186FAF" w:rsidP="53BF8A3E">
      <w:pPr>
        <w:pStyle w:val="Heading2"/>
        <w:rPr>
          <w:rFonts w:eastAsiaTheme="minorEastAsia" w:cstheme="minorHAnsi"/>
        </w:rPr>
      </w:pPr>
      <w:bookmarkStart w:id="38" w:name="_Toc236748994"/>
      <w:r w:rsidRPr="00613287">
        <w:rPr>
          <w:rFonts w:eastAsiaTheme="minorEastAsia" w:cstheme="minorHAnsi"/>
        </w:rPr>
        <w:t>System Integration approach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EF26E8" w14:paraId="11360566" w14:textId="77777777" w:rsidTr="00EF26E8">
        <w:tc>
          <w:tcPr>
            <w:tcW w:w="1271" w:type="dxa"/>
            <w:vAlign w:val="center"/>
          </w:tcPr>
          <w:p w14:paraId="16661AF0" w14:textId="3275C63E" w:rsidR="00EF26E8" w:rsidRDefault="00EF26E8" w:rsidP="00EF26E8">
            <w:r>
              <w:rPr>
                <w:b/>
                <w:bCs/>
              </w:rPr>
              <w:t>Step</w:t>
            </w:r>
          </w:p>
        </w:tc>
        <w:tc>
          <w:tcPr>
            <w:tcW w:w="7745" w:type="dxa"/>
            <w:vAlign w:val="center"/>
          </w:tcPr>
          <w:p w14:paraId="66241492" w14:textId="6B430CAA" w:rsidR="00EF26E8" w:rsidRDefault="00EF26E8" w:rsidP="00EF26E8">
            <w:r>
              <w:rPr>
                <w:b/>
                <w:bCs/>
              </w:rPr>
              <w:t>Description</w:t>
            </w:r>
          </w:p>
        </w:tc>
      </w:tr>
      <w:tr w:rsidR="00EF26E8" w14:paraId="19BD3FA3" w14:textId="77777777" w:rsidTr="00EF26E8">
        <w:tc>
          <w:tcPr>
            <w:tcW w:w="1271" w:type="dxa"/>
            <w:vAlign w:val="center"/>
          </w:tcPr>
          <w:p w14:paraId="6079E428" w14:textId="0649D54A" w:rsidR="00EF26E8" w:rsidRDefault="00EF26E8" w:rsidP="00EF26E8">
            <w:r>
              <w:t>1</w:t>
            </w:r>
          </w:p>
        </w:tc>
        <w:tc>
          <w:tcPr>
            <w:tcW w:w="7745" w:type="dxa"/>
            <w:vAlign w:val="center"/>
          </w:tcPr>
          <w:p w14:paraId="3F32C506" w14:textId="5988315A" w:rsidR="00EF26E8" w:rsidRDefault="00EF26E8" w:rsidP="00EF26E8">
            <w:r>
              <w:t>Main CPU integration</w:t>
            </w:r>
          </w:p>
        </w:tc>
      </w:tr>
      <w:tr w:rsidR="00EF26E8" w14:paraId="442209A8" w14:textId="77777777" w:rsidTr="00EF26E8">
        <w:tc>
          <w:tcPr>
            <w:tcW w:w="1271" w:type="dxa"/>
            <w:vAlign w:val="center"/>
          </w:tcPr>
          <w:p w14:paraId="0C3F1C7F" w14:textId="58DA2FBF" w:rsidR="00EF26E8" w:rsidRDefault="00EF26E8" w:rsidP="00EF26E8">
            <w:r>
              <w:t>2</w:t>
            </w:r>
          </w:p>
        </w:tc>
        <w:tc>
          <w:tcPr>
            <w:tcW w:w="7745" w:type="dxa"/>
            <w:vAlign w:val="center"/>
          </w:tcPr>
          <w:p w14:paraId="6C34E42A" w14:textId="45669B5C" w:rsidR="00EF26E8" w:rsidRDefault="00EF26E8" w:rsidP="00EF26E8">
            <w:r>
              <w:t>Sub CPU integration</w:t>
            </w:r>
          </w:p>
        </w:tc>
      </w:tr>
      <w:tr w:rsidR="00EF26E8" w14:paraId="09EEDDE7" w14:textId="77777777" w:rsidTr="00EF26E8">
        <w:tc>
          <w:tcPr>
            <w:tcW w:w="1271" w:type="dxa"/>
            <w:vAlign w:val="center"/>
          </w:tcPr>
          <w:p w14:paraId="68D9492C" w14:textId="0C63049F" w:rsidR="00EF26E8" w:rsidRDefault="00EF26E8" w:rsidP="00EF26E8">
            <w:r>
              <w:t>3</w:t>
            </w:r>
          </w:p>
        </w:tc>
        <w:tc>
          <w:tcPr>
            <w:tcW w:w="7745" w:type="dxa"/>
            <w:vAlign w:val="center"/>
          </w:tcPr>
          <w:p w14:paraId="72D90056" w14:textId="4DB50654" w:rsidR="00EF26E8" w:rsidRDefault="00EF26E8" w:rsidP="00EF26E8">
            <w:r>
              <w:t>Traction Inverter-1 integration</w:t>
            </w:r>
          </w:p>
        </w:tc>
      </w:tr>
      <w:tr w:rsidR="00EF26E8" w14:paraId="72B5F7B6" w14:textId="77777777" w:rsidTr="00EF26E8">
        <w:tc>
          <w:tcPr>
            <w:tcW w:w="1271" w:type="dxa"/>
            <w:vAlign w:val="center"/>
          </w:tcPr>
          <w:p w14:paraId="2BC3A7BC" w14:textId="34C091B1" w:rsidR="00EF26E8" w:rsidRDefault="00EF26E8" w:rsidP="00EF26E8">
            <w:r>
              <w:t>4</w:t>
            </w:r>
          </w:p>
        </w:tc>
        <w:tc>
          <w:tcPr>
            <w:tcW w:w="7745" w:type="dxa"/>
            <w:vAlign w:val="center"/>
          </w:tcPr>
          <w:p w14:paraId="0C068F59" w14:textId="5AA21096" w:rsidR="00EF26E8" w:rsidRDefault="00EF26E8" w:rsidP="00EF26E8">
            <w:r>
              <w:t>Traction Inverter-2 integration</w:t>
            </w:r>
          </w:p>
        </w:tc>
      </w:tr>
      <w:tr w:rsidR="00EF26E8" w14:paraId="739A5598" w14:textId="77777777" w:rsidTr="00EF26E8">
        <w:tc>
          <w:tcPr>
            <w:tcW w:w="1271" w:type="dxa"/>
            <w:vAlign w:val="center"/>
          </w:tcPr>
          <w:p w14:paraId="49ECEBAA" w14:textId="166329CE" w:rsidR="00EF26E8" w:rsidRDefault="00EF26E8" w:rsidP="00EF26E8">
            <w:r>
              <w:t>5</w:t>
            </w:r>
          </w:p>
        </w:tc>
        <w:tc>
          <w:tcPr>
            <w:tcW w:w="7745" w:type="dxa"/>
            <w:vAlign w:val="center"/>
          </w:tcPr>
          <w:p w14:paraId="2119BDFD" w14:textId="7547791B" w:rsidR="00EF26E8" w:rsidRDefault="00EF26E8" w:rsidP="00EF26E8">
            <w:r>
              <w:t>Steering Inverter integration</w:t>
            </w:r>
          </w:p>
        </w:tc>
      </w:tr>
      <w:tr w:rsidR="00EF26E8" w14:paraId="644D6C91" w14:textId="77777777" w:rsidTr="00EF26E8">
        <w:tc>
          <w:tcPr>
            <w:tcW w:w="1271" w:type="dxa"/>
            <w:vAlign w:val="center"/>
          </w:tcPr>
          <w:p w14:paraId="02D29B63" w14:textId="51FE06A1" w:rsidR="00EF26E8" w:rsidRDefault="00EF26E8" w:rsidP="00EF26E8">
            <w:r>
              <w:t>6</w:t>
            </w:r>
          </w:p>
        </w:tc>
        <w:tc>
          <w:tcPr>
            <w:tcW w:w="7745" w:type="dxa"/>
            <w:vAlign w:val="center"/>
          </w:tcPr>
          <w:p w14:paraId="649FDF7B" w14:textId="19513837" w:rsidR="00EF26E8" w:rsidRDefault="00EF26E8" w:rsidP="00EF26E8">
            <w:r>
              <w:t>Brake Inverter integration</w:t>
            </w:r>
          </w:p>
        </w:tc>
      </w:tr>
      <w:tr w:rsidR="00EF26E8" w14:paraId="23098B13" w14:textId="77777777" w:rsidTr="00EF26E8">
        <w:tc>
          <w:tcPr>
            <w:tcW w:w="1271" w:type="dxa"/>
            <w:vAlign w:val="center"/>
          </w:tcPr>
          <w:p w14:paraId="094AE353" w14:textId="5BE654C5" w:rsidR="00EF26E8" w:rsidRDefault="00EF26E8" w:rsidP="00EF26E8">
            <w:r>
              <w:t>7</w:t>
            </w:r>
          </w:p>
        </w:tc>
        <w:tc>
          <w:tcPr>
            <w:tcW w:w="7745" w:type="dxa"/>
            <w:vAlign w:val="center"/>
          </w:tcPr>
          <w:p w14:paraId="18FFA92B" w14:textId="2E4EEBA6" w:rsidR="00EF26E8" w:rsidRDefault="00EF26E8" w:rsidP="00EF26E8">
            <w:r>
              <w:t>DCDC Converter integration</w:t>
            </w:r>
          </w:p>
        </w:tc>
      </w:tr>
      <w:tr w:rsidR="00EF26E8" w14:paraId="04A0DC58" w14:textId="77777777" w:rsidTr="00EF26E8">
        <w:tc>
          <w:tcPr>
            <w:tcW w:w="1271" w:type="dxa"/>
            <w:vAlign w:val="center"/>
          </w:tcPr>
          <w:p w14:paraId="0BE8E371" w14:textId="24B3103B" w:rsidR="00EF26E8" w:rsidRDefault="00EF26E8" w:rsidP="00EF26E8">
            <w:r>
              <w:t>8</w:t>
            </w:r>
          </w:p>
        </w:tc>
        <w:tc>
          <w:tcPr>
            <w:tcW w:w="7745" w:type="dxa"/>
            <w:vAlign w:val="center"/>
          </w:tcPr>
          <w:p w14:paraId="006A2F2F" w14:textId="04826182" w:rsidR="00EF26E8" w:rsidRDefault="00EF26E8" w:rsidP="00EF26E8">
            <w:r>
              <w:t>CCS2 Charging integration</w:t>
            </w:r>
          </w:p>
        </w:tc>
      </w:tr>
      <w:tr w:rsidR="00EF26E8" w14:paraId="40E4A6B2" w14:textId="77777777" w:rsidTr="00EF26E8">
        <w:tc>
          <w:tcPr>
            <w:tcW w:w="1271" w:type="dxa"/>
            <w:vAlign w:val="center"/>
          </w:tcPr>
          <w:p w14:paraId="2A31CD46" w14:textId="18E362F0" w:rsidR="00EF26E8" w:rsidRDefault="00EF26E8" w:rsidP="00EF26E8">
            <w:r>
              <w:t>9</w:t>
            </w:r>
          </w:p>
        </w:tc>
        <w:tc>
          <w:tcPr>
            <w:tcW w:w="7745" w:type="dxa"/>
            <w:vAlign w:val="center"/>
          </w:tcPr>
          <w:p w14:paraId="539CC955" w14:textId="66575931" w:rsidR="00EF26E8" w:rsidRDefault="00EF26E8" w:rsidP="00EF26E8">
            <w:r>
              <w:t>Gateway/Ethernet integration</w:t>
            </w:r>
          </w:p>
        </w:tc>
      </w:tr>
      <w:tr w:rsidR="00EF26E8" w14:paraId="18FCB6F5" w14:textId="77777777" w:rsidTr="00EF26E8">
        <w:tc>
          <w:tcPr>
            <w:tcW w:w="1271" w:type="dxa"/>
            <w:vAlign w:val="center"/>
          </w:tcPr>
          <w:p w14:paraId="1EDBD089" w14:textId="40059BFF" w:rsidR="00EF26E8" w:rsidRDefault="00EF26E8" w:rsidP="00EF26E8">
            <w:r>
              <w:t>10</w:t>
            </w:r>
          </w:p>
        </w:tc>
        <w:tc>
          <w:tcPr>
            <w:tcW w:w="7745" w:type="dxa"/>
            <w:vAlign w:val="center"/>
          </w:tcPr>
          <w:p w14:paraId="71DBD163" w14:textId="323E4E65" w:rsidR="00EF26E8" w:rsidRDefault="00EF26E8" w:rsidP="00EF26E8">
            <w:r>
              <w:t>HVIL integration</w:t>
            </w:r>
          </w:p>
        </w:tc>
      </w:tr>
      <w:tr w:rsidR="00EF26E8" w14:paraId="12709264" w14:textId="77777777" w:rsidTr="00EF26E8">
        <w:tc>
          <w:tcPr>
            <w:tcW w:w="1271" w:type="dxa"/>
            <w:vAlign w:val="center"/>
          </w:tcPr>
          <w:p w14:paraId="32038F60" w14:textId="1B523A7B" w:rsidR="00EF26E8" w:rsidRDefault="00EF26E8" w:rsidP="00EF26E8">
            <w:r>
              <w:t>11</w:t>
            </w:r>
          </w:p>
        </w:tc>
        <w:tc>
          <w:tcPr>
            <w:tcW w:w="7745" w:type="dxa"/>
            <w:vAlign w:val="center"/>
          </w:tcPr>
          <w:p w14:paraId="4DA01C75" w14:textId="3C9A4698" w:rsidR="00EF26E8" w:rsidRDefault="00EF26E8" w:rsidP="00EF26E8">
            <w:r>
              <w:t>System HIL integration</w:t>
            </w:r>
          </w:p>
        </w:tc>
      </w:tr>
      <w:tr w:rsidR="00EF26E8" w14:paraId="4635AE45" w14:textId="77777777" w:rsidTr="00EF26E8">
        <w:tc>
          <w:tcPr>
            <w:tcW w:w="1271" w:type="dxa"/>
            <w:vAlign w:val="center"/>
          </w:tcPr>
          <w:p w14:paraId="03ACD0A9" w14:textId="0592FAC2" w:rsidR="00EF26E8" w:rsidRDefault="00EF26E8" w:rsidP="00EF26E8">
            <w:r>
              <w:t>12</w:t>
            </w:r>
          </w:p>
        </w:tc>
        <w:tc>
          <w:tcPr>
            <w:tcW w:w="7745" w:type="dxa"/>
            <w:vAlign w:val="center"/>
          </w:tcPr>
          <w:p w14:paraId="17CD9E11" w14:textId="72AA872A" w:rsidR="00EF26E8" w:rsidRDefault="00EF26E8" w:rsidP="00EF26E8">
            <w:r>
              <w:t>Lab-Car integration</w:t>
            </w:r>
          </w:p>
        </w:tc>
      </w:tr>
      <w:tr w:rsidR="00EF26E8" w14:paraId="7690F72D" w14:textId="77777777" w:rsidTr="00EF26E8">
        <w:tc>
          <w:tcPr>
            <w:tcW w:w="1271" w:type="dxa"/>
            <w:vAlign w:val="center"/>
          </w:tcPr>
          <w:p w14:paraId="146B5A78" w14:textId="13105A49" w:rsidR="00EF26E8" w:rsidRDefault="00EF26E8" w:rsidP="00EF26E8">
            <w:r>
              <w:t>13</w:t>
            </w:r>
          </w:p>
        </w:tc>
        <w:tc>
          <w:tcPr>
            <w:tcW w:w="7745" w:type="dxa"/>
            <w:vAlign w:val="center"/>
          </w:tcPr>
          <w:p w14:paraId="757A796B" w14:textId="75645817" w:rsidR="00EF26E8" w:rsidRDefault="00EF26E8" w:rsidP="00EF26E8">
            <w:r>
              <w:t>Vehicle integration</w:t>
            </w:r>
          </w:p>
        </w:tc>
      </w:tr>
      <w:tr w:rsidR="00EF26E8" w14:paraId="7A068113" w14:textId="77777777" w:rsidTr="00EF26E8">
        <w:tc>
          <w:tcPr>
            <w:tcW w:w="1271" w:type="dxa"/>
            <w:vAlign w:val="center"/>
          </w:tcPr>
          <w:p w14:paraId="32677C8C" w14:textId="259465B0" w:rsidR="00EF26E8" w:rsidRDefault="00EF26E8" w:rsidP="00EF26E8">
            <w:r>
              <w:t>14</w:t>
            </w:r>
          </w:p>
        </w:tc>
        <w:tc>
          <w:tcPr>
            <w:tcW w:w="7745" w:type="dxa"/>
            <w:vAlign w:val="center"/>
          </w:tcPr>
          <w:p w14:paraId="4721E2CC" w14:textId="490DEA2D" w:rsidR="00EF26E8" w:rsidRDefault="00EF26E8" w:rsidP="00EF26E8">
            <w:r>
              <w:t>Vehicle validation</w:t>
            </w:r>
          </w:p>
        </w:tc>
      </w:tr>
      <w:tr w:rsidR="00EF26E8" w14:paraId="45DF3409" w14:textId="77777777" w:rsidTr="00EF26E8">
        <w:tc>
          <w:tcPr>
            <w:tcW w:w="1271" w:type="dxa"/>
            <w:vAlign w:val="center"/>
          </w:tcPr>
          <w:p w14:paraId="6692B55A" w14:textId="35DDA700" w:rsidR="00EF26E8" w:rsidRDefault="00EF26E8" w:rsidP="00EF26E8">
            <w:r>
              <w:t>15</w:t>
            </w:r>
          </w:p>
        </w:tc>
        <w:tc>
          <w:tcPr>
            <w:tcW w:w="7745" w:type="dxa"/>
            <w:vAlign w:val="center"/>
          </w:tcPr>
          <w:p w14:paraId="25443CDA" w14:textId="135C7EFF" w:rsidR="00EF26E8" w:rsidRDefault="00EF26E8" w:rsidP="00EF26E8">
            <w:r>
              <w:t>Release sign-off</w:t>
            </w:r>
          </w:p>
        </w:tc>
      </w:tr>
    </w:tbl>
    <w:p w14:paraId="4AB56615" w14:textId="77777777" w:rsidR="00EF26E8" w:rsidRPr="00EF26E8" w:rsidRDefault="00EF26E8" w:rsidP="00EF26E8"/>
    <w:p w14:paraId="29255E84" w14:textId="70CEC49F" w:rsidR="66DF7200" w:rsidRPr="002C6BD2" w:rsidRDefault="3C853F67" w:rsidP="002C6BD2">
      <w:pPr>
        <w:pStyle w:val="Heading3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t>System Integration steps and their sequence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8160"/>
      </w:tblGrid>
      <w:tr w:rsidR="275E5854" w:rsidRPr="00613287" w14:paraId="24F3ED74" w14:textId="77777777" w:rsidTr="275E5854">
        <w:trPr>
          <w:trHeight w:val="300"/>
        </w:trPr>
        <w:tc>
          <w:tcPr>
            <w:tcW w:w="84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14:paraId="327D0CC1" w14:textId="4EB9DA97" w:rsidR="275E5854" w:rsidRPr="00613287" w:rsidRDefault="275E5854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Step</w:t>
            </w:r>
          </w:p>
        </w:tc>
        <w:tc>
          <w:tcPr>
            <w:tcW w:w="816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14:paraId="3741B1E3" w14:textId="5FA928AA" w:rsidR="275E5854" w:rsidRPr="00613287" w:rsidRDefault="275E5854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Description</w:t>
            </w:r>
          </w:p>
        </w:tc>
      </w:tr>
      <w:tr w:rsidR="275E5854" w:rsidRPr="00613287" w14:paraId="19084E39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1E2E4526" w14:textId="400B3754" w:rsidR="358F43F6" w:rsidRPr="00613287" w:rsidRDefault="358F43F6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CDE7A92" w14:textId="38521563" w:rsidR="358F43F6" w:rsidRPr="00613287" w:rsidRDefault="358F43F6" w:rsidP="275E5854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4B369E45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12172C94" w14:textId="538C71CA" w:rsidR="00D53396" w:rsidRDefault="00D53396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E15F3CC" w14:textId="09566C7B" w:rsidR="00D53396" w:rsidRPr="00613287" w:rsidRDefault="00D53396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0BDDCB18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BC0343A" w14:textId="7A361F6A" w:rsidR="00D53396" w:rsidRDefault="00D53396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7A04E04" w14:textId="4DF63AAF" w:rsidR="00D53396" w:rsidRPr="00613287" w:rsidRDefault="00D53396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638AC84F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0738A0D" w14:textId="4A0C17FF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4489B9F" w14:textId="09602F88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30AD2A4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BD5D0BB" w14:textId="4C200680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40D0EB8" w14:textId="4D017631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419F448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704EEA25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E797213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64C50DD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2BD3C88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0C80719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0AAE38B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76AFEC8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5612F76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B8E7D23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26E82842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335D40DF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BB9DEF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4635E30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3321334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6C7EE74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7BE5F81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D627FA7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0834D42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2F13A83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02A0CAC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58F8149D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DBC1324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3373BA5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0FC19C5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03BA58D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B4AD5E2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D80728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327545CD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58039BE5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258EAC16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EF4D021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0E17D3F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84619A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D6C856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7747CB10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47B9DFC0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5451EFDB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66B9181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27E8111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0C99314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01C474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A60452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CE38695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0FAEA799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14F3D8FE" w14:textId="77777777" w:rsidTr="275E5854">
        <w:trPr>
          <w:trHeight w:val="93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D4672EB" w14:textId="185A71FB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26F6264" w14:textId="03A62808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</w:tbl>
    <w:p w14:paraId="3B404F84" w14:textId="60D37110" w:rsidR="00986DEA" w:rsidRDefault="00530E90" w:rsidP="000A1BB8">
      <w:pPr>
        <w:pStyle w:val="Caption"/>
      </w:pPr>
      <w:bookmarkStart w:id="39" w:name="_Toc161141742"/>
      <w:r>
        <w:t xml:space="preserve">List of </w:t>
      </w:r>
      <w:r w:rsidR="000C3F97">
        <w:t>System Integration and their sequence</w:t>
      </w:r>
      <w:bookmarkEnd w:id="39"/>
    </w:p>
    <w:p w14:paraId="145683B9" w14:textId="77777777" w:rsidR="007A44EB" w:rsidRPr="00C73CCE" w:rsidRDefault="007A44EB" w:rsidP="00C73CCE">
      <w:pPr>
        <w:rPr>
          <w:lang w:val="en-GB" w:eastAsia="de-DE"/>
        </w:rPr>
      </w:pPr>
    </w:p>
    <w:p w14:paraId="1FBD7D9D" w14:textId="5FEF455C" w:rsidR="00355E4B" w:rsidRPr="00613287" w:rsidRDefault="004E7388" w:rsidP="53BF8A3E">
      <w:pPr>
        <w:pStyle w:val="Heading1"/>
        <w:rPr>
          <w:rFonts w:eastAsiaTheme="minorEastAsia" w:cstheme="minorHAnsi"/>
        </w:rPr>
      </w:pPr>
      <w:bookmarkStart w:id="40" w:name="_Toc236748995"/>
      <w:r w:rsidRPr="00613287">
        <w:rPr>
          <w:rFonts w:eastAsiaTheme="minorEastAsia" w:cstheme="minorHAnsi"/>
        </w:rPr>
        <w:t>System Architecture</w:t>
      </w:r>
      <w:r w:rsidR="00355E4B" w:rsidRPr="00613287">
        <w:rPr>
          <w:rFonts w:eastAsiaTheme="minorEastAsia" w:cstheme="minorHAnsi"/>
        </w:rPr>
        <w:t xml:space="preserve"> Signoff details</w:t>
      </w:r>
      <w:bookmarkEnd w:id="40"/>
    </w:p>
    <w:p w14:paraId="7A0A6BE1" w14:textId="0C920824" w:rsidR="004601D7" w:rsidRDefault="004601D7" w:rsidP="004601D7">
      <w:pPr>
        <w:jc w:val="both"/>
      </w:pPr>
    </w:p>
    <w:tbl>
      <w:tblPr>
        <w:tblW w:w="92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"/>
        <w:gridCol w:w="3707"/>
        <w:gridCol w:w="2304"/>
        <w:gridCol w:w="2278"/>
      </w:tblGrid>
      <w:tr w:rsidR="00F62106" w:rsidRPr="00F62106" w14:paraId="6C115B4A" w14:textId="77777777" w:rsidTr="3E5FCFB8">
        <w:trPr>
          <w:trHeight w:val="393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2A22F961" w14:textId="530E15AF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Sr.no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1AC5DAC7" w14:textId="5B019DC4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Function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3366C448" w14:textId="680E5ED0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Name</w:t>
            </w: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0884DCA5" w14:textId="0A584003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Designation</w:t>
            </w:r>
          </w:p>
        </w:tc>
      </w:tr>
      <w:tr w:rsidR="00F62106" w:rsidRPr="00F62106" w14:paraId="1C5F93D2" w14:textId="77777777" w:rsidTr="00151C81">
        <w:trPr>
          <w:trHeight w:val="361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E80C4F" w14:textId="53020A94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1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2D183B" w14:textId="1DCF1CDD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A0747B5" w14:textId="45C125AC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456AE0A" w14:textId="594EF95C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7399CC98" w14:textId="77777777" w:rsidTr="00151C81">
        <w:trPr>
          <w:trHeight w:val="370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9B69F21" w14:textId="105CB466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2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E03858A" w14:textId="5812A972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826BCBA" w14:textId="7F7C2133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122EAE3" w14:textId="2D931AE9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3711E311" w14:textId="77777777" w:rsidTr="00151C81">
        <w:trPr>
          <w:trHeight w:val="373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E4AE405" w14:textId="4F815E5B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3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A1A76F2" w14:textId="5E4694EB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5207BD" w14:textId="6DBBF22D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9FFD819" w14:textId="5EFB676F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7572FCBF" w14:textId="77777777" w:rsidTr="00151C81">
        <w:trPr>
          <w:trHeight w:val="358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40CE8E" w14:textId="310DB6D4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4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540ED17" w14:textId="77A0031E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6D4341E" w14:textId="2BE47D19" w:rsidR="00F62106" w:rsidRPr="00F62106" w:rsidRDefault="00F62106" w:rsidP="3E5FCFB8">
            <w:pPr>
              <w:spacing w:after="0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E0358C" w14:textId="54CBDCDA" w:rsidR="00F62106" w:rsidRPr="00F62106" w:rsidRDefault="00F62106" w:rsidP="3E5FCFB8">
            <w:pPr>
              <w:spacing w:after="0" w:line="240" w:lineRule="auto"/>
              <w:jc w:val="center"/>
            </w:pPr>
          </w:p>
        </w:tc>
      </w:tr>
    </w:tbl>
    <w:p w14:paraId="712EFF55" w14:textId="0E6F7E5A" w:rsidR="06C5EB1A" w:rsidRPr="00EA229D" w:rsidRDefault="00FE07C1" w:rsidP="00EA229D">
      <w:pPr>
        <w:pStyle w:val="Caption"/>
        <w:rPr>
          <w:rFonts w:eastAsiaTheme="minorEastAsia" w:cstheme="minorBidi"/>
        </w:rPr>
      </w:pPr>
      <w:bookmarkStart w:id="41" w:name="_Toc161141743"/>
      <w:r>
        <w:t>List of stakeholder for signoff</w:t>
      </w:r>
      <w:bookmarkEnd w:id="41"/>
    </w:p>
    <w:p w14:paraId="57479931" w14:textId="5115C283" w:rsidR="62D3B19B" w:rsidRDefault="62D3B19B" w:rsidP="06C5EB1A">
      <w:pPr>
        <w:pStyle w:val="Heading1"/>
        <w:rPr>
          <w:rFonts w:eastAsiaTheme="minorEastAsia" w:cstheme="minorBidi"/>
        </w:rPr>
      </w:pPr>
      <w:bookmarkStart w:id="42" w:name="_Toc236748996"/>
      <w:r w:rsidRPr="06C5EB1A">
        <w:rPr>
          <w:rFonts w:eastAsiaTheme="minorEastAsia" w:cstheme="minorBidi"/>
        </w:rPr>
        <w:t>Appendix:</w:t>
      </w:r>
      <w:bookmarkEnd w:id="42"/>
    </w:p>
    <w:p w14:paraId="0F0BE73C" w14:textId="38AE8FCF" w:rsidR="06C5EB1A" w:rsidRDefault="06C5EB1A" w:rsidP="06C5EB1A"/>
    <w:p w14:paraId="2DE403A5" w14:textId="77777777" w:rsidR="00355E4B" w:rsidRPr="00613287" w:rsidRDefault="00355E4B" w:rsidP="53BF8A3E">
      <w:pPr>
        <w:rPr>
          <w:rFonts w:eastAsiaTheme="minorEastAsia" w:cstheme="minorHAnsi"/>
        </w:rPr>
      </w:pPr>
    </w:p>
    <w:p w14:paraId="62431CDC" w14:textId="77777777" w:rsidR="00355E4B" w:rsidRPr="00613287" w:rsidRDefault="00355E4B" w:rsidP="53BF8A3E">
      <w:pPr>
        <w:rPr>
          <w:rFonts w:eastAsiaTheme="minorEastAsia" w:cstheme="minorHAnsi"/>
        </w:rPr>
      </w:pPr>
    </w:p>
    <w:p w14:paraId="49E398E2" w14:textId="77777777" w:rsidR="00355E4B" w:rsidRPr="00613287" w:rsidRDefault="00355E4B" w:rsidP="53BF8A3E">
      <w:pPr>
        <w:rPr>
          <w:rFonts w:eastAsiaTheme="minorEastAsia" w:cstheme="minorHAnsi"/>
        </w:rPr>
      </w:pPr>
    </w:p>
    <w:sectPr w:rsidR="00355E4B" w:rsidRPr="00613287" w:rsidSect="00367D0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2BA299" w14:textId="77777777" w:rsidR="009D5F5D" w:rsidRDefault="009D5F5D" w:rsidP="00DE1575">
      <w:pPr>
        <w:spacing w:after="0" w:line="240" w:lineRule="auto"/>
      </w:pPr>
      <w:r>
        <w:separator/>
      </w:r>
    </w:p>
  </w:endnote>
  <w:endnote w:type="continuationSeparator" w:id="0">
    <w:p w14:paraId="6463E463" w14:textId="77777777" w:rsidR="009D5F5D" w:rsidRDefault="009D5F5D" w:rsidP="00DE15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749" w:type="dxa"/>
      <w:tblInd w:w="-85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9" w:type="dxa"/>
        <w:right w:w="29" w:type="dxa"/>
      </w:tblCellMar>
      <w:tblLook w:val="01E0" w:firstRow="1" w:lastRow="1" w:firstColumn="1" w:lastColumn="1" w:noHBand="0" w:noVBand="0"/>
    </w:tblPr>
    <w:tblGrid>
      <w:gridCol w:w="3968"/>
      <w:gridCol w:w="3556"/>
      <w:gridCol w:w="3225"/>
    </w:tblGrid>
    <w:tr w:rsidR="00204E12" w:rsidRPr="00667235" w14:paraId="56E22A75" w14:textId="77777777" w:rsidTr="00A41230">
      <w:trPr>
        <w:trHeight w:val="235"/>
      </w:trPr>
      <w:tc>
        <w:tcPr>
          <w:tcW w:w="3968" w:type="dxa"/>
        </w:tcPr>
        <w:p w14:paraId="0C0BE4D0" w14:textId="38905AF5" w:rsidR="00204E12" w:rsidRPr="00A41230" w:rsidRDefault="00204E12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Prepared by: </w:t>
          </w:r>
        </w:p>
      </w:tc>
      <w:tc>
        <w:tcPr>
          <w:tcW w:w="3556" w:type="dxa"/>
        </w:tcPr>
        <w:p w14:paraId="3F55B12A" w14:textId="14FE4518" w:rsidR="00204E12" w:rsidRPr="00A41230" w:rsidRDefault="00204E12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Reviewed by:</w:t>
          </w: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ab/>
          </w:r>
        </w:p>
      </w:tc>
      <w:tc>
        <w:tcPr>
          <w:tcW w:w="3225" w:type="dxa"/>
        </w:tcPr>
        <w:p w14:paraId="557A7B89" w14:textId="79AD6642" w:rsidR="00204E12" w:rsidRPr="00A41230" w:rsidRDefault="00204E12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Approved by: </w:t>
          </w:r>
        </w:p>
      </w:tc>
    </w:tr>
    <w:tr w:rsidR="00204E12" w:rsidRPr="00667235" w14:paraId="73D4E05C" w14:textId="77777777" w:rsidTr="00A41230">
      <w:trPr>
        <w:trHeight w:val="368"/>
      </w:trPr>
      <w:tc>
        <w:tcPr>
          <w:tcW w:w="3968" w:type="dxa"/>
        </w:tcPr>
        <w:p w14:paraId="3D83B5BA" w14:textId="77777777" w:rsidR="00204E12" w:rsidRPr="00A41230" w:rsidRDefault="00204E12" w:rsidP="00A41230">
          <w:pPr>
            <w:pStyle w:val="Footer"/>
            <w:spacing w:before="60" w:after="60"/>
            <w:ind w:right="91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t>© Tata Motors Limited</w:t>
          </w:r>
        </w:p>
      </w:tc>
      <w:tc>
        <w:tcPr>
          <w:tcW w:w="3556" w:type="dxa"/>
        </w:tcPr>
        <w:p w14:paraId="00DF77A4" w14:textId="252264E9" w:rsidR="00204E12" w:rsidRPr="00A41230" w:rsidRDefault="00204E12" w:rsidP="00A41230">
          <w:pPr>
            <w:pStyle w:val="Footer"/>
            <w:tabs>
              <w:tab w:val="left" w:pos="2250"/>
            </w:tabs>
            <w:spacing w:before="60" w:after="60"/>
            <w:ind w:right="360"/>
            <w:rPr>
              <w:rFonts w:ascii="Arial" w:hAnsi="Arial" w:cs="Arial"/>
              <w:color w:val="808080"/>
              <w:sz w:val="16"/>
              <w:szCs w:val="16"/>
            </w:rPr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62999B32" wp14:editId="3419FC0A">
                    <wp:simplePos x="0" y="0"/>
                    <wp:positionH relativeFrom="column">
                      <wp:posOffset>-359410</wp:posOffset>
                    </wp:positionH>
                    <wp:positionV relativeFrom="paragraph">
                      <wp:posOffset>150495</wp:posOffset>
                    </wp:positionV>
                    <wp:extent cx="2438400" cy="342900"/>
                    <wp:effectExtent l="0" t="0" r="0" b="0"/>
                    <wp:wrapNone/>
                    <wp:docPr id="132" name="Text Box 1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38400" cy="342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7FC6AB" w14:textId="77777777" w:rsidR="00204E12" w:rsidRPr="00A41230" w:rsidRDefault="00204E12" w:rsidP="00A41230">
                                <w:pPr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41230">
                                  <w:rPr>
                                    <w:rFonts w:ascii="Symbol" w:eastAsia="Symbol" w:hAnsi="Symbol" w:cs="Symbol"/>
                                    <w:b/>
                                    <w:sz w:val="28"/>
                                    <w:szCs w:val="28"/>
                                  </w:rPr>
                                  <w:t>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</w:rPr>
                                  <w:t>Copyright Tata Motors Limited</w:t>
                                </w:r>
                              </w:p>
                              <w:p w14:paraId="35DFB271" w14:textId="77777777" w:rsidR="00204E12" w:rsidRDefault="00204E12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2999B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2" o:spid="_x0000_s1028" type="#_x0000_t202" style="position:absolute;margin-left:-28.3pt;margin-top:11.85pt;width:192pt;height:2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" filled="f" stroked="f" strokeweight=".5pt">
                    <v:textbox>
                      <w:txbxContent>
                        <w:p w14:paraId="437FC6AB" w14:textId="77777777" w:rsidR="00516D1A" w:rsidRPr="00A41230" w:rsidRDefault="00516D1A" w:rsidP="00A41230">
                          <w:pPr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</w:pPr>
                          <w:r w:rsidRPr="00A41230">
                            <w:rPr>
                              <w:rFonts w:ascii="Symbol" w:eastAsia="Symbol" w:hAnsi="Symbol" w:cs="Symbol"/>
                              <w:b/>
                              <w:sz w:val="28"/>
                              <w:szCs w:val="28"/>
                            </w:rPr>
                            <w:t>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</w:rPr>
                            <w:t>Copyright Tata Motors Limited</w:t>
                          </w:r>
                        </w:p>
                        <w:p w14:paraId="35DFB271" w14:textId="77777777" w:rsidR="00516D1A" w:rsidRDefault="00516D1A"/>
                      </w:txbxContent>
                    </v:textbox>
                  </v:shape>
                </w:pict>
              </mc:Fallback>
            </mc:AlternateConten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t>Confidential document copyright protected</w:t>
          </w:r>
        </w:p>
      </w:tc>
      <w:tc>
        <w:tcPr>
          <w:tcW w:w="3225" w:type="dxa"/>
        </w:tcPr>
        <w:p w14:paraId="17FD849B" w14:textId="73FDDC15" w:rsidR="00204E12" w:rsidRPr="00A41230" w:rsidRDefault="00204E12" w:rsidP="00A41230">
          <w:pPr>
            <w:pStyle w:val="Footer"/>
            <w:spacing w:before="60" w:after="60"/>
            <w:ind w:right="29"/>
            <w:jc w:val="right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begin"/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instrText xml:space="preserve"> PAGE   \* MERGEFORMAT </w:instrTex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separate"/>
          </w:r>
          <w:r w:rsidR="00893E9D">
            <w:rPr>
              <w:rFonts w:ascii="Arial" w:hAnsi="Arial" w:cs="Arial"/>
              <w:noProof/>
              <w:color w:val="808080"/>
              <w:sz w:val="16"/>
              <w:szCs w:val="16"/>
            </w:rPr>
            <w:t>20</w:t>
          </w:r>
          <w:r w:rsidRPr="00A41230">
            <w:rPr>
              <w:rFonts w:ascii="Arial" w:hAnsi="Arial" w:cs="Arial"/>
              <w:noProof/>
              <w:color w:val="808080"/>
              <w:sz w:val="16"/>
              <w:szCs w:val="16"/>
            </w:rPr>
            <w:fldChar w:fldCharType="end"/>
          </w:r>
        </w:p>
      </w:tc>
    </w:tr>
  </w:tbl>
  <w:p w14:paraId="398CBE40" w14:textId="0C3E1402" w:rsidR="00204E12" w:rsidRPr="00CE682C" w:rsidRDefault="00204E12" w:rsidP="00CE682C">
    <w:pPr>
      <w:pStyle w:val="Footer"/>
      <w:tabs>
        <w:tab w:val="clear" w:pos="4513"/>
        <w:tab w:val="clear" w:pos="9026"/>
        <w:tab w:val="left" w:pos="6990"/>
      </w:tabs>
      <w:rPr>
        <w:rFonts w:ascii="Arial" w:hAnsi="Arial" w:cs="Arial"/>
      </w:rPr>
    </w:pPr>
    <w:r>
      <w:tab/>
    </w:r>
    <w:r w:rsidRPr="00CE682C">
      <w:rPr>
        <w:rFonts w:ascii="Arial" w:hAnsi="Arial" w:cs="Arial"/>
        <w:sz w:val="16"/>
      </w:rPr>
      <w:t>PA20-F262 (R1), July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BE7FEF" w14:textId="77777777" w:rsidR="009D5F5D" w:rsidRDefault="009D5F5D" w:rsidP="00DE1575">
      <w:pPr>
        <w:spacing w:after="0" w:line="240" w:lineRule="auto"/>
      </w:pPr>
      <w:r>
        <w:separator/>
      </w:r>
    </w:p>
  </w:footnote>
  <w:footnote w:type="continuationSeparator" w:id="0">
    <w:p w14:paraId="04504E52" w14:textId="77777777" w:rsidR="009D5F5D" w:rsidRDefault="009D5F5D" w:rsidP="00DE15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68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462"/>
      <w:gridCol w:w="4093"/>
      <w:gridCol w:w="1925"/>
      <w:gridCol w:w="2988"/>
    </w:tblGrid>
    <w:tr w:rsidR="00204E12" w:rsidRPr="004E4502" w14:paraId="10CF7B6A" w14:textId="77777777" w:rsidTr="00367D09">
      <w:trPr>
        <w:trHeight w:val="802"/>
      </w:trPr>
      <w:tc>
        <w:tcPr>
          <w:tcW w:w="1462" w:type="dxa"/>
          <w:vAlign w:val="center"/>
        </w:tcPr>
        <w:p w14:paraId="77C415BF" w14:textId="77777777" w:rsidR="00204E12" w:rsidRDefault="00204E12" w:rsidP="00367D09">
          <w:pPr>
            <w:pStyle w:val="Header"/>
            <w:tabs>
              <w:tab w:val="left" w:pos="-288"/>
              <w:tab w:val="left" w:pos="533"/>
            </w:tabs>
            <w:ind w:right="758"/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0D8FBE1C" wp14:editId="68E25DA8">
                    <wp:simplePos x="0" y="0"/>
                    <wp:positionH relativeFrom="column">
                      <wp:posOffset>-17780</wp:posOffset>
                    </wp:positionH>
                    <wp:positionV relativeFrom="paragraph">
                      <wp:posOffset>3175</wp:posOffset>
                    </wp:positionV>
                    <wp:extent cx="742950" cy="676275"/>
                    <wp:effectExtent l="0" t="0" r="0" b="3175"/>
                    <wp:wrapNone/>
                    <wp:docPr id="3" name="Text Box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2950" cy="676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5A3888" w14:textId="77777777" w:rsidR="00204E12" w:rsidRDefault="00204E12" w:rsidP="00367D09">
                                <w:r>
                                  <w:rPr>
                                    <w:noProof/>
                                    <w:lang w:val="en-IN" w:eastAsia="en-IN"/>
                                  </w:rPr>
                                  <w:drawing>
                                    <wp:inline distT="0" distB="0" distL="0" distR="0" wp14:anchorId="37187E0D" wp14:editId="41A87CAF">
                                      <wp:extent cx="533364" cy="419100"/>
                                      <wp:effectExtent l="0" t="0" r="635" b="0"/>
                                      <wp:docPr id="131" name="Picture 131" descr="Description: tata_logo_small[1]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3" descr="Description: tata_logo_small[1]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33364" cy="4191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D8FBE1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4" o:spid="_x0000_s1027" type="#_x0000_t202" style="position:absolute;margin-left:-1.4pt;margin-top:.25pt;width:58.5pt;height:5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" filled="f" stroked="f">
                    <v:textbox style="mso-fit-shape-to-text:t">
                      <w:txbxContent>
                        <w:p w14:paraId="6F5A3888" w14:textId="77777777" w:rsidR="00516D1A" w:rsidRDefault="00516D1A" w:rsidP="00367D09">
                          <w:r>
                            <w:rPr>
                              <w:noProof/>
                              <w:lang w:val="en-IN" w:eastAsia="en-IN"/>
                            </w:rPr>
                            <w:drawing>
                              <wp:inline distT="0" distB="0" distL="0" distR="0" wp14:anchorId="37187E0D" wp14:editId="41A87CAF">
                                <wp:extent cx="533364" cy="419100"/>
                                <wp:effectExtent l="0" t="0" r="635" b="0"/>
                                <wp:docPr id="131" name="Picture 131" descr="Description: tata_logo_small[1]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3" descr="Description: tata_logo_small[1]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3364" cy="4191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4093" w:type="dxa"/>
          <w:vAlign w:val="center"/>
        </w:tcPr>
        <w:p w14:paraId="388327DD" w14:textId="77777777" w:rsidR="00204E12" w:rsidRPr="00367D09" w:rsidRDefault="00204E12" w:rsidP="00367D09">
          <w:pPr>
            <w:pStyle w:val="Header"/>
            <w:jc w:val="center"/>
            <w:rPr>
              <w:rFonts w:ascii="Arial" w:hAnsi="Arial" w:cs="Arial"/>
              <w:b/>
              <w:bCs/>
              <w:sz w:val="28"/>
              <w:szCs w:val="28"/>
            </w:rPr>
          </w:pPr>
          <w:r w:rsidRPr="00367D09">
            <w:rPr>
              <w:rFonts w:ascii="Arial" w:hAnsi="Arial" w:cs="Arial"/>
              <w:b/>
              <w:bCs/>
              <w:sz w:val="28"/>
              <w:szCs w:val="28"/>
            </w:rPr>
            <w:t>TATA  MOTORS  LTD</w:t>
          </w:r>
        </w:p>
        <w:p w14:paraId="1A9D1D48" w14:textId="77777777" w:rsidR="00204E12" w:rsidRPr="00367D09" w:rsidRDefault="00204E12" w:rsidP="00367D09">
          <w:pPr>
            <w:pStyle w:val="Header"/>
            <w:tabs>
              <w:tab w:val="left" w:pos="735"/>
              <w:tab w:val="center" w:pos="2250"/>
            </w:tabs>
            <w:jc w:val="center"/>
            <w:rPr>
              <w:rFonts w:ascii="Arial" w:hAnsi="Arial" w:cs="Arial"/>
              <w:bCs/>
              <w:sz w:val="12"/>
              <w:szCs w:val="12"/>
            </w:rPr>
          </w:pPr>
          <w:r w:rsidRPr="00367D09">
            <w:rPr>
              <w:rFonts w:ascii="Arial" w:hAnsi="Arial" w:cs="Arial"/>
              <w:bCs/>
              <w:sz w:val="18"/>
              <w:szCs w:val="20"/>
            </w:rPr>
            <w:t xml:space="preserve">ENGINEERING RESEARCH CENTRE </w:t>
          </w:r>
          <w:r w:rsidRPr="00367D09">
            <w:rPr>
              <w:rFonts w:ascii="Arial" w:hAnsi="Arial" w:cs="Arial"/>
              <w:bCs/>
              <w:sz w:val="20"/>
              <w:szCs w:val="20"/>
            </w:rPr>
            <w:t>Pimpri, Pune – 411 018</w:t>
          </w:r>
        </w:p>
      </w:tc>
      <w:tc>
        <w:tcPr>
          <w:tcW w:w="1925" w:type="dxa"/>
        </w:tcPr>
        <w:p w14:paraId="18791E63" w14:textId="77777777" w:rsidR="00204E12" w:rsidRPr="00367D09" w:rsidRDefault="00204E12" w:rsidP="00367D09">
          <w:pPr>
            <w:pStyle w:val="Header"/>
            <w:spacing w:before="360"/>
            <w:ind w:right="-108"/>
            <w:rPr>
              <w:rFonts w:ascii="Arial" w:hAnsi="Arial" w:cs="Arial"/>
              <w:b/>
              <w:bCs/>
              <w:sz w:val="24"/>
            </w:rPr>
          </w:pPr>
          <w:r w:rsidRPr="00367D09">
            <w:rPr>
              <w:rFonts w:ascii="Arial" w:hAnsi="Arial" w:cs="Arial"/>
              <w:b/>
              <w:bCs/>
              <w:sz w:val="24"/>
            </w:rPr>
            <w:t>Department</w:t>
          </w:r>
        </w:p>
      </w:tc>
      <w:tc>
        <w:tcPr>
          <w:tcW w:w="2988" w:type="dxa"/>
          <w:vAlign w:val="center"/>
        </w:tcPr>
        <w:p w14:paraId="798F7D86" w14:textId="6F4B5888" w:rsidR="00204E12" w:rsidRPr="00367D09" w:rsidRDefault="00204E12" w:rsidP="00367D09">
          <w:pPr>
            <w:pStyle w:val="Header"/>
            <w:jc w:val="center"/>
            <w:rPr>
              <w:rFonts w:ascii="Arial" w:hAnsi="Arial" w:cs="Arial"/>
              <w:b/>
              <w:bCs/>
              <w:color w:val="FF0000"/>
              <w:sz w:val="24"/>
            </w:rPr>
          </w:pPr>
          <w:proofErr w:type="spellStart"/>
          <w:r>
            <w:rPr>
              <w:rFonts w:ascii="Arial" w:hAnsi="Arial" w:cs="Arial"/>
              <w:b/>
              <w:bCs/>
              <w:color w:val="FF0000"/>
              <w:sz w:val="24"/>
            </w:rPr>
            <w:t>xxxx</w:t>
          </w:r>
          <w:proofErr w:type="spellEnd"/>
        </w:p>
      </w:tc>
    </w:tr>
    <w:tr w:rsidR="00204E12" w:rsidRPr="004E4502" w14:paraId="573E56AB" w14:textId="77777777" w:rsidTr="00367D09">
      <w:trPr>
        <w:trHeight w:val="460"/>
      </w:trPr>
      <w:tc>
        <w:tcPr>
          <w:tcW w:w="10468" w:type="dxa"/>
          <w:gridSpan w:val="4"/>
          <w:vAlign w:val="center"/>
        </w:tcPr>
        <w:p w14:paraId="02BE3D32" w14:textId="7B0E79DD" w:rsidR="00204E12" w:rsidRPr="00367D09" w:rsidRDefault="00204E12" w:rsidP="00367D09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 w:rsidRPr="00FD3D86">
            <w:rPr>
              <w:rFonts w:ascii="Arial" w:hAnsi="Arial" w:cs="Arial"/>
              <w:b/>
              <w:bCs/>
              <w:sz w:val="24"/>
            </w:rPr>
            <w:t>System Architecture Document</w:t>
          </w:r>
        </w:p>
      </w:tc>
    </w:tr>
  </w:tbl>
  <w:p w14:paraId="03AA92E5" w14:textId="4BF2AB7C" w:rsidR="00204E12" w:rsidRDefault="00204E12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ywQye9DupqAtl" int2:id="FNxCGVvO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5733F7"/>
    <w:multiLevelType w:val="hybridMultilevel"/>
    <w:tmpl w:val="6B086A9A"/>
    <w:lvl w:ilvl="0" w:tplc="36E0A8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6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0A7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40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6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A674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749E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BA8D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E0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E691C"/>
    <w:multiLevelType w:val="multilevel"/>
    <w:tmpl w:val="3B767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AA2"/>
    <w:multiLevelType w:val="hybridMultilevel"/>
    <w:tmpl w:val="6542EA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659A6"/>
    <w:multiLevelType w:val="hybridMultilevel"/>
    <w:tmpl w:val="15B06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CD282F"/>
    <w:multiLevelType w:val="hybridMultilevel"/>
    <w:tmpl w:val="F32EC5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F632DF"/>
    <w:multiLevelType w:val="hybridMultilevel"/>
    <w:tmpl w:val="79423D3A"/>
    <w:lvl w:ilvl="0" w:tplc="572A3DD8">
      <w:start w:val="1"/>
      <w:numFmt w:val="decimal"/>
      <w:lvlText w:val="%1."/>
      <w:lvlJc w:val="left"/>
      <w:pPr>
        <w:ind w:left="720" w:hanging="360"/>
      </w:pPr>
    </w:lvl>
    <w:lvl w:ilvl="1" w:tplc="F6582B3C">
      <w:start w:val="1"/>
      <w:numFmt w:val="lowerLetter"/>
      <w:lvlText w:val="%2."/>
      <w:lvlJc w:val="left"/>
      <w:pPr>
        <w:ind w:left="1440" w:hanging="360"/>
      </w:pPr>
    </w:lvl>
    <w:lvl w:ilvl="2" w:tplc="E4DA4098">
      <w:start w:val="1"/>
      <w:numFmt w:val="lowerRoman"/>
      <w:lvlText w:val="%3."/>
      <w:lvlJc w:val="right"/>
      <w:pPr>
        <w:ind w:left="2160" w:hanging="180"/>
      </w:pPr>
    </w:lvl>
    <w:lvl w:ilvl="3" w:tplc="6E926422">
      <w:start w:val="1"/>
      <w:numFmt w:val="decimal"/>
      <w:lvlText w:val="%4."/>
      <w:lvlJc w:val="left"/>
      <w:pPr>
        <w:ind w:left="2880" w:hanging="360"/>
      </w:pPr>
    </w:lvl>
    <w:lvl w:ilvl="4" w:tplc="EDBCF518">
      <w:start w:val="1"/>
      <w:numFmt w:val="lowerLetter"/>
      <w:lvlText w:val="%5."/>
      <w:lvlJc w:val="left"/>
      <w:pPr>
        <w:ind w:left="3600" w:hanging="360"/>
      </w:pPr>
    </w:lvl>
    <w:lvl w:ilvl="5" w:tplc="6436E0AC">
      <w:start w:val="1"/>
      <w:numFmt w:val="lowerRoman"/>
      <w:lvlText w:val="%6."/>
      <w:lvlJc w:val="right"/>
      <w:pPr>
        <w:ind w:left="4320" w:hanging="180"/>
      </w:pPr>
    </w:lvl>
    <w:lvl w:ilvl="6" w:tplc="B42EF768">
      <w:start w:val="1"/>
      <w:numFmt w:val="decimal"/>
      <w:lvlText w:val="%7."/>
      <w:lvlJc w:val="left"/>
      <w:pPr>
        <w:ind w:left="5040" w:hanging="360"/>
      </w:pPr>
    </w:lvl>
    <w:lvl w:ilvl="7" w:tplc="06B24C22">
      <w:start w:val="1"/>
      <w:numFmt w:val="lowerLetter"/>
      <w:lvlText w:val="%8."/>
      <w:lvlJc w:val="left"/>
      <w:pPr>
        <w:ind w:left="5760" w:hanging="360"/>
      </w:pPr>
    </w:lvl>
    <w:lvl w:ilvl="8" w:tplc="405699F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875AD"/>
    <w:multiLevelType w:val="multilevel"/>
    <w:tmpl w:val="66F0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36A0F"/>
    <w:multiLevelType w:val="hybridMultilevel"/>
    <w:tmpl w:val="010200A2"/>
    <w:lvl w:ilvl="0" w:tplc="B02ACB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BC01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67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C48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4A8A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C01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D4A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C27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ACA0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70198E"/>
    <w:multiLevelType w:val="multilevel"/>
    <w:tmpl w:val="3AAC6A36"/>
    <w:lvl w:ilvl="0">
      <w:start w:val="1"/>
      <w:numFmt w:val="decimal"/>
      <w:pStyle w:val="Heading1"/>
      <w:lvlText w:val="%1"/>
      <w:lvlJc w:val="left"/>
      <w:pPr>
        <w:ind w:left="716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6"/>
        <w:szCs w:val="26"/>
      </w:rPr>
    </w:lvl>
    <w:lvl w:ilvl="2">
      <w:start w:val="1"/>
      <w:numFmt w:val="decimal"/>
      <w:pStyle w:val="Heading3"/>
      <w:lvlText w:val="%1.%2.%3"/>
      <w:lvlJc w:val="left"/>
      <w:pPr>
        <w:ind w:left="8375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D9D7F62"/>
    <w:multiLevelType w:val="multilevel"/>
    <w:tmpl w:val="2AB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ECB80"/>
    <w:multiLevelType w:val="hybridMultilevel"/>
    <w:tmpl w:val="6FB00D86"/>
    <w:lvl w:ilvl="0" w:tplc="187C9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82C9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B44E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BA59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F7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5E1B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9A1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8CF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3807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1DCC0B4"/>
    <w:multiLevelType w:val="hybridMultilevel"/>
    <w:tmpl w:val="746AA2D4"/>
    <w:lvl w:ilvl="0" w:tplc="504E29C2">
      <w:start w:val="1"/>
      <w:numFmt w:val="decimal"/>
      <w:lvlText w:val="%1."/>
      <w:lvlJc w:val="left"/>
      <w:pPr>
        <w:ind w:left="720" w:hanging="360"/>
      </w:pPr>
    </w:lvl>
    <w:lvl w:ilvl="1" w:tplc="479A38A8">
      <w:start w:val="1"/>
      <w:numFmt w:val="lowerLetter"/>
      <w:lvlText w:val="%2."/>
      <w:lvlJc w:val="left"/>
      <w:pPr>
        <w:ind w:left="1440" w:hanging="360"/>
      </w:pPr>
    </w:lvl>
    <w:lvl w:ilvl="2" w:tplc="ECB6B7A0">
      <w:start w:val="1"/>
      <w:numFmt w:val="lowerRoman"/>
      <w:lvlText w:val="%3."/>
      <w:lvlJc w:val="right"/>
      <w:pPr>
        <w:ind w:left="2160" w:hanging="180"/>
      </w:pPr>
    </w:lvl>
    <w:lvl w:ilvl="3" w:tplc="1AE2B1E8">
      <w:start w:val="1"/>
      <w:numFmt w:val="decimal"/>
      <w:lvlText w:val="%4."/>
      <w:lvlJc w:val="left"/>
      <w:pPr>
        <w:ind w:left="2880" w:hanging="360"/>
      </w:pPr>
    </w:lvl>
    <w:lvl w:ilvl="4" w:tplc="A3CA210E">
      <w:start w:val="1"/>
      <w:numFmt w:val="lowerLetter"/>
      <w:lvlText w:val="%5."/>
      <w:lvlJc w:val="left"/>
      <w:pPr>
        <w:ind w:left="3600" w:hanging="360"/>
      </w:pPr>
    </w:lvl>
    <w:lvl w:ilvl="5" w:tplc="636CA57A">
      <w:start w:val="1"/>
      <w:numFmt w:val="lowerRoman"/>
      <w:lvlText w:val="%6."/>
      <w:lvlJc w:val="right"/>
      <w:pPr>
        <w:ind w:left="4320" w:hanging="180"/>
      </w:pPr>
    </w:lvl>
    <w:lvl w:ilvl="6" w:tplc="B1324D38">
      <w:start w:val="1"/>
      <w:numFmt w:val="decimal"/>
      <w:lvlText w:val="%7."/>
      <w:lvlJc w:val="left"/>
      <w:pPr>
        <w:ind w:left="5040" w:hanging="360"/>
      </w:pPr>
    </w:lvl>
    <w:lvl w:ilvl="7" w:tplc="B9C663AE">
      <w:start w:val="1"/>
      <w:numFmt w:val="lowerLetter"/>
      <w:lvlText w:val="%8."/>
      <w:lvlJc w:val="left"/>
      <w:pPr>
        <w:ind w:left="5760" w:hanging="360"/>
      </w:pPr>
    </w:lvl>
    <w:lvl w:ilvl="8" w:tplc="729AF68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0F9DA"/>
    <w:multiLevelType w:val="hybridMultilevel"/>
    <w:tmpl w:val="4FA60668"/>
    <w:lvl w:ilvl="0" w:tplc="22709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E076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6268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C4EE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8A8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E88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66E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0E20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22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5036AD"/>
    <w:multiLevelType w:val="multilevel"/>
    <w:tmpl w:val="8356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7F0BC8"/>
    <w:multiLevelType w:val="multilevel"/>
    <w:tmpl w:val="77A2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201C5"/>
    <w:multiLevelType w:val="hybridMultilevel"/>
    <w:tmpl w:val="4A540A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B92A6A"/>
    <w:multiLevelType w:val="hybridMultilevel"/>
    <w:tmpl w:val="EB9A3B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7C4729"/>
    <w:multiLevelType w:val="multilevel"/>
    <w:tmpl w:val="6B1E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5"/>
  </w:num>
  <w:num w:numId="2">
    <w:abstractNumId w:val="16"/>
  </w:num>
  <w:num w:numId="3">
    <w:abstractNumId w:val="10"/>
  </w:num>
  <w:num w:numId="4">
    <w:abstractNumId w:val="13"/>
  </w:num>
  <w:num w:numId="5">
    <w:abstractNumId w:val="2"/>
  </w:num>
  <w:num w:numId="6">
    <w:abstractNumId w:val="6"/>
  </w:num>
  <w:num w:numId="7">
    <w:abstractNumId w:val="1"/>
  </w:num>
  <w:num w:numId="8">
    <w:abstractNumId w:val="0"/>
  </w:num>
  <w:num w:numId="9">
    <w:abstractNumId w:val="11"/>
  </w:num>
  <w:num w:numId="10">
    <w:abstractNumId w:val="14"/>
  </w:num>
  <w:num w:numId="11">
    <w:abstractNumId w:val="11"/>
    <w:lvlOverride w:ilvl="0">
      <w:startOverride w:val="2"/>
    </w:lvlOverride>
    <w:lvlOverride w:ilvl="1"/>
    <w:lvlOverride w:ilvl="2">
      <w:startOverride w:val="2"/>
    </w:lvlOverride>
    <w:lvlOverride w:ilvl="3">
      <w:startOverride w:val="5"/>
    </w:lvlOverride>
  </w:num>
  <w:num w:numId="12">
    <w:abstractNumId w:val="17"/>
  </w:num>
  <w:num w:numId="13">
    <w:abstractNumId w:val="21"/>
  </w:num>
  <w:num w:numId="14">
    <w:abstractNumId w:val="19"/>
  </w:num>
  <w:num w:numId="15">
    <w:abstractNumId w:val="20"/>
  </w:num>
  <w:num w:numId="16">
    <w:abstractNumId w:val="8"/>
  </w:num>
  <w:num w:numId="17">
    <w:abstractNumId w:val="7"/>
  </w:num>
  <w:num w:numId="18">
    <w:abstractNumId w:val="5"/>
  </w:num>
  <w:num w:numId="19">
    <w:abstractNumId w:val="4"/>
  </w:num>
  <w:num w:numId="20">
    <w:abstractNumId w:val="18"/>
  </w:num>
  <w:num w:numId="21">
    <w:abstractNumId w:val="12"/>
  </w:num>
  <w:num w:numId="22">
    <w:abstractNumId w:val="9"/>
  </w:num>
  <w:num w:numId="23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GxMDIxNTWzNDc0MjVS0lEKTi0uzszPAykwNK4FAMnHWxAtAAAA"/>
  </w:docVars>
  <w:rsids>
    <w:rsidRoot w:val="00DE1575"/>
    <w:rsid w:val="00000212"/>
    <w:rsid w:val="00002A8E"/>
    <w:rsid w:val="00003666"/>
    <w:rsid w:val="0000476A"/>
    <w:rsid w:val="00005120"/>
    <w:rsid w:val="00005723"/>
    <w:rsid w:val="0000644D"/>
    <w:rsid w:val="00006AFC"/>
    <w:rsid w:val="00006DC6"/>
    <w:rsid w:val="00006EE1"/>
    <w:rsid w:val="00007B88"/>
    <w:rsid w:val="0001071B"/>
    <w:rsid w:val="000107D0"/>
    <w:rsid w:val="0001118D"/>
    <w:rsid w:val="00014A92"/>
    <w:rsid w:val="00014E2C"/>
    <w:rsid w:val="00014EC0"/>
    <w:rsid w:val="000157F5"/>
    <w:rsid w:val="00015CA9"/>
    <w:rsid w:val="00016B86"/>
    <w:rsid w:val="0001726F"/>
    <w:rsid w:val="000175D4"/>
    <w:rsid w:val="000179DC"/>
    <w:rsid w:val="00020573"/>
    <w:rsid w:val="00020A5D"/>
    <w:rsid w:val="000211B2"/>
    <w:rsid w:val="00021C26"/>
    <w:rsid w:val="000230E1"/>
    <w:rsid w:val="000240F2"/>
    <w:rsid w:val="00024194"/>
    <w:rsid w:val="00024413"/>
    <w:rsid w:val="00024C73"/>
    <w:rsid w:val="00025EFD"/>
    <w:rsid w:val="00026573"/>
    <w:rsid w:val="00027577"/>
    <w:rsid w:val="000300AF"/>
    <w:rsid w:val="000309E2"/>
    <w:rsid w:val="00030EF4"/>
    <w:rsid w:val="00031C88"/>
    <w:rsid w:val="00031DE2"/>
    <w:rsid w:val="00031F99"/>
    <w:rsid w:val="00032463"/>
    <w:rsid w:val="00032F4B"/>
    <w:rsid w:val="0003341A"/>
    <w:rsid w:val="00034A8D"/>
    <w:rsid w:val="00034D52"/>
    <w:rsid w:val="000357E5"/>
    <w:rsid w:val="00035C63"/>
    <w:rsid w:val="00036C12"/>
    <w:rsid w:val="00036D00"/>
    <w:rsid w:val="000372FC"/>
    <w:rsid w:val="0003735E"/>
    <w:rsid w:val="00037BF5"/>
    <w:rsid w:val="00040F7B"/>
    <w:rsid w:val="0004123E"/>
    <w:rsid w:val="000414EE"/>
    <w:rsid w:val="00042509"/>
    <w:rsid w:val="00042631"/>
    <w:rsid w:val="00042711"/>
    <w:rsid w:val="00042C90"/>
    <w:rsid w:val="0004312D"/>
    <w:rsid w:val="000431C9"/>
    <w:rsid w:val="0004384E"/>
    <w:rsid w:val="00044A61"/>
    <w:rsid w:val="00046657"/>
    <w:rsid w:val="00047EC9"/>
    <w:rsid w:val="00050006"/>
    <w:rsid w:val="000504DD"/>
    <w:rsid w:val="00050527"/>
    <w:rsid w:val="000510C1"/>
    <w:rsid w:val="00052D70"/>
    <w:rsid w:val="00053635"/>
    <w:rsid w:val="00054739"/>
    <w:rsid w:val="00054C8B"/>
    <w:rsid w:val="00055878"/>
    <w:rsid w:val="00055954"/>
    <w:rsid w:val="000564E7"/>
    <w:rsid w:val="00057CED"/>
    <w:rsid w:val="00057EE1"/>
    <w:rsid w:val="00057F25"/>
    <w:rsid w:val="0006053B"/>
    <w:rsid w:val="00060CBF"/>
    <w:rsid w:val="0006214A"/>
    <w:rsid w:val="0006360A"/>
    <w:rsid w:val="000638CD"/>
    <w:rsid w:val="000645D3"/>
    <w:rsid w:val="00064DB3"/>
    <w:rsid w:val="00065414"/>
    <w:rsid w:val="0006544B"/>
    <w:rsid w:val="00066A95"/>
    <w:rsid w:val="000703C7"/>
    <w:rsid w:val="0007142F"/>
    <w:rsid w:val="00071C35"/>
    <w:rsid w:val="0007211D"/>
    <w:rsid w:val="00072225"/>
    <w:rsid w:val="000733E8"/>
    <w:rsid w:val="00073AC8"/>
    <w:rsid w:val="00073EE4"/>
    <w:rsid w:val="0007438C"/>
    <w:rsid w:val="00074863"/>
    <w:rsid w:val="000748AF"/>
    <w:rsid w:val="00075FD8"/>
    <w:rsid w:val="0007673E"/>
    <w:rsid w:val="0007698F"/>
    <w:rsid w:val="00076FB5"/>
    <w:rsid w:val="00076FEB"/>
    <w:rsid w:val="000776E1"/>
    <w:rsid w:val="00077D09"/>
    <w:rsid w:val="0008057C"/>
    <w:rsid w:val="00080C4D"/>
    <w:rsid w:val="00081B6D"/>
    <w:rsid w:val="00082A6B"/>
    <w:rsid w:val="00082C2B"/>
    <w:rsid w:val="000833D1"/>
    <w:rsid w:val="0008390A"/>
    <w:rsid w:val="00084902"/>
    <w:rsid w:val="00085312"/>
    <w:rsid w:val="00085668"/>
    <w:rsid w:val="00085CFD"/>
    <w:rsid w:val="0008603A"/>
    <w:rsid w:val="00086563"/>
    <w:rsid w:val="00087706"/>
    <w:rsid w:val="000879E3"/>
    <w:rsid w:val="00087C21"/>
    <w:rsid w:val="00087D41"/>
    <w:rsid w:val="00090314"/>
    <w:rsid w:val="0009035A"/>
    <w:rsid w:val="00091C78"/>
    <w:rsid w:val="00092BDF"/>
    <w:rsid w:val="00092E50"/>
    <w:rsid w:val="00093311"/>
    <w:rsid w:val="00093626"/>
    <w:rsid w:val="00093F40"/>
    <w:rsid w:val="000940AE"/>
    <w:rsid w:val="00095E56"/>
    <w:rsid w:val="000976AB"/>
    <w:rsid w:val="000976DF"/>
    <w:rsid w:val="0009774C"/>
    <w:rsid w:val="00097FD3"/>
    <w:rsid w:val="000A01F2"/>
    <w:rsid w:val="000A028A"/>
    <w:rsid w:val="000A0B39"/>
    <w:rsid w:val="000A0D1F"/>
    <w:rsid w:val="000A0D4B"/>
    <w:rsid w:val="000A124E"/>
    <w:rsid w:val="000A13C9"/>
    <w:rsid w:val="000A18A8"/>
    <w:rsid w:val="000A1A05"/>
    <w:rsid w:val="000A1BB8"/>
    <w:rsid w:val="000A250E"/>
    <w:rsid w:val="000A29CC"/>
    <w:rsid w:val="000A3323"/>
    <w:rsid w:val="000A46E6"/>
    <w:rsid w:val="000A584D"/>
    <w:rsid w:val="000A5A96"/>
    <w:rsid w:val="000A7D21"/>
    <w:rsid w:val="000B0582"/>
    <w:rsid w:val="000B1162"/>
    <w:rsid w:val="000B19D9"/>
    <w:rsid w:val="000B20F7"/>
    <w:rsid w:val="000B21CF"/>
    <w:rsid w:val="000B30AC"/>
    <w:rsid w:val="000B4A91"/>
    <w:rsid w:val="000B5703"/>
    <w:rsid w:val="000B5769"/>
    <w:rsid w:val="000B57A6"/>
    <w:rsid w:val="000B6B99"/>
    <w:rsid w:val="000B7126"/>
    <w:rsid w:val="000B78D3"/>
    <w:rsid w:val="000C024C"/>
    <w:rsid w:val="000C05B4"/>
    <w:rsid w:val="000C0FC6"/>
    <w:rsid w:val="000C120B"/>
    <w:rsid w:val="000C15F4"/>
    <w:rsid w:val="000C1999"/>
    <w:rsid w:val="000C2389"/>
    <w:rsid w:val="000C3E07"/>
    <w:rsid w:val="000C3E53"/>
    <w:rsid w:val="000C3F97"/>
    <w:rsid w:val="000C4A59"/>
    <w:rsid w:val="000C5E91"/>
    <w:rsid w:val="000C5F0C"/>
    <w:rsid w:val="000C7356"/>
    <w:rsid w:val="000C73BE"/>
    <w:rsid w:val="000D08D1"/>
    <w:rsid w:val="000D0935"/>
    <w:rsid w:val="000D13A2"/>
    <w:rsid w:val="000D169D"/>
    <w:rsid w:val="000D1B2C"/>
    <w:rsid w:val="000D1E41"/>
    <w:rsid w:val="000D2969"/>
    <w:rsid w:val="000D29C6"/>
    <w:rsid w:val="000D4693"/>
    <w:rsid w:val="000D47C1"/>
    <w:rsid w:val="000D5F31"/>
    <w:rsid w:val="000D61C2"/>
    <w:rsid w:val="000D6242"/>
    <w:rsid w:val="000D63AC"/>
    <w:rsid w:val="000D6C42"/>
    <w:rsid w:val="000D7068"/>
    <w:rsid w:val="000D7679"/>
    <w:rsid w:val="000E0B19"/>
    <w:rsid w:val="000E14EE"/>
    <w:rsid w:val="000E1923"/>
    <w:rsid w:val="000E238E"/>
    <w:rsid w:val="000E2579"/>
    <w:rsid w:val="000E3247"/>
    <w:rsid w:val="000E37E9"/>
    <w:rsid w:val="000E3B1A"/>
    <w:rsid w:val="000E3BFD"/>
    <w:rsid w:val="000E3E9D"/>
    <w:rsid w:val="000E479A"/>
    <w:rsid w:val="000E6662"/>
    <w:rsid w:val="000E715A"/>
    <w:rsid w:val="000F0424"/>
    <w:rsid w:val="000F0CAD"/>
    <w:rsid w:val="000F1151"/>
    <w:rsid w:val="000F3BC4"/>
    <w:rsid w:val="000F4EA4"/>
    <w:rsid w:val="000F50DB"/>
    <w:rsid w:val="000F54A5"/>
    <w:rsid w:val="000F5BFA"/>
    <w:rsid w:val="000F62DA"/>
    <w:rsid w:val="000F636C"/>
    <w:rsid w:val="000F6681"/>
    <w:rsid w:val="000F67C9"/>
    <w:rsid w:val="000F70B7"/>
    <w:rsid w:val="000F75FE"/>
    <w:rsid w:val="00100A0D"/>
    <w:rsid w:val="00100D1F"/>
    <w:rsid w:val="00100FBB"/>
    <w:rsid w:val="00101846"/>
    <w:rsid w:val="00101D89"/>
    <w:rsid w:val="001030DB"/>
    <w:rsid w:val="001039F5"/>
    <w:rsid w:val="00104776"/>
    <w:rsid w:val="00104D76"/>
    <w:rsid w:val="0010612F"/>
    <w:rsid w:val="001061BA"/>
    <w:rsid w:val="00106471"/>
    <w:rsid w:val="00106611"/>
    <w:rsid w:val="00106C67"/>
    <w:rsid w:val="0010723E"/>
    <w:rsid w:val="00107C9A"/>
    <w:rsid w:val="00107D5D"/>
    <w:rsid w:val="001106F8"/>
    <w:rsid w:val="001110A3"/>
    <w:rsid w:val="00111C1A"/>
    <w:rsid w:val="001122EC"/>
    <w:rsid w:val="001128C5"/>
    <w:rsid w:val="00114A25"/>
    <w:rsid w:val="001150EE"/>
    <w:rsid w:val="001160C3"/>
    <w:rsid w:val="00116D40"/>
    <w:rsid w:val="00116E3B"/>
    <w:rsid w:val="001171B4"/>
    <w:rsid w:val="00120BBC"/>
    <w:rsid w:val="00120E77"/>
    <w:rsid w:val="00123958"/>
    <w:rsid w:val="00123B36"/>
    <w:rsid w:val="001247B5"/>
    <w:rsid w:val="00124F82"/>
    <w:rsid w:val="00125966"/>
    <w:rsid w:val="00125A68"/>
    <w:rsid w:val="0012632E"/>
    <w:rsid w:val="0012666F"/>
    <w:rsid w:val="001279D7"/>
    <w:rsid w:val="00130229"/>
    <w:rsid w:val="00130653"/>
    <w:rsid w:val="00131C55"/>
    <w:rsid w:val="00133073"/>
    <w:rsid w:val="001332B7"/>
    <w:rsid w:val="00133EED"/>
    <w:rsid w:val="00134A36"/>
    <w:rsid w:val="001350C6"/>
    <w:rsid w:val="00135A67"/>
    <w:rsid w:val="0013721A"/>
    <w:rsid w:val="00137C10"/>
    <w:rsid w:val="00140B07"/>
    <w:rsid w:val="00140EF8"/>
    <w:rsid w:val="00140FFC"/>
    <w:rsid w:val="001437F7"/>
    <w:rsid w:val="0014380D"/>
    <w:rsid w:val="00143AD1"/>
    <w:rsid w:val="00143D76"/>
    <w:rsid w:val="00145032"/>
    <w:rsid w:val="00145EA4"/>
    <w:rsid w:val="00146336"/>
    <w:rsid w:val="001466F3"/>
    <w:rsid w:val="00147102"/>
    <w:rsid w:val="001478B1"/>
    <w:rsid w:val="00150189"/>
    <w:rsid w:val="00150B35"/>
    <w:rsid w:val="0015188D"/>
    <w:rsid w:val="00151C81"/>
    <w:rsid w:val="00152292"/>
    <w:rsid w:val="00152D53"/>
    <w:rsid w:val="00152DB9"/>
    <w:rsid w:val="001532A4"/>
    <w:rsid w:val="00154A09"/>
    <w:rsid w:val="00154A8E"/>
    <w:rsid w:val="00155DD9"/>
    <w:rsid w:val="0015604F"/>
    <w:rsid w:val="001563B2"/>
    <w:rsid w:val="00157088"/>
    <w:rsid w:val="0015733D"/>
    <w:rsid w:val="00157DE3"/>
    <w:rsid w:val="001601C0"/>
    <w:rsid w:val="0016077F"/>
    <w:rsid w:val="00160782"/>
    <w:rsid w:val="00160B0E"/>
    <w:rsid w:val="00161CCF"/>
    <w:rsid w:val="00163612"/>
    <w:rsid w:val="00164111"/>
    <w:rsid w:val="00164691"/>
    <w:rsid w:val="00165501"/>
    <w:rsid w:val="0016593F"/>
    <w:rsid w:val="00165B2E"/>
    <w:rsid w:val="00170333"/>
    <w:rsid w:val="0017042A"/>
    <w:rsid w:val="00171D15"/>
    <w:rsid w:val="00171F25"/>
    <w:rsid w:val="001723B9"/>
    <w:rsid w:val="00172609"/>
    <w:rsid w:val="001726EF"/>
    <w:rsid w:val="00172A30"/>
    <w:rsid w:val="001749FD"/>
    <w:rsid w:val="00176200"/>
    <w:rsid w:val="00176B91"/>
    <w:rsid w:val="001811F0"/>
    <w:rsid w:val="0018124E"/>
    <w:rsid w:val="001815F4"/>
    <w:rsid w:val="00181DB5"/>
    <w:rsid w:val="00181F82"/>
    <w:rsid w:val="00182B6B"/>
    <w:rsid w:val="00183329"/>
    <w:rsid w:val="00183405"/>
    <w:rsid w:val="001841FA"/>
    <w:rsid w:val="0018563E"/>
    <w:rsid w:val="00185A00"/>
    <w:rsid w:val="00186671"/>
    <w:rsid w:val="00186FAF"/>
    <w:rsid w:val="001872BE"/>
    <w:rsid w:val="00190741"/>
    <w:rsid w:val="00191247"/>
    <w:rsid w:val="0019125E"/>
    <w:rsid w:val="00191612"/>
    <w:rsid w:val="001916D9"/>
    <w:rsid w:val="00191E1F"/>
    <w:rsid w:val="0019231F"/>
    <w:rsid w:val="00192B6A"/>
    <w:rsid w:val="00192EA8"/>
    <w:rsid w:val="001930F0"/>
    <w:rsid w:val="00193AA7"/>
    <w:rsid w:val="00193FAD"/>
    <w:rsid w:val="001959BA"/>
    <w:rsid w:val="00196016"/>
    <w:rsid w:val="0019682E"/>
    <w:rsid w:val="00196AEA"/>
    <w:rsid w:val="00197EE5"/>
    <w:rsid w:val="001A0D65"/>
    <w:rsid w:val="001A1963"/>
    <w:rsid w:val="001A20A0"/>
    <w:rsid w:val="001A25CD"/>
    <w:rsid w:val="001A34BF"/>
    <w:rsid w:val="001A4FDB"/>
    <w:rsid w:val="001A5424"/>
    <w:rsid w:val="001A5881"/>
    <w:rsid w:val="001A5DDA"/>
    <w:rsid w:val="001B0892"/>
    <w:rsid w:val="001B0B5F"/>
    <w:rsid w:val="001B2E9A"/>
    <w:rsid w:val="001B3634"/>
    <w:rsid w:val="001B3A23"/>
    <w:rsid w:val="001B44A9"/>
    <w:rsid w:val="001B5361"/>
    <w:rsid w:val="001B5D27"/>
    <w:rsid w:val="001B69D0"/>
    <w:rsid w:val="001B6B8C"/>
    <w:rsid w:val="001B76B8"/>
    <w:rsid w:val="001B7CF0"/>
    <w:rsid w:val="001B7F04"/>
    <w:rsid w:val="001C0965"/>
    <w:rsid w:val="001C0C86"/>
    <w:rsid w:val="001C1E89"/>
    <w:rsid w:val="001C221E"/>
    <w:rsid w:val="001C2389"/>
    <w:rsid w:val="001C2525"/>
    <w:rsid w:val="001C2819"/>
    <w:rsid w:val="001C2A72"/>
    <w:rsid w:val="001C4F36"/>
    <w:rsid w:val="001C521F"/>
    <w:rsid w:val="001C5A4D"/>
    <w:rsid w:val="001C5ED3"/>
    <w:rsid w:val="001C5F20"/>
    <w:rsid w:val="001C69BF"/>
    <w:rsid w:val="001C7CD1"/>
    <w:rsid w:val="001D0488"/>
    <w:rsid w:val="001D078D"/>
    <w:rsid w:val="001D091E"/>
    <w:rsid w:val="001D20BE"/>
    <w:rsid w:val="001D2DA6"/>
    <w:rsid w:val="001D3153"/>
    <w:rsid w:val="001D355D"/>
    <w:rsid w:val="001D35F2"/>
    <w:rsid w:val="001D3731"/>
    <w:rsid w:val="001D3DC4"/>
    <w:rsid w:val="001D4946"/>
    <w:rsid w:val="001D4E75"/>
    <w:rsid w:val="001D5231"/>
    <w:rsid w:val="001D535C"/>
    <w:rsid w:val="001D5859"/>
    <w:rsid w:val="001D5AD9"/>
    <w:rsid w:val="001D67F0"/>
    <w:rsid w:val="001D6BB8"/>
    <w:rsid w:val="001D6CE7"/>
    <w:rsid w:val="001D7DB1"/>
    <w:rsid w:val="001E1539"/>
    <w:rsid w:val="001E170F"/>
    <w:rsid w:val="001E1F50"/>
    <w:rsid w:val="001E2769"/>
    <w:rsid w:val="001E2940"/>
    <w:rsid w:val="001E3711"/>
    <w:rsid w:val="001E4049"/>
    <w:rsid w:val="001E4C65"/>
    <w:rsid w:val="001E5833"/>
    <w:rsid w:val="001E6176"/>
    <w:rsid w:val="001EBB3C"/>
    <w:rsid w:val="001F094D"/>
    <w:rsid w:val="001F0CDD"/>
    <w:rsid w:val="001F1247"/>
    <w:rsid w:val="001F1A4B"/>
    <w:rsid w:val="001F1D63"/>
    <w:rsid w:val="001F2249"/>
    <w:rsid w:val="001F2385"/>
    <w:rsid w:val="001F3DE9"/>
    <w:rsid w:val="001F6800"/>
    <w:rsid w:val="00200124"/>
    <w:rsid w:val="0020086D"/>
    <w:rsid w:val="00200E9A"/>
    <w:rsid w:val="002010DD"/>
    <w:rsid w:val="00201EF9"/>
    <w:rsid w:val="002026EE"/>
    <w:rsid w:val="00203340"/>
    <w:rsid w:val="0020365B"/>
    <w:rsid w:val="00203C85"/>
    <w:rsid w:val="00203D2B"/>
    <w:rsid w:val="00204C8B"/>
    <w:rsid w:val="00204E12"/>
    <w:rsid w:val="0020508F"/>
    <w:rsid w:val="00206F6F"/>
    <w:rsid w:val="00210AC5"/>
    <w:rsid w:val="002110D7"/>
    <w:rsid w:val="002120B3"/>
    <w:rsid w:val="00212938"/>
    <w:rsid w:val="0021355D"/>
    <w:rsid w:val="002139C4"/>
    <w:rsid w:val="00213C77"/>
    <w:rsid w:val="00214166"/>
    <w:rsid w:val="00215EDC"/>
    <w:rsid w:val="00216D3A"/>
    <w:rsid w:val="002210EE"/>
    <w:rsid w:val="0022422E"/>
    <w:rsid w:val="0022664B"/>
    <w:rsid w:val="002266EC"/>
    <w:rsid w:val="00226FD8"/>
    <w:rsid w:val="00230C21"/>
    <w:rsid w:val="00231AEB"/>
    <w:rsid w:val="00232200"/>
    <w:rsid w:val="00232289"/>
    <w:rsid w:val="00232854"/>
    <w:rsid w:val="00232A50"/>
    <w:rsid w:val="00234120"/>
    <w:rsid w:val="00235598"/>
    <w:rsid w:val="00236289"/>
    <w:rsid w:val="00236A16"/>
    <w:rsid w:val="0023754F"/>
    <w:rsid w:val="0023772B"/>
    <w:rsid w:val="00237B07"/>
    <w:rsid w:val="00240AB2"/>
    <w:rsid w:val="00240C71"/>
    <w:rsid w:val="002416EB"/>
    <w:rsid w:val="00241DCF"/>
    <w:rsid w:val="00242415"/>
    <w:rsid w:val="002424CA"/>
    <w:rsid w:val="0024350D"/>
    <w:rsid w:val="00244B07"/>
    <w:rsid w:val="00244F3B"/>
    <w:rsid w:val="0024558F"/>
    <w:rsid w:val="002457F3"/>
    <w:rsid w:val="00245C14"/>
    <w:rsid w:val="00247FE5"/>
    <w:rsid w:val="00251A75"/>
    <w:rsid w:val="00252278"/>
    <w:rsid w:val="00252A8E"/>
    <w:rsid w:val="00253222"/>
    <w:rsid w:val="00253921"/>
    <w:rsid w:val="0025393A"/>
    <w:rsid w:val="00253AC8"/>
    <w:rsid w:val="00253B5E"/>
    <w:rsid w:val="00253CEE"/>
    <w:rsid w:val="002542BC"/>
    <w:rsid w:val="002558D8"/>
    <w:rsid w:val="00255AFB"/>
    <w:rsid w:val="00255B7A"/>
    <w:rsid w:val="002563E5"/>
    <w:rsid w:val="0025690E"/>
    <w:rsid w:val="00256EEE"/>
    <w:rsid w:val="002574D5"/>
    <w:rsid w:val="00261DE0"/>
    <w:rsid w:val="00262CAE"/>
    <w:rsid w:val="00262F8C"/>
    <w:rsid w:val="00263202"/>
    <w:rsid w:val="00263A48"/>
    <w:rsid w:val="00264549"/>
    <w:rsid w:val="00264B35"/>
    <w:rsid w:val="002653C7"/>
    <w:rsid w:val="00265644"/>
    <w:rsid w:val="002679A1"/>
    <w:rsid w:val="002703C9"/>
    <w:rsid w:val="002705D4"/>
    <w:rsid w:val="00271088"/>
    <w:rsid w:val="0027154B"/>
    <w:rsid w:val="00271C74"/>
    <w:rsid w:val="0027238F"/>
    <w:rsid w:val="002728BA"/>
    <w:rsid w:val="00272FC1"/>
    <w:rsid w:val="00273C3F"/>
    <w:rsid w:val="002748FF"/>
    <w:rsid w:val="00274F18"/>
    <w:rsid w:val="00275F68"/>
    <w:rsid w:val="002760A2"/>
    <w:rsid w:val="00276D12"/>
    <w:rsid w:val="00276DE5"/>
    <w:rsid w:val="00277A26"/>
    <w:rsid w:val="00281682"/>
    <w:rsid w:val="00281829"/>
    <w:rsid w:val="00281894"/>
    <w:rsid w:val="00281F75"/>
    <w:rsid w:val="00282222"/>
    <w:rsid w:val="0028224B"/>
    <w:rsid w:val="00282DE8"/>
    <w:rsid w:val="00283F49"/>
    <w:rsid w:val="00283FC0"/>
    <w:rsid w:val="00285A0D"/>
    <w:rsid w:val="00286EAE"/>
    <w:rsid w:val="00286FA5"/>
    <w:rsid w:val="002873B6"/>
    <w:rsid w:val="00287999"/>
    <w:rsid w:val="00290500"/>
    <w:rsid w:val="00291264"/>
    <w:rsid w:val="0029192A"/>
    <w:rsid w:val="00291CD4"/>
    <w:rsid w:val="00291E2C"/>
    <w:rsid w:val="00292525"/>
    <w:rsid w:val="00293A92"/>
    <w:rsid w:val="002942B3"/>
    <w:rsid w:val="00294B3A"/>
    <w:rsid w:val="00295D45"/>
    <w:rsid w:val="00296079"/>
    <w:rsid w:val="0029702F"/>
    <w:rsid w:val="00297D13"/>
    <w:rsid w:val="002A06D6"/>
    <w:rsid w:val="002A15A2"/>
    <w:rsid w:val="002A19A3"/>
    <w:rsid w:val="002A1A14"/>
    <w:rsid w:val="002A31AA"/>
    <w:rsid w:val="002A3F84"/>
    <w:rsid w:val="002A4A90"/>
    <w:rsid w:val="002A4E74"/>
    <w:rsid w:val="002A4F37"/>
    <w:rsid w:val="002A4FF3"/>
    <w:rsid w:val="002A524D"/>
    <w:rsid w:val="002A58F6"/>
    <w:rsid w:val="002A5DC5"/>
    <w:rsid w:val="002A6617"/>
    <w:rsid w:val="002A7651"/>
    <w:rsid w:val="002B0315"/>
    <w:rsid w:val="002B095E"/>
    <w:rsid w:val="002B1373"/>
    <w:rsid w:val="002B19C6"/>
    <w:rsid w:val="002B1A83"/>
    <w:rsid w:val="002B2F06"/>
    <w:rsid w:val="002B4EF0"/>
    <w:rsid w:val="002B5194"/>
    <w:rsid w:val="002B64DB"/>
    <w:rsid w:val="002B6E61"/>
    <w:rsid w:val="002B78A1"/>
    <w:rsid w:val="002B7DDC"/>
    <w:rsid w:val="002BBF39"/>
    <w:rsid w:val="002C0D71"/>
    <w:rsid w:val="002C1114"/>
    <w:rsid w:val="002C1821"/>
    <w:rsid w:val="002C1DFC"/>
    <w:rsid w:val="002C2F04"/>
    <w:rsid w:val="002C4B72"/>
    <w:rsid w:val="002C556B"/>
    <w:rsid w:val="002C5A4D"/>
    <w:rsid w:val="002C6BD2"/>
    <w:rsid w:val="002D050B"/>
    <w:rsid w:val="002D07B8"/>
    <w:rsid w:val="002D0BCF"/>
    <w:rsid w:val="002D1E86"/>
    <w:rsid w:val="002D2B00"/>
    <w:rsid w:val="002D30FF"/>
    <w:rsid w:val="002D3539"/>
    <w:rsid w:val="002D3B29"/>
    <w:rsid w:val="002D42B5"/>
    <w:rsid w:val="002D4A67"/>
    <w:rsid w:val="002D5ECD"/>
    <w:rsid w:val="002D68D6"/>
    <w:rsid w:val="002D701D"/>
    <w:rsid w:val="002D7BB0"/>
    <w:rsid w:val="002D7D12"/>
    <w:rsid w:val="002E1E35"/>
    <w:rsid w:val="002E2008"/>
    <w:rsid w:val="002E26C7"/>
    <w:rsid w:val="002E2FB0"/>
    <w:rsid w:val="002E35E2"/>
    <w:rsid w:val="002E3695"/>
    <w:rsid w:val="002E39B8"/>
    <w:rsid w:val="002E4841"/>
    <w:rsid w:val="002E51E3"/>
    <w:rsid w:val="002E56D6"/>
    <w:rsid w:val="002E6BF2"/>
    <w:rsid w:val="002E7C64"/>
    <w:rsid w:val="002F03A9"/>
    <w:rsid w:val="002F03AE"/>
    <w:rsid w:val="002F2E77"/>
    <w:rsid w:val="002F37CB"/>
    <w:rsid w:val="002F396E"/>
    <w:rsid w:val="002F3DC0"/>
    <w:rsid w:val="002F4C98"/>
    <w:rsid w:val="002F6274"/>
    <w:rsid w:val="002F7E79"/>
    <w:rsid w:val="00300415"/>
    <w:rsid w:val="00300915"/>
    <w:rsid w:val="00300A31"/>
    <w:rsid w:val="00301219"/>
    <w:rsid w:val="00301A57"/>
    <w:rsid w:val="003049E0"/>
    <w:rsid w:val="00304F01"/>
    <w:rsid w:val="0030581F"/>
    <w:rsid w:val="00306199"/>
    <w:rsid w:val="0030750E"/>
    <w:rsid w:val="003075C1"/>
    <w:rsid w:val="003078A2"/>
    <w:rsid w:val="0031058A"/>
    <w:rsid w:val="00310D25"/>
    <w:rsid w:val="00312947"/>
    <w:rsid w:val="00312B88"/>
    <w:rsid w:val="003152E4"/>
    <w:rsid w:val="00315320"/>
    <w:rsid w:val="0031568A"/>
    <w:rsid w:val="00315F80"/>
    <w:rsid w:val="00316117"/>
    <w:rsid w:val="00316CE8"/>
    <w:rsid w:val="00317004"/>
    <w:rsid w:val="00317888"/>
    <w:rsid w:val="00317AC3"/>
    <w:rsid w:val="003203E1"/>
    <w:rsid w:val="00320CDA"/>
    <w:rsid w:val="00320DAA"/>
    <w:rsid w:val="00320F2D"/>
    <w:rsid w:val="003211B1"/>
    <w:rsid w:val="00321799"/>
    <w:rsid w:val="00321C83"/>
    <w:rsid w:val="00321CA8"/>
    <w:rsid w:val="0032362D"/>
    <w:rsid w:val="00323ED2"/>
    <w:rsid w:val="0032508D"/>
    <w:rsid w:val="00325911"/>
    <w:rsid w:val="00325941"/>
    <w:rsid w:val="00326183"/>
    <w:rsid w:val="0032642D"/>
    <w:rsid w:val="0032651F"/>
    <w:rsid w:val="00327EA6"/>
    <w:rsid w:val="00330260"/>
    <w:rsid w:val="00332871"/>
    <w:rsid w:val="003346C7"/>
    <w:rsid w:val="0033545B"/>
    <w:rsid w:val="00335B4E"/>
    <w:rsid w:val="003374C9"/>
    <w:rsid w:val="00337594"/>
    <w:rsid w:val="00340165"/>
    <w:rsid w:val="00340895"/>
    <w:rsid w:val="00340C09"/>
    <w:rsid w:val="003418D6"/>
    <w:rsid w:val="003425FF"/>
    <w:rsid w:val="00343089"/>
    <w:rsid w:val="00343680"/>
    <w:rsid w:val="00343FB7"/>
    <w:rsid w:val="00343FE3"/>
    <w:rsid w:val="0034454D"/>
    <w:rsid w:val="0034525A"/>
    <w:rsid w:val="003453DF"/>
    <w:rsid w:val="0034626E"/>
    <w:rsid w:val="003471CF"/>
    <w:rsid w:val="0034730D"/>
    <w:rsid w:val="00347B72"/>
    <w:rsid w:val="00350AC5"/>
    <w:rsid w:val="0035144C"/>
    <w:rsid w:val="0035161A"/>
    <w:rsid w:val="00352BB2"/>
    <w:rsid w:val="0035525F"/>
    <w:rsid w:val="00355E4B"/>
    <w:rsid w:val="00356DB0"/>
    <w:rsid w:val="00356DC7"/>
    <w:rsid w:val="003578E0"/>
    <w:rsid w:val="00357D48"/>
    <w:rsid w:val="00360FA2"/>
    <w:rsid w:val="003617AB"/>
    <w:rsid w:val="00364ADE"/>
    <w:rsid w:val="00365977"/>
    <w:rsid w:val="00367D09"/>
    <w:rsid w:val="00367E21"/>
    <w:rsid w:val="00367F07"/>
    <w:rsid w:val="00367F5A"/>
    <w:rsid w:val="00370657"/>
    <w:rsid w:val="003708CE"/>
    <w:rsid w:val="00370C51"/>
    <w:rsid w:val="00372402"/>
    <w:rsid w:val="00372D73"/>
    <w:rsid w:val="0037336E"/>
    <w:rsid w:val="00373B01"/>
    <w:rsid w:val="003741B5"/>
    <w:rsid w:val="0037455C"/>
    <w:rsid w:val="003749A2"/>
    <w:rsid w:val="00375AEC"/>
    <w:rsid w:val="00375E85"/>
    <w:rsid w:val="003761D5"/>
    <w:rsid w:val="003808E7"/>
    <w:rsid w:val="00381A17"/>
    <w:rsid w:val="0038320E"/>
    <w:rsid w:val="00383E21"/>
    <w:rsid w:val="00384DAB"/>
    <w:rsid w:val="003853D0"/>
    <w:rsid w:val="003856B9"/>
    <w:rsid w:val="003860ED"/>
    <w:rsid w:val="003875DA"/>
    <w:rsid w:val="00387C24"/>
    <w:rsid w:val="00387FED"/>
    <w:rsid w:val="00391139"/>
    <w:rsid w:val="00392221"/>
    <w:rsid w:val="003923EA"/>
    <w:rsid w:val="00392790"/>
    <w:rsid w:val="00392804"/>
    <w:rsid w:val="00393439"/>
    <w:rsid w:val="0039354B"/>
    <w:rsid w:val="003947C3"/>
    <w:rsid w:val="00395DF1"/>
    <w:rsid w:val="00397C15"/>
    <w:rsid w:val="003A04AA"/>
    <w:rsid w:val="003A1930"/>
    <w:rsid w:val="003A2531"/>
    <w:rsid w:val="003A2607"/>
    <w:rsid w:val="003A2A90"/>
    <w:rsid w:val="003A2C9E"/>
    <w:rsid w:val="003A2E01"/>
    <w:rsid w:val="003A3319"/>
    <w:rsid w:val="003A374E"/>
    <w:rsid w:val="003A3E37"/>
    <w:rsid w:val="003A4248"/>
    <w:rsid w:val="003A43C8"/>
    <w:rsid w:val="003A70A8"/>
    <w:rsid w:val="003B095A"/>
    <w:rsid w:val="003B1567"/>
    <w:rsid w:val="003B1BF9"/>
    <w:rsid w:val="003B1DF5"/>
    <w:rsid w:val="003B2AE6"/>
    <w:rsid w:val="003B2CDF"/>
    <w:rsid w:val="003B3417"/>
    <w:rsid w:val="003B3608"/>
    <w:rsid w:val="003B36BC"/>
    <w:rsid w:val="003B3A16"/>
    <w:rsid w:val="003B533C"/>
    <w:rsid w:val="003B6B12"/>
    <w:rsid w:val="003B74E1"/>
    <w:rsid w:val="003B7ED6"/>
    <w:rsid w:val="003C1908"/>
    <w:rsid w:val="003C2708"/>
    <w:rsid w:val="003C2CE7"/>
    <w:rsid w:val="003C2ECC"/>
    <w:rsid w:val="003C3921"/>
    <w:rsid w:val="003C3C9A"/>
    <w:rsid w:val="003C47F2"/>
    <w:rsid w:val="003C4B0F"/>
    <w:rsid w:val="003C6506"/>
    <w:rsid w:val="003C6B4E"/>
    <w:rsid w:val="003C6C80"/>
    <w:rsid w:val="003C75E7"/>
    <w:rsid w:val="003C7D42"/>
    <w:rsid w:val="003D00D4"/>
    <w:rsid w:val="003D0726"/>
    <w:rsid w:val="003D15F5"/>
    <w:rsid w:val="003D1A8B"/>
    <w:rsid w:val="003D24E0"/>
    <w:rsid w:val="003D42CB"/>
    <w:rsid w:val="003D458A"/>
    <w:rsid w:val="003D4906"/>
    <w:rsid w:val="003D4DDB"/>
    <w:rsid w:val="003D5269"/>
    <w:rsid w:val="003D6658"/>
    <w:rsid w:val="003D684B"/>
    <w:rsid w:val="003D6A7A"/>
    <w:rsid w:val="003D7E7F"/>
    <w:rsid w:val="003E023F"/>
    <w:rsid w:val="003E161F"/>
    <w:rsid w:val="003E1E38"/>
    <w:rsid w:val="003E1F72"/>
    <w:rsid w:val="003E299C"/>
    <w:rsid w:val="003E2D5A"/>
    <w:rsid w:val="003E3039"/>
    <w:rsid w:val="003E3A4E"/>
    <w:rsid w:val="003E4500"/>
    <w:rsid w:val="003E4F28"/>
    <w:rsid w:val="003E5C5F"/>
    <w:rsid w:val="003E6B88"/>
    <w:rsid w:val="003E7154"/>
    <w:rsid w:val="003E7ABE"/>
    <w:rsid w:val="003E7B0C"/>
    <w:rsid w:val="003E7BA6"/>
    <w:rsid w:val="003F0F2C"/>
    <w:rsid w:val="003F138A"/>
    <w:rsid w:val="003F2377"/>
    <w:rsid w:val="003F2481"/>
    <w:rsid w:val="003F2C26"/>
    <w:rsid w:val="003F32E0"/>
    <w:rsid w:val="003F35D5"/>
    <w:rsid w:val="003F387C"/>
    <w:rsid w:val="003F3ADB"/>
    <w:rsid w:val="003F3E0C"/>
    <w:rsid w:val="003F4528"/>
    <w:rsid w:val="003F4D41"/>
    <w:rsid w:val="003F540E"/>
    <w:rsid w:val="003F60C4"/>
    <w:rsid w:val="003F76CE"/>
    <w:rsid w:val="0040122F"/>
    <w:rsid w:val="004015CA"/>
    <w:rsid w:val="004019DB"/>
    <w:rsid w:val="004021C0"/>
    <w:rsid w:val="004032D9"/>
    <w:rsid w:val="00404FEE"/>
    <w:rsid w:val="004069AA"/>
    <w:rsid w:val="00407674"/>
    <w:rsid w:val="004100CF"/>
    <w:rsid w:val="00410ADE"/>
    <w:rsid w:val="00410CDD"/>
    <w:rsid w:val="004110A0"/>
    <w:rsid w:val="0041144E"/>
    <w:rsid w:val="00411D23"/>
    <w:rsid w:val="004125E9"/>
    <w:rsid w:val="004125F1"/>
    <w:rsid w:val="004126F2"/>
    <w:rsid w:val="004127CA"/>
    <w:rsid w:val="00412A89"/>
    <w:rsid w:val="00413138"/>
    <w:rsid w:val="00413D0E"/>
    <w:rsid w:val="00413D24"/>
    <w:rsid w:val="004148BA"/>
    <w:rsid w:val="00414B30"/>
    <w:rsid w:val="00414B50"/>
    <w:rsid w:val="00415882"/>
    <w:rsid w:val="00416B74"/>
    <w:rsid w:val="00416D75"/>
    <w:rsid w:val="0042064F"/>
    <w:rsid w:val="00420E14"/>
    <w:rsid w:val="00421092"/>
    <w:rsid w:val="00421DB2"/>
    <w:rsid w:val="00422A56"/>
    <w:rsid w:val="00423F03"/>
    <w:rsid w:val="004242AB"/>
    <w:rsid w:val="004245DC"/>
    <w:rsid w:val="0042585E"/>
    <w:rsid w:val="00425A8F"/>
    <w:rsid w:val="00426E7F"/>
    <w:rsid w:val="00427A1C"/>
    <w:rsid w:val="00427C8E"/>
    <w:rsid w:val="004300CA"/>
    <w:rsid w:val="00431175"/>
    <w:rsid w:val="00431EC5"/>
    <w:rsid w:val="0043273D"/>
    <w:rsid w:val="00434182"/>
    <w:rsid w:val="004347AA"/>
    <w:rsid w:val="004352A8"/>
    <w:rsid w:val="00436317"/>
    <w:rsid w:val="00436E5E"/>
    <w:rsid w:val="00442F69"/>
    <w:rsid w:val="0044492D"/>
    <w:rsid w:val="00444C29"/>
    <w:rsid w:val="0044519D"/>
    <w:rsid w:val="00447520"/>
    <w:rsid w:val="0045007F"/>
    <w:rsid w:val="0045126E"/>
    <w:rsid w:val="0045130C"/>
    <w:rsid w:val="0045270E"/>
    <w:rsid w:val="004532C6"/>
    <w:rsid w:val="00453F00"/>
    <w:rsid w:val="0045450A"/>
    <w:rsid w:val="0045468D"/>
    <w:rsid w:val="004560D3"/>
    <w:rsid w:val="0045687E"/>
    <w:rsid w:val="00456894"/>
    <w:rsid w:val="00456AA6"/>
    <w:rsid w:val="004575B1"/>
    <w:rsid w:val="00457C4F"/>
    <w:rsid w:val="00457E76"/>
    <w:rsid w:val="004601C9"/>
    <w:rsid w:val="004601D7"/>
    <w:rsid w:val="00460549"/>
    <w:rsid w:val="00461275"/>
    <w:rsid w:val="00461898"/>
    <w:rsid w:val="00462BB2"/>
    <w:rsid w:val="00464830"/>
    <w:rsid w:val="004649E0"/>
    <w:rsid w:val="0046533B"/>
    <w:rsid w:val="004655CF"/>
    <w:rsid w:val="0046572B"/>
    <w:rsid w:val="00465D2D"/>
    <w:rsid w:val="00466652"/>
    <w:rsid w:val="00467C2D"/>
    <w:rsid w:val="00467CC0"/>
    <w:rsid w:val="004703D1"/>
    <w:rsid w:val="004705A2"/>
    <w:rsid w:val="004709D0"/>
    <w:rsid w:val="0047112C"/>
    <w:rsid w:val="00471314"/>
    <w:rsid w:val="004716AF"/>
    <w:rsid w:val="00471E4A"/>
    <w:rsid w:val="0047203C"/>
    <w:rsid w:val="00472BA6"/>
    <w:rsid w:val="00473708"/>
    <w:rsid w:val="00473DE8"/>
    <w:rsid w:val="004747D7"/>
    <w:rsid w:val="00476356"/>
    <w:rsid w:val="0047650C"/>
    <w:rsid w:val="0047667E"/>
    <w:rsid w:val="00480406"/>
    <w:rsid w:val="004808FA"/>
    <w:rsid w:val="00480F8A"/>
    <w:rsid w:val="00481478"/>
    <w:rsid w:val="00481D3E"/>
    <w:rsid w:val="00482520"/>
    <w:rsid w:val="00482A72"/>
    <w:rsid w:val="00483471"/>
    <w:rsid w:val="0048402A"/>
    <w:rsid w:val="004844AC"/>
    <w:rsid w:val="0048682C"/>
    <w:rsid w:val="00486C25"/>
    <w:rsid w:val="00486CCB"/>
    <w:rsid w:val="004870D3"/>
    <w:rsid w:val="004871F7"/>
    <w:rsid w:val="00490459"/>
    <w:rsid w:val="00490626"/>
    <w:rsid w:val="00490AA6"/>
    <w:rsid w:val="00491EED"/>
    <w:rsid w:val="00491F40"/>
    <w:rsid w:val="004925AB"/>
    <w:rsid w:val="004928C8"/>
    <w:rsid w:val="00492AD6"/>
    <w:rsid w:val="00492F6C"/>
    <w:rsid w:val="00493A68"/>
    <w:rsid w:val="00493C84"/>
    <w:rsid w:val="004942AF"/>
    <w:rsid w:val="0049567B"/>
    <w:rsid w:val="00495D5F"/>
    <w:rsid w:val="0049619A"/>
    <w:rsid w:val="0049663B"/>
    <w:rsid w:val="00497811"/>
    <w:rsid w:val="00497A19"/>
    <w:rsid w:val="00497D93"/>
    <w:rsid w:val="004A010A"/>
    <w:rsid w:val="004A04FB"/>
    <w:rsid w:val="004A0C76"/>
    <w:rsid w:val="004A1B1A"/>
    <w:rsid w:val="004A27DD"/>
    <w:rsid w:val="004A381F"/>
    <w:rsid w:val="004A3D50"/>
    <w:rsid w:val="004A6011"/>
    <w:rsid w:val="004A62EF"/>
    <w:rsid w:val="004A6A54"/>
    <w:rsid w:val="004A6BEE"/>
    <w:rsid w:val="004B0BA8"/>
    <w:rsid w:val="004B0C16"/>
    <w:rsid w:val="004B0CEE"/>
    <w:rsid w:val="004B0FDC"/>
    <w:rsid w:val="004B1168"/>
    <w:rsid w:val="004B19FC"/>
    <w:rsid w:val="004B1CF1"/>
    <w:rsid w:val="004B2C0C"/>
    <w:rsid w:val="004B2C1E"/>
    <w:rsid w:val="004B3951"/>
    <w:rsid w:val="004B487E"/>
    <w:rsid w:val="004B6A8A"/>
    <w:rsid w:val="004B6C49"/>
    <w:rsid w:val="004B7C84"/>
    <w:rsid w:val="004C0BF4"/>
    <w:rsid w:val="004C3700"/>
    <w:rsid w:val="004C37E9"/>
    <w:rsid w:val="004C43AC"/>
    <w:rsid w:val="004C5851"/>
    <w:rsid w:val="004C58FA"/>
    <w:rsid w:val="004C7DC5"/>
    <w:rsid w:val="004D1C8E"/>
    <w:rsid w:val="004D3427"/>
    <w:rsid w:val="004D3768"/>
    <w:rsid w:val="004D3DA6"/>
    <w:rsid w:val="004D5CB3"/>
    <w:rsid w:val="004D6B1D"/>
    <w:rsid w:val="004D75F8"/>
    <w:rsid w:val="004D787F"/>
    <w:rsid w:val="004D7D0D"/>
    <w:rsid w:val="004E03AA"/>
    <w:rsid w:val="004E04F9"/>
    <w:rsid w:val="004E054B"/>
    <w:rsid w:val="004E0CA6"/>
    <w:rsid w:val="004E129F"/>
    <w:rsid w:val="004E189A"/>
    <w:rsid w:val="004E1B13"/>
    <w:rsid w:val="004E221F"/>
    <w:rsid w:val="004E244A"/>
    <w:rsid w:val="004E3D4E"/>
    <w:rsid w:val="004E3E26"/>
    <w:rsid w:val="004E4C40"/>
    <w:rsid w:val="004E558B"/>
    <w:rsid w:val="004E5594"/>
    <w:rsid w:val="004E5F8A"/>
    <w:rsid w:val="004E6DA1"/>
    <w:rsid w:val="004E7388"/>
    <w:rsid w:val="004E7932"/>
    <w:rsid w:val="004F022B"/>
    <w:rsid w:val="004F07A5"/>
    <w:rsid w:val="004F0BD9"/>
    <w:rsid w:val="004F22F1"/>
    <w:rsid w:val="004F24C8"/>
    <w:rsid w:val="004F2BDC"/>
    <w:rsid w:val="004F2CF1"/>
    <w:rsid w:val="004F30D0"/>
    <w:rsid w:val="004F372F"/>
    <w:rsid w:val="004F3983"/>
    <w:rsid w:val="004F47F1"/>
    <w:rsid w:val="004F4C90"/>
    <w:rsid w:val="004F4DB1"/>
    <w:rsid w:val="004F5D3D"/>
    <w:rsid w:val="004F6952"/>
    <w:rsid w:val="004F6B29"/>
    <w:rsid w:val="004F6F61"/>
    <w:rsid w:val="004F7315"/>
    <w:rsid w:val="005002BF"/>
    <w:rsid w:val="00500B32"/>
    <w:rsid w:val="00501D0E"/>
    <w:rsid w:val="005037EB"/>
    <w:rsid w:val="00504194"/>
    <w:rsid w:val="00504201"/>
    <w:rsid w:val="00504C28"/>
    <w:rsid w:val="0050564F"/>
    <w:rsid w:val="00505F36"/>
    <w:rsid w:val="005072A8"/>
    <w:rsid w:val="00507D10"/>
    <w:rsid w:val="005105C0"/>
    <w:rsid w:val="00511140"/>
    <w:rsid w:val="00512AA9"/>
    <w:rsid w:val="00512AF9"/>
    <w:rsid w:val="00513C1C"/>
    <w:rsid w:val="00514767"/>
    <w:rsid w:val="00514C3F"/>
    <w:rsid w:val="00515E21"/>
    <w:rsid w:val="005161F2"/>
    <w:rsid w:val="00516D1A"/>
    <w:rsid w:val="00517AEC"/>
    <w:rsid w:val="00520363"/>
    <w:rsid w:val="00520941"/>
    <w:rsid w:val="00520AA1"/>
    <w:rsid w:val="00522030"/>
    <w:rsid w:val="0052292E"/>
    <w:rsid w:val="005229A5"/>
    <w:rsid w:val="00522CFF"/>
    <w:rsid w:val="00524B4F"/>
    <w:rsid w:val="00524CC1"/>
    <w:rsid w:val="0052500F"/>
    <w:rsid w:val="0052524B"/>
    <w:rsid w:val="005253FB"/>
    <w:rsid w:val="0052665F"/>
    <w:rsid w:val="00526A98"/>
    <w:rsid w:val="005273B3"/>
    <w:rsid w:val="00530078"/>
    <w:rsid w:val="0053069A"/>
    <w:rsid w:val="005308CC"/>
    <w:rsid w:val="00530E48"/>
    <w:rsid w:val="00530E90"/>
    <w:rsid w:val="00531380"/>
    <w:rsid w:val="00532A80"/>
    <w:rsid w:val="005331E3"/>
    <w:rsid w:val="005344D1"/>
    <w:rsid w:val="00534C5E"/>
    <w:rsid w:val="00535B17"/>
    <w:rsid w:val="00535C53"/>
    <w:rsid w:val="00536366"/>
    <w:rsid w:val="00537298"/>
    <w:rsid w:val="00540E8B"/>
    <w:rsid w:val="00540F4C"/>
    <w:rsid w:val="005414AB"/>
    <w:rsid w:val="00541540"/>
    <w:rsid w:val="005417B1"/>
    <w:rsid w:val="00541ABB"/>
    <w:rsid w:val="005423C5"/>
    <w:rsid w:val="0054268A"/>
    <w:rsid w:val="00542A94"/>
    <w:rsid w:val="00542D0E"/>
    <w:rsid w:val="0054401B"/>
    <w:rsid w:val="0054444C"/>
    <w:rsid w:val="00544BDE"/>
    <w:rsid w:val="00545FAB"/>
    <w:rsid w:val="005468EE"/>
    <w:rsid w:val="00546A80"/>
    <w:rsid w:val="005473A2"/>
    <w:rsid w:val="00547A32"/>
    <w:rsid w:val="00547B66"/>
    <w:rsid w:val="005501ED"/>
    <w:rsid w:val="0055067C"/>
    <w:rsid w:val="0055101A"/>
    <w:rsid w:val="00551929"/>
    <w:rsid w:val="005530FD"/>
    <w:rsid w:val="00553E6F"/>
    <w:rsid w:val="00554820"/>
    <w:rsid w:val="00554E3B"/>
    <w:rsid w:val="00555014"/>
    <w:rsid w:val="005561EF"/>
    <w:rsid w:val="0055626B"/>
    <w:rsid w:val="00556B2A"/>
    <w:rsid w:val="00556C5F"/>
    <w:rsid w:val="00560825"/>
    <w:rsid w:val="0056296D"/>
    <w:rsid w:val="0056379B"/>
    <w:rsid w:val="005646CD"/>
    <w:rsid w:val="00564B93"/>
    <w:rsid w:val="005651F1"/>
    <w:rsid w:val="00565C45"/>
    <w:rsid w:val="00565FF0"/>
    <w:rsid w:val="005666CD"/>
    <w:rsid w:val="00566F8E"/>
    <w:rsid w:val="00567FBC"/>
    <w:rsid w:val="00570931"/>
    <w:rsid w:val="00571026"/>
    <w:rsid w:val="005721B5"/>
    <w:rsid w:val="00572D9B"/>
    <w:rsid w:val="00572FCD"/>
    <w:rsid w:val="005735D8"/>
    <w:rsid w:val="00574D52"/>
    <w:rsid w:val="00575143"/>
    <w:rsid w:val="005751CA"/>
    <w:rsid w:val="00575767"/>
    <w:rsid w:val="00575ED2"/>
    <w:rsid w:val="00576D38"/>
    <w:rsid w:val="00576F68"/>
    <w:rsid w:val="0057705A"/>
    <w:rsid w:val="00577F49"/>
    <w:rsid w:val="00580816"/>
    <w:rsid w:val="00581327"/>
    <w:rsid w:val="005835E0"/>
    <w:rsid w:val="00583AE0"/>
    <w:rsid w:val="0058416C"/>
    <w:rsid w:val="005853B4"/>
    <w:rsid w:val="00585C0A"/>
    <w:rsid w:val="00586846"/>
    <w:rsid w:val="00586F02"/>
    <w:rsid w:val="0058731B"/>
    <w:rsid w:val="0059009C"/>
    <w:rsid w:val="00590C0A"/>
    <w:rsid w:val="00590CEB"/>
    <w:rsid w:val="00591948"/>
    <w:rsid w:val="00592110"/>
    <w:rsid w:val="0059292C"/>
    <w:rsid w:val="00592D20"/>
    <w:rsid w:val="00596523"/>
    <w:rsid w:val="00596DA1"/>
    <w:rsid w:val="00596DE9"/>
    <w:rsid w:val="00597088"/>
    <w:rsid w:val="0059718B"/>
    <w:rsid w:val="005979AE"/>
    <w:rsid w:val="005A07CC"/>
    <w:rsid w:val="005A1573"/>
    <w:rsid w:val="005A1BDF"/>
    <w:rsid w:val="005A2B35"/>
    <w:rsid w:val="005A334C"/>
    <w:rsid w:val="005A476F"/>
    <w:rsid w:val="005A4969"/>
    <w:rsid w:val="005A54B0"/>
    <w:rsid w:val="005A620C"/>
    <w:rsid w:val="005A663F"/>
    <w:rsid w:val="005A6BBB"/>
    <w:rsid w:val="005A7AD4"/>
    <w:rsid w:val="005A7B6F"/>
    <w:rsid w:val="005B0EA4"/>
    <w:rsid w:val="005B2156"/>
    <w:rsid w:val="005B2210"/>
    <w:rsid w:val="005B2B0B"/>
    <w:rsid w:val="005B4595"/>
    <w:rsid w:val="005B51E2"/>
    <w:rsid w:val="005B58C5"/>
    <w:rsid w:val="005B660B"/>
    <w:rsid w:val="005B6E1A"/>
    <w:rsid w:val="005B72C8"/>
    <w:rsid w:val="005B7354"/>
    <w:rsid w:val="005B777C"/>
    <w:rsid w:val="005C03EB"/>
    <w:rsid w:val="005C0DD1"/>
    <w:rsid w:val="005C0E22"/>
    <w:rsid w:val="005C1AE7"/>
    <w:rsid w:val="005C2501"/>
    <w:rsid w:val="005C2EB5"/>
    <w:rsid w:val="005C3890"/>
    <w:rsid w:val="005C39FC"/>
    <w:rsid w:val="005C3BD4"/>
    <w:rsid w:val="005C46C0"/>
    <w:rsid w:val="005C48BD"/>
    <w:rsid w:val="005C5012"/>
    <w:rsid w:val="005C71BA"/>
    <w:rsid w:val="005C72FC"/>
    <w:rsid w:val="005C79B3"/>
    <w:rsid w:val="005D03E8"/>
    <w:rsid w:val="005D0B02"/>
    <w:rsid w:val="005D0E0C"/>
    <w:rsid w:val="005D107C"/>
    <w:rsid w:val="005D1703"/>
    <w:rsid w:val="005D21C0"/>
    <w:rsid w:val="005D25CB"/>
    <w:rsid w:val="005D2B3E"/>
    <w:rsid w:val="005D2C53"/>
    <w:rsid w:val="005D47FF"/>
    <w:rsid w:val="005D6F03"/>
    <w:rsid w:val="005D7022"/>
    <w:rsid w:val="005D7E6C"/>
    <w:rsid w:val="005E0210"/>
    <w:rsid w:val="005E0E93"/>
    <w:rsid w:val="005E16C2"/>
    <w:rsid w:val="005E1F33"/>
    <w:rsid w:val="005E2466"/>
    <w:rsid w:val="005E259F"/>
    <w:rsid w:val="005E2809"/>
    <w:rsid w:val="005E2DAF"/>
    <w:rsid w:val="005E2EF8"/>
    <w:rsid w:val="005E3101"/>
    <w:rsid w:val="005E3571"/>
    <w:rsid w:val="005E411C"/>
    <w:rsid w:val="005E4B22"/>
    <w:rsid w:val="005E503B"/>
    <w:rsid w:val="005E525A"/>
    <w:rsid w:val="005E5E59"/>
    <w:rsid w:val="005E7388"/>
    <w:rsid w:val="005E7482"/>
    <w:rsid w:val="005E7864"/>
    <w:rsid w:val="005E7B43"/>
    <w:rsid w:val="005E7F7A"/>
    <w:rsid w:val="005F078E"/>
    <w:rsid w:val="005F0897"/>
    <w:rsid w:val="005F0ADF"/>
    <w:rsid w:val="005F3573"/>
    <w:rsid w:val="005F366E"/>
    <w:rsid w:val="005F3A13"/>
    <w:rsid w:val="005F427B"/>
    <w:rsid w:val="005F432F"/>
    <w:rsid w:val="005F4689"/>
    <w:rsid w:val="005F5A4E"/>
    <w:rsid w:val="005F5B16"/>
    <w:rsid w:val="005F7FC9"/>
    <w:rsid w:val="00600470"/>
    <w:rsid w:val="00601D7F"/>
    <w:rsid w:val="00601DE1"/>
    <w:rsid w:val="00602794"/>
    <w:rsid w:val="006029B0"/>
    <w:rsid w:val="00602C69"/>
    <w:rsid w:val="006045FA"/>
    <w:rsid w:val="00604EF6"/>
    <w:rsid w:val="006053CB"/>
    <w:rsid w:val="006054B4"/>
    <w:rsid w:val="00605ACD"/>
    <w:rsid w:val="00607EA0"/>
    <w:rsid w:val="00610268"/>
    <w:rsid w:val="006108C2"/>
    <w:rsid w:val="00610BBB"/>
    <w:rsid w:val="00613260"/>
    <w:rsid w:val="00613287"/>
    <w:rsid w:val="00614388"/>
    <w:rsid w:val="00614540"/>
    <w:rsid w:val="0061526A"/>
    <w:rsid w:val="00615539"/>
    <w:rsid w:val="00615584"/>
    <w:rsid w:val="00615C61"/>
    <w:rsid w:val="00615C7A"/>
    <w:rsid w:val="0061697B"/>
    <w:rsid w:val="00617975"/>
    <w:rsid w:val="006203CA"/>
    <w:rsid w:val="006209C9"/>
    <w:rsid w:val="00621534"/>
    <w:rsid w:val="00621731"/>
    <w:rsid w:val="006223E5"/>
    <w:rsid w:val="0062315B"/>
    <w:rsid w:val="006231B5"/>
    <w:rsid w:val="006240A9"/>
    <w:rsid w:val="006247C0"/>
    <w:rsid w:val="00624B23"/>
    <w:rsid w:val="00627E19"/>
    <w:rsid w:val="00630A01"/>
    <w:rsid w:val="006318AB"/>
    <w:rsid w:val="00633D36"/>
    <w:rsid w:val="006346FF"/>
    <w:rsid w:val="006349BF"/>
    <w:rsid w:val="00635002"/>
    <w:rsid w:val="006350D9"/>
    <w:rsid w:val="00635229"/>
    <w:rsid w:val="00635A4A"/>
    <w:rsid w:val="006408BB"/>
    <w:rsid w:val="0064175B"/>
    <w:rsid w:val="0064205D"/>
    <w:rsid w:val="00643007"/>
    <w:rsid w:val="00644F94"/>
    <w:rsid w:val="00646FB6"/>
    <w:rsid w:val="00647032"/>
    <w:rsid w:val="00650AE8"/>
    <w:rsid w:val="0065131C"/>
    <w:rsid w:val="006519E9"/>
    <w:rsid w:val="006528FD"/>
    <w:rsid w:val="00653020"/>
    <w:rsid w:val="00653F98"/>
    <w:rsid w:val="00654004"/>
    <w:rsid w:val="00654773"/>
    <w:rsid w:val="006551A8"/>
    <w:rsid w:val="00655328"/>
    <w:rsid w:val="006554EA"/>
    <w:rsid w:val="006557B6"/>
    <w:rsid w:val="00656807"/>
    <w:rsid w:val="0065694F"/>
    <w:rsid w:val="00656BCE"/>
    <w:rsid w:val="006574E6"/>
    <w:rsid w:val="00657E5A"/>
    <w:rsid w:val="00657F81"/>
    <w:rsid w:val="0066036B"/>
    <w:rsid w:val="00660581"/>
    <w:rsid w:val="00660682"/>
    <w:rsid w:val="006606CF"/>
    <w:rsid w:val="006606F0"/>
    <w:rsid w:val="00660830"/>
    <w:rsid w:val="00660D25"/>
    <w:rsid w:val="00661A21"/>
    <w:rsid w:val="00662E43"/>
    <w:rsid w:val="00663B21"/>
    <w:rsid w:val="00664711"/>
    <w:rsid w:val="00664A18"/>
    <w:rsid w:val="00664E0D"/>
    <w:rsid w:val="00664FE8"/>
    <w:rsid w:val="00665C6C"/>
    <w:rsid w:val="0066622C"/>
    <w:rsid w:val="0066645E"/>
    <w:rsid w:val="00666809"/>
    <w:rsid w:val="00667226"/>
    <w:rsid w:val="00667AB8"/>
    <w:rsid w:val="00667EA4"/>
    <w:rsid w:val="00670250"/>
    <w:rsid w:val="00670AB3"/>
    <w:rsid w:val="006714B2"/>
    <w:rsid w:val="006718FD"/>
    <w:rsid w:val="006722C1"/>
    <w:rsid w:val="00672362"/>
    <w:rsid w:val="00672716"/>
    <w:rsid w:val="00674A72"/>
    <w:rsid w:val="00674BF0"/>
    <w:rsid w:val="00675258"/>
    <w:rsid w:val="00675FF8"/>
    <w:rsid w:val="006804C8"/>
    <w:rsid w:val="0068091F"/>
    <w:rsid w:val="00680BEB"/>
    <w:rsid w:val="006815E6"/>
    <w:rsid w:val="0068175B"/>
    <w:rsid w:val="0068185F"/>
    <w:rsid w:val="006830A1"/>
    <w:rsid w:val="00683A05"/>
    <w:rsid w:val="0068438E"/>
    <w:rsid w:val="0068491C"/>
    <w:rsid w:val="00685DEC"/>
    <w:rsid w:val="00686039"/>
    <w:rsid w:val="00687193"/>
    <w:rsid w:val="0068779E"/>
    <w:rsid w:val="00687D4C"/>
    <w:rsid w:val="00691170"/>
    <w:rsid w:val="006913B4"/>
    <w:rsid w:val="00691A0F"/>
    <w:rsid w:val="00691EAC"/>
    <w:rsid w:val="00692166"/>
    <w:rsid w:val="006930A0"/>
    <w:rsid w:val="0069439D"/>
    <w:rsid w:val="00694E05"/>
    <w:rsid w:val="006956E5"/>
    <w:rsid w:val="00697731"/>
    <w:rsid w:val="00697F29"/>
    <w:rsid w:val="0069A61C"/>
    <w:rsid w:val="006A0907"/>
    <w:rsid w:val="006A15F5"/>
    <w:rsid w:val="006A424D"/>
    <w:rsid w:val="006A50BB"/>
    <w:rsid w:val="006A5ABC"/>
    <w:rsid w:val="006A5C7F"/>
    <w:rsid w:val="006A6280"/>
    <w:rsid w:val="006A675D"/>
    <w:rsid w:val="006A6BFB"/>
    <w:rsid w:val="006A7525"/>
    <w:rsid w:val="006A7642"/>
    <w:rsid w:val="006A7D2C"/>
    <w:rsid w:val="006B15FB"/>
    <w:rsid w:val="006B196C"/>
    <w:rsid w:val="006B1AB9"/>
    <w:rsid w:val="006B1B61"/>
    <w:rsid w:val="006B1BD2"/>
    <w:rsid w:val="006B437A"/>
    <w:rsid w:val="006B4E5F"/>
    <w:rsid w:val="006B53DA"/>
    <w:rsid w:val="006B673B"/>
    <w:rsid w:val="006B6A66"/>
    <w:rsid w:val="006B6C24"/>
    <w:rsid w:val="006B6CA1"/>
    <w:rsid w:val="006B74B3"/>
    <w:rsid w:val="006B77EA"/>
    <w:rsid w:val="006C04BC"/>
    <w:rsid w:val="006C13E7"/>
    <w:rsid w:val="006C1BC7"/>
    <w:rsid w:val="006C3066"/>
    <w:rsid w:val="006C367D"/>
    <w:rsid w:val="006C398B"/>
    <w:rsid w:val="006C3BBE"/>
    <w:rsid w:val="006C4C65"/>
    <w:rsid w:val="006C4EB6"/>
    <w:rsid w:val="006C51BE"/>
    <w:rsid w:val="006C58B0"/>
    <w:rsid w:val="006C6A77"/>
    <w:rsid w:val="006C7AC0"/>
    <w:rsid w:val="006D00A5"/>
    <w:rsid w:val="006D0671"/>
    <w:rsid w:val="006D09A4"/>
    <w:rsid w:val="006D0A33"/>
    <w:rsid w:val="006D0A55"/>
    <w:rsid w:val="006D0CAB"/>
    <w:rsid w:val="006D1208"/>
    <w:rsid w:val="006D1556"/>
    <w:rsid w:val="006D3333"/>
    <w:rsid w:val="006D385D"/>
    <w:rsid w:val="006D552B"/>
    <w:rsid w:val="006D61E9"/>
    <w:rsid w:val="006D6E4A"/>
    <w:rsid w:val="006D72E3"/>
    <w:rsid w:val="006D73CA"/>
    <w:rsid w:val="006D780B"/>
    <w:rsid w:val="006D7CDE"/>
    <w:rsid w:val="006D7E0D"/>
    <w:rsid w:val="006D7EE4"/>
    <w:rsid w:val="006E001F"/>
    <w:rsid w:val="006E021B"/>
    <w:rsid w:val="006E0A35"/>
    <w:rsid w:val="006E1DE8"/>
    <w:rsid w:val="006E2039"/>
    <w:rsid w:val="006E26C1"/>
    <w:rsid w:val="006E27DD"/>
    <w:rsid w:val="006E2EC5"/>
    <w:rsid w:val="006E31AA"/>
    <w:rsid w:val="006E51C6"/>
    <w:rsid w:val="006E5836"/>
    <w:rsid w:val="006E5AFF"/>
    <w:rsid w:val="006E6009"/>
    <w:rsid w:val="006E6685"/>
    <w:rsid w:val="006E6E9E"/>
    <w:rsid w:val="006E6FB2"/>
    <w:rsid w:val="006E7240"/>
    <w:rsid w:val="006E7391"/>
    <w:rsid w:val="006E75F7"/>
    <w:rsid w:val="006F0436"/>
    <w:rsid w:val="006F04F9"/>
    <w:rsid w:val="006F0AA7"/>
    <w:rsid w:val="006F10E3"/>
    <w:rsid w:val="006F147E"/>
    <w:rsid w:val="006F159F"/>
    <w:rsid w:val="006F1893"/>
    <w:rsid w:val="006F18DF"/>
    <w:rsid w:val="006F252B"/>
    <w:rsid w:val="006F2973"/>
    <w:rsid w:val="006F3B85"/>
    <w:rsid w:val="006F4F21"/>
    <w:rsid w:val="006F5184"/>
    <w:rsid w:val="006F71AC"/>
    <w:rsid w:val="006F78C6"/>
    <w:rsid w:val="006F7B21"/>
    <w:rsid w:val="00700DBE"/>
    <w:rsid w:val="00701677"/>
    <w:rsid w:val="00701DD4"/>
    <w:rsid w:val="007023E0"/>
    <w:rsid w:val="0070275F"/>
    <w:rsid w:val="00702F39"/>
    <w:rsid w:val="0070331F"/>
    <w:rsid w:val="00703546"/>
    <w:rsid w:val="00703697"/>
    <w:rsid w:val="00703DEB"/>
    <w:rsid w:val="007045F2"/>
    <w:rsid w:val="0070461C"/>
    <w:rsid w:val="00704ADC"/>
    <w:rsid w:val="00704DE4"/>
    <w:rsid w:val="00705538"/>
    <w:rsid w:val="00705E7A"/>
    <w:rsid w:val="0070638D"/>
    <w:rsid w:val="0070691F"/>
    <w:rsid w:val="0070725A"/>
    <w:rsid w:val="00710343"/>
    <w:rsid w:val="00710420"/>
    <w:rsid w:val="007104B1"/>
    <w:rsid w:val="00711A35"/>
    <w:rsid w:val="00711C1E"/>
    <w:rsid w:val="00712CAB"/>
    <w:rsid w:val="00712EF4"/>
    <w:rsid w:val="0071444A"/>
    <w:rsid w:val="00714523"/>
    <w:rsid w:val="00714A68"/>
    <w:rsid w:val="00715439"/>
    <w:rsid w:val="00715BB9"/>
    <w:rsid w:val="00715D8F"/>
    <w:rsid w:val="00715FCF"/>
    <w:rsid w:val="00717C73"/>
    <w:rsid w:val="0072135B"/>
    <w:rsid w:val="00721A21"/>
    <w:rsid w:val="00721EE5"/>
    <w:rsid w:val="00722189"/>
    <w:rsid w:val="00723E9C"/>
    <w:rsid w:val="0072426B"/>
    <w:rsid w:val="0072524F"/>
    <w:rsid w:val="00726185"/>
    <w:rsid w:val="007266C0"/>
    <w:rsid w:val="00730156"/>
    <w:rsid w:val="0073063A"/>
    <w:rsid w:val="00730CD3"/>
    <w:rsid w:val="007312E2"/>
    <w:rsid w:val="007318EF"/>
    <w:rsid w:val="0073356D"/>
    <w:rsid w:val="007337B9"/>
    <w:rsid w:val="00733AE7"/>
    <w:rsid w:val="007353A9"/>
    <w:rsid w:val="00736313"/>
    <w:rsid w:val="007365A6"/>
    <w:rsid w:val="007378DC"/>
    <w:rsid w:val="00737F1F"/>
    <w:rsid w:val="0074073E"/>
    <w:rsid w:val="00741461"/>
    <w:rsid w:val="007419D8"/>
    <w:rsid w:val="00743AE1"/>
    <w:rsid w:val="007445FD"/>
    <w:rsid w:val="00746C34"/>
    <w:rsid w:val="00746DE5"/>
    <w:rsid w:val="00747B37"/>
    <w:rsid w:val="007500B1"/>
    <w:rsid w:val="00750E9B"/>
    <w:rsid w:val="00751565"/>
    <w:rsid w:val="00751B7F"/>
    <w:rsid w:val="0075246B"/>
    <w:rsid w:val="00753F30"/>
    <w:rsid w:val="00754E7C"/>
    <w:rsid w:val="00755392"/>
    <w:rsid w:val="00755AE4"/>
    <w:rsid w:val="00755D64"/>
    <w:rsid w:val="0075640E"/>
    <w:rsid w:val="007566C9"/>
    <w:rsid w:val="00756757"/>
    <w:rsid w:val="00756DAE"/>
    <w:rsid w:val="00756EC3"/>
    <w:rsid w:val="00757229"/>
    <w:rsid w:val="0075744C"/>
    <w:rsid w:val="00757B63"/>
    <w:rsid w:val="0076109A"/>
    <w:rsid w:val="00761D38"/>
    <w:rsid w:val="0076260A"/>
    <w:rsid w:val="00762A73"/>
    <w:rsid w:val="0076435A"/>
    <w:rsid w:val="00764370"/>
    <w:rsid w:val="0076450A"/>
    <w:rsid w:val="007647CB"/>
    <w:rsid w:val="007662FE"/>
    <w:rsid w:val="0076648C"/>
    <w:rsid w:val="00766712"/>
    <w:rsid w:val="007668D4"/>
    <w:rsid w:val="007669E5"/>
    <w:rsid w:val="007704B0"/>
    <w:rsid w:val="00770A3F"/>
    <w:rsid w:val="00771621"/>
    <w:rsid w:val="007717B6"/>
    <w:rsid w:val="00773365"/>
    <w:rsid w:val="00773A55"/>
    <w:rsid w:val="00774033"/>
    <w:rsid w:val="00774339"/>
    <w:rsid w:val="00774B48"/>
    <w:rsid w:val="0077517A"/>
    <w:rsid w:val="007755A2"/>
    <w:rsid w:val="007759B0"/>
    <w:rsid w:val="00775C9A"/>
    <w:rsid w:val="00776243"/>
    <w:rsid w:val="00776438"/>
    <w:rsid w:val="0077673E"/>
    <w:rsid w:val="00777A88"/>
    <w:rsid w:val="00777F37"/>
    <w:rsid w:val="007807EE"/>
    <w:rsid w:val="00780805"/>
    <w:rsid w:val="007809C9"/>
    <w:rsid w:val="00781AB9"/>
    <w:rsid w:val="00781FEB"/>
    <w:rsid w:val="00785190"/>
    <w:rsid w:val="007852D4"/>
    <w:rsid w:val="007859D7"/>
    <w:rsid w:val="00785EA0"/>
    <w:rsid w:val="00786473"/>
    <w:rsid w:val="007871C8"/>
    <w:rsid w:val="007871F0"/>
    <w:rsid w:val="00790659"/>
    <w:rsid w:val="00791006"/>
    <w:rsid w:val="007918B3"/>
    <w:rsid w:val="00791B43"/>
    <w:rsid w:val="007921E1"/>
    <w:rsid w:val="007925F9"/>
    <w:rsid w:val="0079264F"/>
    <w:rsid w:val="00793079"/>
    <w:rsid w:val="007936A2"/>
    <w:rsid w:val="007937EB"/>
    <w:rsid w:val="00794347"/>
    <w:rsid w:val="007957AA"/>
    <w:rsid w:val="00795F56"/>
    <w:rsid w:val="007A0E21"/>
    <w:rsid w:val="007A22CA"/>
    <w:rsid w:val="007A2FF0"/>
    <w:rsid w:val="007A44EB"/>
    <w:rsid w:val="007A564C"/>
    <w:rsid w:val="007A5C3E"/>
    <w:rsid w:val="007A782E"/>
    <w:rsid w:val="007B0A10"/>
    <w:rsid w:val="007B1C59"/>
    <w:rsid w:val="007B2980"/>
    <w:rsid w:val="007B3F83"/>
    <w:rsid w:val="007B428C"/>
    <w:rsid w:val="007B4BD4"/>
    <w:rsid w:val="007B6289"/>
    <w:rsid w:val="007B64C4"/>
    <w:rsid w:val="007B6A85"/>
    <w:rsid w:val="007C0774"/>
    <w:rsid w:val="007C0914"/>
    <w:rsid w:val="007C112E"/>
    <w:rsid w:val="007C1FEF"/>
    <w:rsid w:val="007C2093"/>
    <w:rsid w:val="007C3094"/>
    <w:rsid w:val="007C3F58"/>
    <w:rsid w:val="007C415B"/>
    <w:rsid w:val="007C49F3"/>
    <w:rsid w:val="007C61C2"/>
    <w:rsid w:val="007C7586"/>
    <w:rsid w:val="007C7F0E"/>
    <w:rsid w:val="007D071C"/>
    <w:rsid w:val="007D1B6F"/>
    <w:rsid w:val="007D2419"/>
    <w:rsid w:val="007D2513"/>
    <w:rsid w:val="007D27ED"/>
    <w:rsid w:val="007D2A1D"/>
    <w:rsid w:val="007D2B28"/>
    <w:rsid w:val="007D304D"/>
    <w:rsid w:val="007D5AC6"/>
    <w:rsid w:val="007D6497"/>
    <w:rsid w:val="007D7010"/>
    <w:rsid w:val="007E0A11"/>
    <w:rsid w:val="007E3439"/>
    <w:rsid w:val="007E3FB0"/>
    <w:rsid w:val="007E44A1"/>
    <w:rsid w:val="007E5AC6"/>
    <w:rsid w:val="007E5D11"/>
    <w:rsid w:val="007E5D3F"/>
    <w:rsid w:val="007E5FFB"/>
    <w:rsid w:val="007E65DF"/>
    <w:rsid w:val="007E6F16"/>
    <w:rsid w:val="007E72FA"/>
    <w:rsid w:val="007F0A20"/>
    <w:rsid w:val="007F0F5F"/>
    <w:rsid w:val="007F1D10"/>
    <w:rsid w:val="007F1DAA"/>
    <w:rsid w:val="007F1EBE"/>
    <w:rsid w:val="007F24FC"/>
    <w:rsid w:val="007F317C"/>
    <w:rsid w:val="007F3711"/>
    <w:rsid w:val="007F46A7"/>
    <w:rsid w:val="007F5922"/>
    <w:rsid w:val="007F60D7"/>
    <w:rsid w:val="007F636B"/>
    <w:rsid w:val="007F6B8F"/>
    <w:rsid w:val="007F7CA9"/>
    <w:rsid w:val="007F7E8F"/>
    <w:rsid w:val="00800128"/>
    <w:rsid w:val="00800F42"/>
    <w:rsid w:val="008017A8"/>
    <w:rsid w:val="00801C13"/>
    <w:rsid w:val="00802B44"/>
    <w:rsid w:val="00802D64"/>
    <w:rsid w:val="0080332E"/>
    <w:rsid w:val="00803501"/>
    <w:rsid w:val="008039DB"/>
    <w:rsid w:val="00803D4D"/>
    <w:rsid w:val="0080489F"/>
    <w:rsid w:val="0080545D"/>
    <w:rsid w:val="00806848"/>
    <w:rsid w:val="00807971"/>
    <w:rsid w:val="008103D5"/>
    <w:rsid w:val="008104C6"/>
    <w:rsid w:val="0081050A"/>
    <w:rsid w:val="00810CC7"/>
    <w:rsid w:val="00811550"/>
    <w:rsid w:val="00811CED"/>
    <w:rsid w:val="00812937"/>
    <w:rsid w:val="00812BA6"/>
    <w:rsid w:val="00813114"/>
    <w:rsid w:val="00813798"/>
    <w:rsid w:val="00814171"/>
    <w:rsid w:val="0081544C"/>
    <w:rsid w:val="0081573B"/>
    <w:rsid w:val="008158D4"/>
    <w:rsid w:val="00816586"/>
    <w:rsid w:val="00820636"/>
    <w:rsid w:val="00820AC7"/>
    <w:rsid w:val="008219E9"/>
    <w:rsid w:val="00822463"/>
    <w:rsid w:val="00822DFF"/>
    <w:rsid w:val="00823B98"/>
    <w:rsid w:val="008240C0"/>
    <w:rsid w:val="008257C8"/>
    <w:rsid w:val="00826EA5"/>
    <w:rsid w:val="0082747D"/>
    <w:rsid w:val="00830AA2"/>
    <w:rsid w:val="008313DC"/>
    <w:rsid w:val="00831A5F"/>
    <w:rsid w:val="00832B3F"/>
    <w:rsid w:val="00833E3B"/>
    <w:rsid w:val="00835772"/>
    <w:rsid w:val="008364B0"/>
    <w:rsid w:val="008365CC"/>
    <w:rsid w:val="00836CDC"/>
    <w:rsid w:val="00836DD4"/>
    <w:rsid w:val="0083783D"/>
    <w:rsid w:val="00841A0D"/>
    <w:rsid w:val="00841C03"/>
    <w:rsid w:val="00842439"/>
    <w:rsid w:val="00842A60"/>
    <w:rsid w:val="00842BB8"/>
    <w:rsid w:val="00843521"/>
    <w:rsid w:val="0084359B"/>
    <w:rsid w:val="00843E76"/>
    <w:rsid w:val="00844369"/>
    <w:rsid w:val="008450BE"/>
    <w:rsid w:val="008456D7"/>
    <w:rsid w:val="00845AC8"/>
    <w:rsid w:val="00845ED8"/>
    <w:rsid w:val="00846F74"/>
    <w:rsid w:val="0084717D"/>
    <w:rsid w:val="00847827"/>
    <w:rsid w:val="00847967"/>
    <w:rsid w:val="00847C77"/>
    <w:rsid w:val="00847D11"/>
    <w:rsid w:val="00847EA2"/>
    <w:rsid w:val="00847EDE"/>
    <w:rsid w:val="00847F69"/>
    <w:rsid w:val="00850470"/>
    <w:rsid w:val="008514F0"/>
    <w:rsid w:val="0085172A"/>
    <w:rsid w:val="00851F08"/>
    <w:rsid w:val="0085254B"/>
    <w:rsid w:val="00852F30"/>
    <w:rsid w:val="00853014"/>
    <w:rsid w:val="00853165"/>
    <w:rsid w:val="0085353C"/>
    <w:rsid w:val="008539CD"/>
    <w:rsid w:val="00853CA7"/>
    <w:rsid w:val="00853FBC"/>
    <w:rsid w:val="00854327"/>
    <w:rsid w:val="00854BAD"/>
    <w:rsid w:val="008561C2"/>
    <w:rsid w:val="008604E5"/>
    <w:rsid w:val="00861E83"/>
    <w:rsid w:val="0086511E"/>
    <w:rsid w:val="00865CC8"/>
    <w:rsid w:val="0086601D"/>
    <w:rsid w:val="008664B8"/>
    <w:rsid w:val="008665F6"/>
    <w:rsid w:val="00866963"/>
    <w:rsid w:val="00866B39"/>
    <w:rsid w:val="00867237"/>
    <w:rsid w:val="00867B7F"/>
    <w:rsid w:val="0087126D"/>
    <w:rsid w:val="00871706"/>
    <w:rsid w:val="00872291"/>
    <w:rsid w:val="00872F1C"/>
    <w:rsid w:val="00874A67"/>
    <w:rsid w:val="008752C5"/>
    <w:rsid w:val="00876B22"/>
    <w:rsid w:val="00876CD3"/>
    <w:rsid w:val="0087794D"/>
    <w:rsid w:val="008803BB"/>
    <w:rsid w:val="00880605"/>
    <w:rsid w:val="0088168B"/>
    <w:rsid w:val="008817D2"/>
    <w:rsid w:val="00882218"/>
    <w:rsid w:val="00882415"/>
    <w:rsid w:val="008826A6"/>
    <w:rsid w:val="00882E08"/>
    <w:rsid w:val="008838FB"/>
    <w:rsid w:val="00884995"/>
    <w:rsid w:val="00884FA3"/>
    <w:rsid w:val="0088583D"/>
    <w:rsid w:val="00886B53"/>
    <w:rsid w:val="0088708A"/>
    <w:rsid w:val="0088761D"/>
    <w:rsid w:val="00887D5D"/>
    <w:rsid w:val="008916B7"/>
    <w:rsid w:val="00892EC5"/>
    <w:rsid w:val="00893865"/>
    <w:rsid w:val="00893E82"/>
    <w:rsid w:val="00893E9D"/>
    <w:rsid w:val="008942E7"/>
    <w:rsid w:val="008952EA"/>
    <w:rsid w:val="008955D4"/>
    <w:rsid w:val="008A112E"/>
    <w:rsid w:val="008A2D3A"/>
    <w:rsid w:val="008A3131"/>
    <w:rsid w:val="008A33B0"/>
    <w:rsid w:val="008A3608"/>
    <w:rsid w:val="008A3D0A"/>
    <w:rsid w:val="008A4623"/>
    <w:rsid w:val="008A570F"/>
    <w:rsid w:val="008A587F"/>
    <w:rsid w:val="008A5CA5"/>
    <w:rsid w:val="008A69CB"/>
    <w:rsid w:val="008A6B0F"/>
    <w:rsid w:val="008A733D"/>
    <w:rsid w:val="008B07C3"/>
    <w:rsid w:val="008B12A9"/>
    <w:rsid w:val="008B1332"/>
    <w:rsid w:val="008B1580"/>
    <w:rsid w:val="008B1B96"/>
    <w:rsid w:val="008B21CE"/>
    <w:rsid w:val="008B29AC"/>
    <w:rsid w:val="008B2B03"/>
    <w:rsid w:val="008B31F3"/>
    <w:rsid w:val="008B3537"/>
    <w:rsid w:val="008B35BF"/>
    <w:rsid w:val="008B3F4B"/>
    <w:rsid w:val="008B3FB8"/>
    <w:rsid w:val="008B431A"/>
    <w:rsid w:val="008B4890"/>
    <w:rsid w:val="008B5492"/>
    <w:rsid w:val="008B55A8"/>
    <w:rsid w:val="008B6350"/>
    <w:rsid w:val="008B67E3"/>
    <w:rsid w:val="008B6B5D"/>
    <w:rsid w:val="008B713F"/>
    <w:rsid w:val="008B736F"/>
    <w:rsid w:val="008B761D"/>
    <w:rsid w:val="008C0330"/>
    <w:rsid w:val="008C316B"/>
    <w:rsid w:val="008C387F"/>
    <w:rsid w:val="008C41C4"/>
    <w:rsid w:val="008C49BA"/>
    <w:rsid w:val="008C64D1"/>
    <w:rsid w:val="008C6BBE"/>
    <w:rsid w:val="008C742F"/>
    <w:rsid w:val="008C7CD8"/>
    <w:rsid w:val="008CA31F"/>
    <w:rsid w:val="008D281E"/>
    <w:rsid w:val="008D348E"/>
    <w:rsid w:val="008D3690"/>
    <w:rsid w:val="008D390E"/>
    <w:rsid w:val="008D3D76"/>
    <w:rsid w:val="008D46F1"/>
    <w:rsid w:val="008D5373"/>
    <w:rsid w:val="008D609F"/>
    <w:rsid w:val="008D66D2"/>
    <w:rsid w:val="008D755B"/>
    <w:rsid w:val="008E0D20"/>
    <w:rsid w:val="008E1196"/>
    <w:rsid w:val="008E11EE"/>
    <w:rsid w:val="008E1467"/>
    <w:rsid w:val="008E32E1"/>
    <w:rsid w:val="008E368C"/>
    <w:rsid w:val="008E3824"/>
    <w:rsid w:val="008E393B"/>
    <w:rsid w:val="008E3EA7"/>
    <w:rsid w:val="008E41C2"/>
    <w:rsid w:val="008E57B5"/>
    <w:rsid w:val="008E625F"/>
    <w:rsid w:val="008E6795"/>
    <w:rsid w:val="008E6A81"/>
    <w:rsid w:val="008F0515"/>
    <w:rsid w:val="008F0609"/>
    <w:rsid w:val="008F1117"/>
    <w:rsid w:val="008F2261"/>
    <w:rsid w:val="008F22D3"/>
    <w:rsid w:val="008F29E0"/>
    <w:rsid w:val="008F2E82"/>
    <w:rsid w:val="008F3A35"/>
    <w:rsid w:val="008F5696"/>
    <w:rsid w:val="008F66B3"/>
    <w:rsid w:val="008F69E6"/>
    <w:rsid w:val="008F7466"/>
    <w:rsid w:val="008F7EAA"/>
    <w:rsid w:val="00901D6F"/>
    <w:rsid w:val="00902829"/>
    <w:rsid w:val="00902FC7"/>
    <w:rsid w:val="00904652"/>
    <w:rsid w:val="00904938"/>
    <w:rsid w:val="009053D8"/>
    <w:rsid w:val="00905BDB"/>
    <w:rsid w:val="00906EAE"/>
    <w:rsid w:val="009070B5"/>
    <w:rsid w:val="00907151"/>
    <w:rsid w:val="009074E1"/>
    <w:rsid w:val="009077A2"/>
    <w:rsid w:val="0091072C"/>
    <w:rsid w:val="00911290"/>
    <w:rsid w:val="00911644"/>
    <w:rsid w:val="00912857"/>
    <w:rsid w:val="009146F4"/>
    <w:rsid w:val="00914B0B"/>
    <w:rsid w:val="00914BDD"/>
    <w:rsid w:val="00914E89"/>
    <w:rsid w:val="00914FA8"/>
    <w:rsid w:val="00916684"/>
    <w:rsid w:val="00917C41"/>
    <w:rsid w:val="00921131"/>
    <w:rsid w:val="009212E8"/>
    <w:rsid w:val="00921301"/>
    <w:rsid w:val="00921D2B"/>
    <w:rsid w:val="00922041"/>
    <w:rsid w:val="009225AE"/>
    <w:rsid w:val="0092284F"/>
    <w:rsid w:val="00924411"/>
    <w:rsid w:val="00925709"/>
    <w:rsid w:val="00925B2A"/>
    <w:rsid w:val="00925D3D"/>
    <w:rsid w:val="00926017"/>
    <w:rsid w:val="0092614E"/>
    <w:rsid w:val="00926DC5"/>
    <w:rsid w:val="009272B3"/>
    <w:rsid w:val="009279D3"/>
    <w:rsid w:val="00927A49"/>
    <w:rsid w:val="00931638"/>
    <w:rsid w:val="00931E2A"/>
    <w:rsid w:val="00933923"/>
    <w:rsid w:val="0093595E"/>
    <w:rsid w:val="00935BF1"/>
    <w:rsid w:val="00936083"/>
    <w:rsid w:val="00937706"/>
    <w:rsid w:val="00937B15"/>
    <w:rsid w:val="0094030C"/>
    <w:rsid w:val="00942140"/>
    <w:rsid w:val="009422E8"/>
    <w:rsid w:val="00943305"/>
    <w:rsid w:val="00943939"/>
    <w:rsid w:val="00943B0E"/>
    <w:rsid w:val="00944079"/>
    <w:rsid w:val="0094437F"/>
    <w:rsid w:val="00944A10"/>
    <w:rsid w:val="00944F7C"/>
    <w:rsid w:val="009454CD"/>
    <w:rsid w:val="00945ED1"/>
    <w:rsid w:val="00946641"/>
    <w:rsid w:val="0095081E"/>
    <w:rsid w:val="00951162"/>
    <w:rsid w:val="00951363"/>
    <w:rsid w:val="009516A3"/>
    <w:rsid w:val="00952344"/>
    <w:rsid w:val="00952412"/>
    <w:rsid w:val="00952841"/>
    <w:rsid w:val="009528D6"/>
    <w:rsid w:val="00952B17"/>
    <w:rsid w:val="00953718"/>
    <w:rsid w:val="00954034"/>
    <w:rsid w:val="0095425A"/>
    <w:rsid w:val="00955A00"/>
    <w:rsid w:val="0095635E"/>
    <w:rsid w:val="00956961"/>
    <w:rsid w:val="00962EEB"/>
    <w:rsid w:val="00963034"/>
    <w:rsid w:val="00963516"/>
    <w:rsid w:val="00963E90"/>
    <w:rsid w:val="00964049"/>
    <w:rsid w:val="00964362"/>
    <w:rsid w:val="009645DD"/>
    <w:rsid w:val="009647A8"/>
    <w:rsid w:val="00964E2A"/>
    <w:rsid w:val="00964F65"/>
    <w:rsid w:val="0096573B"/>
    <w:rsid w:val="00966F31"/>
    <w:rsid w:val="00967522"/>
    <w:rsid w:val="009676F1"/>
    <w:rsid w:val="00970F99"/>
    <w:rsid w:val="00970FBE"/>
    <w:rsid w:val="009722A6"/>
    <w:rsid w:val="009724C1"/>
    <w:rsid w:val="009743F9"/>
    <w:rsid w:val="009745BD"/>
    <w:rsid w:val="009753E4"/>
    <w:rsid w:val="009759CC"/>
    <w:rsid w:val="00976F01"/>
    <w:rsid w:val="0097A436"/>
    <w:rsid w:val="00980A95"/>
    <w:rsid w:val="00980B80"/>
    <w:rsid w:val="00982720"/>
    <w:rsid w:val="009828EC"/>
    <w:rsid w:val="00982A84"/>
    <w:rsid w:val="0098338D"/>
    <w:rsid w:val="00985235"/>
    <w:rsid w:val="009854BB"/>
    <w:rsid w:val="0098560F"/>
    <w:rsid w:val="00985CC5"/>
    <w:rsid w:val="00986DEA"/>
    <w:rsid w:val="00986FC4"/>
    <w:rsid w:val="0099010D"/>
    <w:rsid w:val="00990CA2"/>
    <w:rsid w:val="0099171A"/>
    <w:rsid w:val="00991B50"/>
    <w:rsid w:val="009928B2"/>
    <w:rsid w:val="009928E6"/>
    <w:rsid w:val="009929C3"/>
    <w:rsid w:val="0099361C"/>
    <w:rsid w:val="00995FF2"/>
    <w:rsid w:val="00996E1A"/>
    <w:rsid w:val="0099752E"/>
    <w:rsid w:val="009A0B0F"/>
    <w:rsid w:val="009A1A8D"/>
    <w:rsid w:val="009A1EB1"/>
    <w:rsid w:val="009A20D5"/>
    <w:rsid w:val="009A2609"/>
    <w:rsid w:val="009A2984"/>
    <w:rsid w:val="009A4885"/>
    <w:rsid w:val="009A48E0"/>
    <w:rsid w:val="009A55E5"/>
    <w:rsid w:val="009B0058"/>
    <w:rsid w:val="009B0FD1"/>
    <w:rsid w:val="009B152B"/>
    <w:rsid w:val="009B1D9C"/>
    <w:rsid w:val="009B2B72"/>
    <w:rsid w:val="009B2E02"/>
    <w:rsid w:val="009B4D6D"/>
    <w:rsid w:val="009B5104"/>
    <w:rsid w:val="009B588B"/>
    <w:rsid w:val="009B6207"/>
    <w:rsid w:val="009B6E28"/>
    <w:rsid w:val="009C0237"/>
    <w:rsid w:val="009C12FE"/>
    <w:rsid w:val="009C1324"/>
    <w:rsid w:val="009C1701"/>
    <w:rsid w:val="009C1F2D"/>
    <w:rsid w:val="009C1F66"/>
    <w:rsid w:val="009C3742"/>
    <w:rsid w:val="009C5769"/>
    <w:rsid w:val="009C5A6F"/>
    <w:rsid w:val="009C6021"/>
    <w:rsid w:val="009C7235"/>
    <w:rsid w:val="009C723C"/>
    <w:rsid w:val="009C79E5"/>
    <w:rsid w:val="009D289C"/>
    <w:rsid w:val="009D2A8E"/>
    <w:rsid w:val="009D3257"/>
    <w:rsid w:val="009D353D"/>
    <w:rsid w:val="009D37F8"/>
    <w:rsid w:val="009D3D3E"/>
    <w:rsid w:val="009D3E71"/>
    <w:rsid w:val="009D4408"/>
    <w:rsid w:val="009D44FB"/>
    <w:rsid w:val="009D5298"/>
    <w:rsid w:val="009D5F5D"/>
    <w:rsid w:val="009D64D8"/>
    <w:rsid w:val="009E0A08"/>
    <w:rsid w:val="009E1518"/>
    <w:rsid w:val="009E1F3C"/>
    <w:rsid w:val="009E258F"/>
    <w:rsid w:val="009E28DB"/>
    <w:rsid w:val="009E3A4B"/>
    <w:rsid w:val="009E43EC"/>
    <w:rsid w:val="009E4998"/>
    <w:rsid w:val="009E4A12"/>
    <w:rsid w:val="009E4FBA"/>
    <w:rsid w:val="009E620F"/>
    <w:rsid w:val="009E661E"/>
    <w:rsid w:val="009E6A2C"/>
    <w:rsid w:val="009E6ED0"/>
    <w:rsid w:val="009E7FE0"/>
    <w:rsid w:val="009F0297"/>
    <w:rsid w:val="009F05A3"/>
    <w:rsid w:val="009F0DE4"/>
    <w:rsid w:val="009F362D"/>
    <w:rsid w:val="009F3D98"/>
    <w:rsid w:val="009F4813"/>
    <w:rsid w:val="009F5C47"/>
    <w:rsid w:val="009F64C7"/>
    <w:rsid w:val="009F76EB"/>
    <w:rsid w:val="009F7CAA"/>
    <w:rsid w:val="00A00192"/>
    <w:rsid w:val="00A0042B"/>
    <w:rsid w:val="00A00AE1"/>
    <w:rsid w:val="00A017D2"/>
    <w:rsid w:val="00A02BAA"/>
    <w:rsid w:val="00A041FC"/>
    <w:rsid w:val="00A04271"/>
    <w:rsid w:val="00A044CC"/>
    <w:rsid w:val="00A04884"/>
    <w:rsid w:val="00A05F20"/>
    <w:rsid w:val="00A0635F"/>
    <w:rsid w:val="00A065BF"/>
    <w:rsid w:val="00A06BED"/>
    <w:rsid w:val="00A077C6"/>
    <w:rsid w:val="00A11013"/>
    <w:rsid w:val="00A1241F"/>
    <w:rsid w:val="00A12F56"/>
    <w:rsid w:val="00A12FAF"/>
    <w:rsid w:val="00A13B15"/>
    <w:rsid w:val="00A13B52"/>
    <w:rsid w:val="00A143BF"/>
    <w:rsid w:val="00A149CA"/>
    <w:rsid w:val="00A14A00"/>
    <w:rsid w:val="00A14E94"/>
    <w:rsid w:val="00A14ED0"/>
    <w:rsid w:val="00A166A4"/>
    <w:rsid w:val="00A202CF"/>
    <w:rsid w:val="00A208C0"/>
    <w:rsid w:val="00A21C2B"/>
    <w:rsid w:val="00A21FDF"/>
    <w:rsid w:val="00A22308"/>
    <w:rsid w:val="00A231F7"/>
    <w:rsid w:val="00A23253"/>
    <w:rsid w:val="00A233E5"/>
    <w:rsid w:val="00A235D4"/>
    <w:rsid w:val="00A2384D"/>
    <w:rsid w:val="00A23FEB"/>
    <w:rsid w:val="00A24BA9"/>
    <w:rsid w:val="00A25118"/>
    <w:rsid w:val="00A2526F"/>
    <w:rsid w:val="00A25345"/>
    <w:rsid w:val="00A258D6"/>
    <w:rsid w:val="00A266CC"/>
    <w:rsid w:val="00A27212"/>
    <w:rsid w:val="00A315E9"/>
    <w:rsid w:val="00A3185C"/>
    <w:rsid w:val="00A31DD2"/>
    <w:rsid w:val="00A3354A"/>
    <w:rsid w:val="00A335DF"/>
    <w:rsid w:val="00A34856"/>
    <w:rsid w:val="00A34FDD"/>
    <w:rsid w:val="00A358CC"/>
    <w:rsid w:val="00A35FF0"/>
    <w:rsid w:val="00A36640"/>
    <w:rsid w:val="00A36A3D"/>
    <w:rsid w:val="00A372A3"/>
    <w:rsid w:val="00A40634"/>
    <w:rsid w:val="00A40836"/>
    <w:rsid w:val="00A4101C"/>
    <w:rsid w:val="00A41134"/>
    <w:rsid w:val="00A41230"/>
    <w:rsid w:val="00A417B3"/>
    <w:rsid w:val="00A4189E"/>
    <w:rsid w:val="00A418C1"/>
    <w:rsid w:val="00A4241A"/>
    <w:rsid w:val="00A42BC7"/>
    <w:rsid w:val="00A43CE0"/>
    <w:rsid w:val="00A4439E"/>
    <w:rsid w:val="00A448FD"/>
    <w:rsid w:val="00A46A5A"/>
    <w:rsid w:val="00A47C42"/>
    <w:rsid w:val="00A50379"/>
    <w:rsid w:val="00A513DE"/>
    <w:rsid w:val="00A5153B"/>
    <w:rsid w:val="00A51FC6"/>
    <w:rsid w:val="00A526F6"/>
    <w:rsid w:val="00A527E5"/>
    <w:rsid w:val="00A52FB6"/>
    <w:rsid w:val="00A55D50"/>
    <w:rsid w:val="00A57284"/>
    <w:rsid w:val="00A578B9"/>
    <w:rsid w:val="00A604DE"/>
    <w:rsid w:val="00A60896"/>
    <w:rsid w:val="00A6148A"/>
    <w:rsid w:val="00A63C54"/>
    <w:rsid w:val="00A63CEF"/>
    <w:rsid w:val="00A65F5E"/>
    <w:rsid w:val="00A65FF0"/>
    <w:rsid w:val="00A66A64"/>
    <w:rsid w:val="00A66D8D"/>
    <w:rsid w:val="00A674C7"/>
    <w:rsid w:val="00A67558"/>
    <w:rsid w:val="00A678A9"/>
    <w:rsid w:val="00A67973"/>
    <w:rsid w:val="00A67B10"/>
    <w:rsid w:val="00A70229"/>
    <w:rsid w:val="00A70DD5"/>
    <w:rsid w:val="00A710EC"/>
    <w:rsid w:val="00A71491"/>
    <w:rsid w:val="00A72FF2"/>
    <w:rsid w:val="00A7554B"/>
    <w:rsid w:val="00A77382"/>
    <w:rsid w:val="00A77D78"/>
    <w:rsid w:val="00A77F97"/>
    <w:rsid w:val="00A80902"/>
    <w:rsid w:val="00A8096F"/>
    <w:rsid w:val="00A80C7D"/>
    <w:rsid w:val="00A81A0C"/>
    <w:rsid w:val="00A82928"/>
    <w:rsid w:val="00A83843"/>
    <w:rsid w:val="00A8449B"/>
    <w:rsid w:val="00A845BF"/>
    <w:rsid w:val="00A84D19"/>
    <w:rsid w:val="00A857C3"/>
    <w:rsid w:val="00A85DC5"/>
    <w:rsid w:val="00A85E3A"/>
    <w:rsid w:val="00A87188"/>
    <w:rsid w:val="00A915FD"/>
    <w:rsid w:val="00A91E1B"/>
    <w:rsid w:val="00A926BD"/>
    <w:rsid w:val="00A93BA0"/>
    <w:rsid w:val="00A94307"/>
    <w:rsid w:val="00A94335"/>
    <w:rsid w:val="00A94D60"/>
    <w:rsid w:val="00A953A1"/>
    <w:rsid w:val="00A95AE4"/>
    <w:rsid w:val="00A9658B"/>
    <w:rsid w:val="00A96E32"/>
    <w:rsid w:val="00A96E54"/>
    <w:rsid w:val="00A97067"/>
    <w:rsid w:val="00A97E11"/>
    <w:rsid w:val="00AA011C"/>
    <w:rsid w:val="00AA054D"/>
    <w:rsid w:val="00AA0EA3"/>
    <w:rsid w:val="00AA0F47"/>
    <w:rsid w:val="00AA1FA6"/>
    <w:rsid w:val="00AA2648"/>
    <w:rsid w:val="00AA2E0A"/>
    <w:rsid w:val="00AA3DB9"/>
    <w:rsid w:val="00AA4D92"/>
    <w:rsid w:val="00AA4F82"/>
    <w:rsid w:val="00AA5C0C"/>
    <w:rsid w:val="00AA5C41"/>
    <w:rsid w:val="00AA625E"/>
    <w:rsid w:val="00AA7DC4"/>
    <w:rsid w:val="00AB08F1"/>
    <w:rsid w:val="00AB0A80"/>
    <w:rsid w:val="00AB0BCB"/>
    <w:rsid w:val="00AB0C35"/>
    <w:rsid w:val="00AB1577"/>
    <w:rsid w:val="00AB24B6"/>
    <w:rsid w:val="00AB3257"/>
    <w:rsid w:val="00AB3294"/>
    <w:rsid w:val="00AB3441"/>
    <w:rsid w:val="00AB3C17"/>
    <w:rsid w:val="00AB3F07"/>
    <w:rsid w:val="00AB409A"/>
    <w:rsid w:val="00AB5011"/>
    <w:rsid w:val="00AB5719"/>
    <w:rsid w:val="00AB57BC"/>
    <w:rsid w:val="00AB671E"/>
    <w:rsid w:val="00AB6C86"/>
    <w:rsid w:val="00AB7657"/>
    <w:rsid w:val="00AB7DE0"/>
    <w:rsid w:val="00AC0AFE"/>
    <w:rsid w:val="00AC24B2"/>
    <w:rsid w:val="00AC2CC1"/>
    <w:rsid w:val="00AC3807"/>
    <w:rsid w:val="00AC3E1F"/>
    <w:rsid w:val="00AC4588"/>
    <w:rsid w:val="00AC4BD3"/>
    <w:rsid w:val="00AC6BDA"/>
    <w:rsid w:val="00AD146D"/>
    <w:rsid w:val="00AD1E2F"/>
    <w:rsid w:val="00AD252F"/>
    <w:rsid w:val="00AD2563"/>
    <w:rsid w:val="00AD3F3D"/>
    <w:rsid w:val="00AD4D03"/>
    <w:rsid w:val="00AD4FAE"/>
    <w:rsid w:val="00AD6831"/>
    <w:rsid w:val="00AD6DEB"/>
    <w:rsid w:val="00AE1381"/>
    <w:rsid w:val="00AE19D2"/>
    <w:rsid w:val="00AE1DF0"/>
    <w:rsid w:val="00AE2012"/>
    <w:rsid w:val="00AE22BD"/>
    <w:rsid w:val="00AE2659"/>
    <w:rsid w:val="00AE29C8"/>
    <w:rsid w:val="00AE2A02"/>
    <w:rsid w:val="00AE2A17"/>
    <w:rsid w:val="00AE2C26"/>
    <w:rsid w:val="00AE387B"/>
    <w:rsid w:val="00AE3F4D"/>
    <w:rsid w:val="00AE459D"/>
    <w:rsid w:val="00AE4B31"/>
    <w:rsid w:val="00AE4EBC"/>
    <w:rsid w:val="00AE6144"/>
    <w:rsid w:val="00AE783D"/>
    <w:rsid w:val="00AE7B07"/>
    <w:rsid w:val="00AE7DBD"/>
    <w:rsid w:val="00AF0202"/>
    <w:rsid w:val="00AF043E"/>
    <w:rsid w:val="00AF0AAE"/>
    <w:rsid w:val="00AF0E5A"/>
    <w:rsid w:val="00AF2107"/>
    <w:rsid w:val="00AF228C"/>
    <w:rsid w:val="00AF2C30"/>
    <w:rsid w:val="00AF5A0E"/>
    <w:rsid w:val="00AF61D4"/>
    <w:rsid w:val="00AF663D"/>
    <w:rsid w:val="00AF6837"/>
    <w:rsid w:val="00B0001B"/>
    <w:rsid w:val="00B017F4"/>
    <w:rsid w:val="00B01815"/>
    <w:rsid w:val="00B01ABA"/>
    <w:rsid w:val="00B01B63"/>
    <w:rsid w:val="00B01C50"/>
    <w:rsid w:val="00B029DA"/>
    <w:rsid w:val="00B0397C"/>
    <w:rsid w:val="00B03A9E"/>
    <w:rsid w:val="00B040BC"/>
    <w:rsid w:val="00B04334"/>
    <w:rsid w:val="00B0497D"/>
    <w:rsid w:val="00B05E77"/>
    <w:rsid w:val="00B06F8C"/>
    <w:rsid w:val="00B0770A"/>
    <w:rsid w:val="00B0787D"/>
    <w:rsid w:val="00B1047F"/>
    <w:rsid w:val="00B11208"/>
    <w:rsid w:val="00B11482"/>
    <w:rsid w:val="00B119F2"/>
    <w:rsid w:val="00B11D0F"/>
    <w:rsid w:val="00B13612"/>
    <w:rsid w:val="00B13DDB"/>
    <w:rsid w:val="00B154A0"/>
    <w:rsid w:val="00B15556"/>
    <w:rsid w:val="00B158F2"/>
    <w:rsid w:val="00B15ED0"/>
    <w:rsid w:val="00B178C7"/>
    <w:rsid w:val="00B17F9F"/>
    <w:rsid w:val="00B20356"/>
    <w:rsid w:val="00B213FA"/>
    <w:rsid w:val="00B21434"/>
    <w:rsid w:val="00B23B85"/>
    <w:rsid w:val="00B23D44"/>
    <w:rsid w:val="00B2491C"/>
    <w:rsid w:val="00B256E6"/>
    <w:rsid w:val="00B261F3"/>
    <w:rsid w:val="00B26C5B"/>
    <w:rsid w:val="00B27A66"/>
    <w:rsid w:val="00B30F4B"/>
    <w:rsid w:val="00B321AE"/>
    <w:rsid w:val="00B326CF"/>
    <w:rsid w:val="00B3366F"/>
    <w:rsid w:val="00B33726"/>
    <w:rsid w:val="00B33B22"/>
    <w:rsid w:val="00B344F2"/>
    <w:rsid w:val="00B34EBA"/>
    <w:rsid w:val="00B35024"/>
    <w:rsid w:val="00B35588"/>
    <w:rsid w:val="00B35A27"/>
    <w:rsid w:val="00B35BF7"/>
    <w:rsid w:val="00B362D8"/>
    <w:rsid w:val="00B36B55"/>
    <w:rsid w:val="00B37561"/>
    <w:rsid w:val="00B403D6"/>
    <w:rsid w:val="00B40B01"/>
    <w:rsid w:val="00B4140A"/>
    <w:rsid w:val="00B4175B"/>
    <w:rsid w:val="00B4199D"/>
    <w:rsid w:val="00B41AF5"/>
    <w:rsid w:val="00B420CE"/>
    <w:rsid w:val="00B4228E"/>
    <w:rsid w:val="00B4316D"/>
    <w:rsid w:val="00B439F7"/>
    <w:rsid w:val="00B43C4C"/>
    <w:rsid w:val="00B43CDF"/>
    <w:rsid w:val="00B447A3"/>
    <w:rsid w:val="00B449C3"/>
    <w:rsid w:val="00B455DE"/>
    <w:rsid w:val="00B45B9F"/>
    <w:rsid w:val="00B45E51"/>
    <w:rsid w:val="00B47A99"/>
    <w:rsid w:val="00B502B9"/>
    <w:rsid w:val="00B50A3E"/>
    <w:rsid w:val="00B50C04"/>
    <w:rsid w:val="00B516B3"/>
    <w:rsid w:val="00B52638"/>
    <w:rsid w:val="00B55854"/>
    <w:rsid w:val="00B55A21"/>
    <w:rsid w:val="00B55EF1"/>
    <w:rsid w:val="00B562AA"/>
    <w:rsid w:val="00B56640"/>
    <w:rsid w:val="00B5685C"/>
    <w:rsid w:val="00B56E84"/>
    <w:rsid w:val="00B57488"/>
    <w:rsid w:val="00B57852"/>
    <w:rsid w:val="00B6078F"/>
    <w:rsid w:val="00B607B0"/>
    <w:rsid w:val="00B60DEC"/>
    <w:rsid w:val="00B6192A"/>
    <w:rsid w:val="00B622E7"/>
    <w:rsid w:val="00B62537"/>
    <w:rsid w:val="00B62852"/>
    <w:rsid w:val="00B6286E"/>
    <w:rsid w:val="00B63430"/>
    <w:rsid w:val="00B6406A"/>
    <w:rsid w:val="00B6493C"/>
    <w:rsid w:val="00B65051"/>
    <w:rsid w:val="00B65901"/>
    <w:rsid w:val="00B65E6A"/>
    <w:rsid w:val="00B6635C"/>
    <w:rsid w:val="00B66417"/>
    <w:rsid w:val="00B66B32"/>
    <w:rsid w:val="00B6726D"/>
    <w:rsid w:val="00B67628"/>
    <w:rsid w:val="00B677DB"/>
    <w:rsid w:val="00B7069E"/>
    <w:rsid w:val="00B71019"/>
    <w:rsid w:val="00B710F8"/>
    <w:rsid w:val="00B716C4"/>
    <w:rsid w:val="00B720D5"/>
    <w:rsid w:val="00B72AE2"/>
    <w:rsid w:val="00B7318E"/>
    <w:rsid w:val="00B73918"/>
    <w:rsid w:val="00B75303"/>
    <w:rsid w:val="00B75811"/>
    <w:rsid w:val="00B759E5"/>
    <w:rsid w:val="00B75AAE"/>
    <w:rsid w:val="00B76779"/>
    <w:rsid w:val="00B7700C"/>
    <w:rsid w:val="00B77DEB"/>
    <w:rsid w:val="00B77E6F"/>
    <w:rsid w:val="00B77F43"/>
    <w:rsid w:val="00B8049C"/>
    <w:rsid w:val="00B82263"/>
    <w:rsid w:val="00B82B45"/>
    <w:rsid w:val="00B84339"/>
    <w:rsid w:val="00B85744"/>
    <w:rsid w:val="00B85AE3"/>
    <w:rsid w:val="00B867EC"/>
    <w:rsid w:val="00B86DA5"/>
    <w:rsid w:val="00B878A1"/>
    <w:rsid w:val="00B87E22"/>
    <w:rsid w:val="00B907D5"/>
    <w:rsid w:val="00B90B26"/>
    <w:rsid w:val="00B9208B"/>
    <w:rsid w:val="00B92182"/>
    <w:rsid w:val="00B92C74"/>
    <w:rsid w:val="00B93CB6"/>
    <w:rsid w:val="00B94204"/>
    <w:rsid w:val="00B95722"/>
    <w:rsid w:val="00B95B14"/>
    <w:rsid w:val="00B962F3"/>
    <w:rsid w:val="00B96A4C"/>
    <w:rsid w:val="00B96CDC"/>
    <w:rsid w:val="00B96E07"/>
    <w:rsid w:val="00B97397"/>
    <w:rsid w:val="00B9760E"/>
    <w:rsid w:val="00B97E17"/>
    <w:rsid w:val="00B97E54"/>
    <w:rsid w:val="00BA041B"/>
    <w:rsid w:val="00BA08E3"/>
    <w:rsid w:val="00BA0ACE"/>
    <w:rsid w:val="00BA141A"/>
    <w:rsid w:val="00BA159F"/>
    <w:rsid w:val="00BA18C0"/>
    <w:rsid w:val="00BA2D08"/>
    <w:rsid w:val="00BA3A25"/>
    <w:rsid w:val="00BA3DDF"/>
    <w:rsid w:val="00BA4662"/>
    <w:rsid w:val="00BA47EB"/>
    <w:rsid w:val="00BA5005"/>
    <w:rsid w:val="00BA57F9"/>
    <w:rsid w:val="00BA6662"/>
    <w:rsid w:val="00BA73CA"/>
    <w:rsid w:val="00BA7680"/>
    <w:rsid w:val="00BA77C5"/>
    <w:rsid w:val="00BB1C91"/>
    <w:rsid w:val="00BB1E8A"/>
    <w:rsid w:val="00BB2563"/>
    <w:rsid w:val="00BB31D2"/>
    <w:rsid w:val="00BB3504"/>
    <w:rsid w:val="00BB37B8"/>
    <w:rsid w:val="00BB4568"/>
    <w:rsid w:val="00BB5716"/>
    <w:rsid w:val="00BB5AB8"/>
    <w:rsid w:val="00BB6101"/>
    <w:rsid w:val="00BB6B86"/>
    <w:rsid w:val="00BB6F78"/>
    <w:rsid w:val="00BB7F30"/>
    <w:rsid w:val="00BC02CC"/>
    <w:rsid w:val="00BC05DF"/>
    <w:rsid w:val="00BC0CDC"/>
    <w:rsid w:val="00BC124A"/>
    <w:rsid w:val="00BC18D7"/>
    <w:rsid w:val="00BC193C"/>
    <w:rsid w:val="00BC1CB0"/>
    <w:rsid w:val="00BC31B4"/>
    <w:rsid w:val="00BC46FA"/>
    <w:rsid w:val="00BC4B69"/>
    <w:rsid w:val="00BC4C24"/>
    <w:rsid w:val="00BC55AA"/>
    <w:rsid w:val="00BC5EFA"/>
    <w:rsid w:val="00BC5FC0"/>
    <w:rsid w:val="00BC67C3"/>
    <w:rsid w:val="00BC67F1"/>
    <w:rsid w:val="00BC6A81"/>
    <w:rsid w:val="00BC7146"/>
    <w:rsid w:val="00BC79BB"/>
    <w:rsid w:val="00BD0743"/>
    <w:rsid w:val="00BD0959"/>
    <w:rsid w:val="00BD0AAB"/>
    <w:rsid w:val="00BD0B1A"/>
    <w:rsid w:val="00BD265D"/>
    <w:rsid w:val="00BD2FCA"/>
    <w:rsid w:val="00BD32CF"/>
    <w:rsid w:val="00BD360B"/>
    <w:rsid w:val="00BD39AD"/>
    <w:rsid w:val="00BD4018"/>
    <w:rsid w:val="00BD4048"/>
    <w:rsid w:val="00BD4FC9"/>
    <w:rsid w:val="00BD58DA"/>
    <w:rsid w:val="00BD5B80"/>
    <w:rsid w:val="00BD5FD7"/>
    <w:rsid w:val="00BD6ED7"/>
    <w:rsid w:val="00BD70BD"/>
    <w:rsid w:val="00BD7A59"/>
    <w:rsid w:val="00BD7C6A"/>
    <w:rsid w:val="00BE1641"/>
    <w:rsid w:val="00BE1B58"/>
    <w:rsid w:val="00BE20A1"/>
    <w:rsid w:val="00BE20E5"/>
    <w:rsid w:val="00BE2EA0"/>
    <w:rsid w:val="00BE3B8B"/>
    <w:rsid w:val="00BE3E98"/>
    <w:rsid w:val="00BE3F9B"/>
    <w:rsid w:val="00BE450E"/>
    <w:rsid w:val="00BE4674"/>
    <w:rsid w:val="00BE566A"/>
    <w:rsid w:val="00BE613C"/>
    <w:rsid w:val="00BE6446"/>
    <w:rsid w:val="00BE78B9"/>
    <w:rsid w:val="00BF0742"/>
    <w:rsid w:val="00BF1E63"/>
    <w:rsid w:val="00BF1F22"/>
    <w:rsid w:val="00BF1FE9"/>
    <w:rsid w:val="00BF3BFE"/>
    <w:rsid w:val="00BF42C7"/>
    <w:rsid w:val="00BF4A0A"/>
    <w:rsid w:val="00BF4E46"/>
    <w:rsid w:val="00BF4E8D"/>
    <w:rsid w:val="00BF5895"/>
    <w:rsid w:val="00BF6D82"/>
    <w:rsid w:val="00BF7807"/>
    <w:rsid w:val="00C009A8"/>
    <w:rsid w:val="00C01202"/>
    <w:rsid w:val="00C01564"/>
    <w:rsid w:val="00C02CD6"/>
    <w:rsid w:val="00C04DC4"/>
    <w:rsid w:val="00C0527B"/>
    <w:rsid w:val="00C054D4"/>
    <w:rsid w:val="00C05750"/>
    <w:rsid w:val="00C05B6C"/>
    <w:rsid w:val="00C05D5E"/>
    <w:rsid w:val="00C06872"/>
    <w:rsid w:val="00C06E53"/>
    <w:rsid w:val="00C07C79"/>
    <w:rsid w:val="00C07D9E"/>
    <w:rsid w:val="00C07DD1"/>
    <w:rsid w:val="00C10170"/>
    <w:rsid w:val="00C10412"/>
    <w:rsid w:val="00C12FEC"/>
    <w:rsid w:val="00C140B9"/>
    <w:rsid w:val="00C14F9D"/>
    <w:rsid w:val="00C1571A"/>
    <w:rsid w:val="00C174A4"/>
    <w:rsid w:val="00C17943"/>
    <w:rsid w:val="00C17C79"/>
    <w:rsid w:val="00C20350"/>
    <w:rsid w:val="00C209BA"/>
    <w:rsid w:val="00C22EE5"/>
    <w:rsid w:val="00C238B5"/>
    <w:rsid w:val="00C23982"/>
    <w:rsid w:val="00C23E9A"/>
    <w:rsid w:val="00C24482"/>
    <w:rsid w:val="00C25508"/>
    <w:rsid w:val="00C25721"/>
    <w:rsid w:val="00C25F5D"/>
    <w:rsid w:val="00C2636B"/>
    <w:rsid w:val="00C26E27"/>
    <w:rsid w:val="00C26FBC"/>
    <w:rsid w:val="00C27C43"/>
    <w:rsid w:val="00C27C63"/>
    <w:rsid w:val="00C27F03"/>
    <w:rsid w:val="00C308F1"/>
    <w:rsid w:val="00C31AD5"/>
    <w:rsid w:val="00C3223E"/>
    <w:rsid w:val="00C32283"/>
    <w:rsid w:val="00C33271"/>
    <w:rsid w:val="00C35968"/>
    <w:rsid w:val="00C35CFC"/>
    <w:rsid w:val="00C35F4A"/>
    <w:rsid w:val="00C367FC"/>
    <w:rsid w:val="00C37064"/>
    <w:rsid w:val="00C37478"/>
    <w:rsid w:val="00C3766E"/>
    <w:rsid w:val="00C421E3"/>
    <w:rsid w:val="00C43795"/>
    <w:rsid w:val="00C44961"/>
    <w:rsid w:val="00C463CB"/>
    <w:rsid w:val="00C46426"/>
    <w:rsid w:val="00C47E44"/>
    <w:rsid w:val="00C50DEC"/>
    <w:rsid w:val="00C50F31"/>
    <w:rsid w:val="00C516C0"/>
    <w:rsid w:val="00C51C0C"/>
    <w:rsid w:val="00C521F1"/>
    <w:rsid w:val="00C52A28"/>
    <w:rsid w:val="00C52F06"/>
    <w:rsid w:val="00C53837"/>
    <w:rsid w:val="00C53B09"/>
    <w:rsid w:val="00C54AD7"/>
    <w:rsid w:val="00C54E14"/>
    <w:rsid w:val="00C5605D"/>
    <w:rsid w:val="00C60356"/>
    <w:rsid w:val="00C6051A"/>
    <w:rsid w:val="00C60AC2"/>
    <w:rsid w:val="00C60DAE"/>
    <w:rsid w:val="00C6103D"/>
    <w:rsid w:val="00C626D7"/>
    <w:rsid w:val="00C628E7"/>
    <w:rsid w:val="00C639E6"/>
    <w:rsid w:val="00C63C77"/>
    <w:rsid w:val="00C64889"/>
    <w:rsid w:val="00C64D65"/>
    <w:rsid w:val="00C65A8A"/>
    <w:rsid w:val="00C66DC4"/>
    <w:rsid w:val="00C67356"/>
    <w:rsid w:val="00C71865"/>
    <w:rsid w:val="00C7194E"/>
    <w:rsid w:val="00C71FE1"/>
    <w:rsid w:val="00C72104"/>
    <w:rsid w:val="00C72312"/>
    <w:rsid w:val="00C73AD2"/>
    <w:rsid w:val="00C73CCE"/>
    <w:rsid w:val="00C74737"/>
    <w:rsid w:val="00C74FAD"/>
    <w:rsid w:val="00C75612"/>
    <w:rsid w:val="00C768C4"/>
    <w:rsid w:val="00C76BFC"/>
    <w:rsid w:val="00C77120"/>
    <w:rsid w:val="00C7770F"/>
    <w:rsid w:val="00C77B8F"/>
    <w:rsid w:val="00C8041A"/>
    <w:rsid w:val="00C80B48"/>
    <w:rsid w:val="00C80FDC"/>
    <w:rsid w:val="00C815CD"/>
    <w:rsid w:val="00C81AA6"/>
    <w:rsid w:val="00C829A7"/>
    <w:rsid w:val="00C82C52"/>
    <w:rsid w:val="00C8317C"/>
    <w:rsid w:val="00C83E1F"/>
    <w:rsid w:val="00C847FC"/>
    <w:rsid w:val="00C854CE"/>
    <w:rsid w:val="00C8763D"/>
    <w:rsid w:val="00C87D40"/>
    <w:rsid w:val="00C9094F"/>
    <w:rsid w:val="00C94709"/>
    <w:rsid w:val="00C951A9"/>
    <w:rsid w:val="00C95EAC"/>
    <w:rsid w:val="00C96217"/>
    <w:rsid w:val="00C96260"/>
    <w:rsid w:val="00C96C89"/>
    <w:rsid w:val="00C9795E"/>
    <w:rsid w:val="00C97E0A"/>
    <w:rsid w:val="00CA119F"/>
    <w:rsid w:val="00CA13E7"/>
    <w:rsid w:val="00CA1F45"/>
    <w:rsid w:val="00CA415E"/>
    <w:rsid w:val="00CA41AA"/>
    <w:rsid w:val="00CA49C8"/>
    <w:rsid w:val="00CA50BF"/>
    <w:rsid w:val="00CA51C9"/>
    <w:rsid w:val="00CA6589"/>
    <w:rsid w:val="00CA7911"/>
    <w:rsid w:val="00CA7E83"/>
    <w:rsid w:val="00CB0681"/>
    <w:rsid w:val="00CB0C9D"/>
    <w:rsid w:val="00CB12CA"/>
    <w:rsid w:val="00CB16A4"/>
    <w:rsid w:val="00CB26D6"/>
    <w:rsid w:val="00CB2777"/>
    <w:rsid w:val="00CB4BD0"/>
    <w:rsid w:val="00CB4C02"/>
    <w:rsid w:val="00CB518C"/>
    <w:rsid w:val="00CB56DB"/>
    <w:rsid w:val="00CB596F"/>
    <w:rsid w:val="00CB5AD0"/>
    <w:rsid w:val="00CB626D"/>
    <w:rsid w:val="00CB6912"/>
    <w:rsid w:val="00CB79AF"/>
    <w:rsid w:val="00CC0EAF"/>
    <w:rsid w:val="00CC1288"/>
    <w:rsid w:val="00CC1C95"/>
    <w:rsid w:val="00CC2F48"/>
    <w:rsid w:val="00CC3C57"/>
    <w:rsid w:val="00CC4146"/>
    <w:rsid w:val="00CC5157"/>
    <w:rsid w:val="00CC6971"/>
    <w:rsid w:val="00CC7C5C"/>
    <w:rsid w:val="00CD04AC"/>
    <w:rsid w:val="00CD13A9"/>
    <w:rsid w:val="00CD14DB"/>
    <w:rsid w:val="00CD1677"/>
    <w:rsid w:val="00CD2B2D"/>
    <w:rsid w:val="00CD3954"/>
    <w:rsid w:val="00CD3B92"/>
    <w:rsid w:val="00CD52FC"/>
    <w:rsid w:val="00CD5EFB"/>
    <w:rsid w:val="00CD6B9A"/>
    <w:rsid w:val="00CD75E6"/>
    <w:rsid w:val="00CE1A6E"/>
    <w:rsid w:val="00CE1D3B"/>
    <w:rsid w:val="00CE2BFF"/>
    <w:rsid w:val="00CE2EB5"/>
    <w:rsid w:val="00CE3946"/>
    <w:rsid w:val="00CE3BE9"/>
    <w:rsid w:val="00CE3CD2"/>
    <w:rsid w:val="00CE3E2A"/>
    <w:rsid w:val="00CE3F04"/>
    <w:rsid w:val="00CE401D"/>
    <w:rsid w:val="00CE405E"/>
    <w:rsid w:val="00CE4637"/>
    <w:rsid w:val="00CE4B66"/>
    <w:rsid w:val="00CE4C68"/>
    <w:rsid w:val="00CE4C86"/>
    <w:rsid w:val="00CE5E3A"/>
    <w:rsid w:val="00CE6317"/>
    <w:rsid w:val="00CE67F0"/>
    <w:rsid w:val="00CE682C"/>
    <w:rsid w:val="00CE737B"/>
    <w:rsid w:val="00CF0C2A"/>
    <w:rsid w:val="00CF1415"/>
    <w:rsid w:val="00CF18D2"/>
    <w:rsid w:val="00CF1E53"/>
    <w:rsid w:val="00CF2A24"/>
    <w:rsid w:val="00CF2B06"/>
    <w:rsid w:val="00CF31ED"/>
    <w:rsid w:val="00CF3864"/>
    <w:rsid w:val="00CF388B"/>
    <w:rsid w:val="00CF3F95"/>
    <w:rsid w:val="00CF4452"/>
    <w:rsid w:val="00CF4892"/>
    <w:rsid w:val="00CF4D2E"/>
    <w:rsid w:val="00CF52CD"/>
    <w:rsid w:val="00CF5CB6"/>
    <w:rsid w:val="00CF6020"/>
    <w:rsid w:val="00CF66EB"/>
    <w:rsid w:val="00CF6C42"/>
    <w:rsid w:val="00CF6E9D"/>
    <w:rsid w:val="00CF7580"/>
    <w:rsid w:val="00CF75C0"/>
    <w:rsid w:val="00D00C33"/>
    <w:rsid w:val="00D01263"/>
    <w:rsid w:val="00D016D4"/>
    <w:rsid w:val="00D02A6E"/>
    <w:rsid w:val="00D04F9D"/>
    <w:rsid w:val="00D0619E"/>
    <w:rsid w:val="00D06E4E"/>
    <w:rsid w:val="00D07D44"/>
    <w:rsid w:val="00D1090F"/>
    <w:rsid w:val="00D1104B"/>
    <w:rsid w:val="00D11814"/>
    <w:rsid w:val="00D12399"/>
    <w:rsid w:val="00D12978"/>
    <w:rsid w:val="00D12A06"/>
    <w:rsid w:val="00D12F2D"/>
    <w:rsid w:val="00D133D9"/>
    <w:rsid w:val="00D136E2"/>
    <w:rsid w:val="00D13E4D"/>
    <w:rsid w:val="00D13E86"/>
    <w:rsid w:val="00D1557C"/>
    <w:rsid w:val="00D16019"/>
    <w:rsid w:val="00D16092"/>
    <w:rsid w:val="00D1612C"/>
    <w:rsid w:val="00D16589"/>
    <w:rsid w:val="00D16F6D"/>
    <w:rsid w:val="00D17A2C"/>
    <w:rsid w:val="00D17BE9"/>
    <w:rsid w:val="00D17C38"/>
    <w:rsid w:val="00D20193"/>
    <w:rsid w:val="00D20685"/>
    <w:rsid w:val="00D21764"/>
    <w:rsid w:val="00D218BE"/>
    <w:rsid w:val="00D22996"/>
    <w:rsid w:val="00D23184"/>
    <w:rsid w:val="00D231ED"/>
    <w:rsid w:val="00D23521"/>
    <w:rsid w:val="00D237B6"/>
    <w:rsid w:val="00D2417E"/>
    <w:rsid w:val="00D245CA"/>
    <w:rsid w:val="00D250DD"/>
    <w:rsid w:val="00D25B5B"/>
    <w:rsid w:val="00D25EDA"/>
    <w:rsid w:val="00D2614F"/>
    <w:rsid w:val="00D264DF"/>
    <w:rsid w:val="00D26A1A"/>
    <w:rsid w:val="00D27171"/>
    <w:rsid w:val="00D27352"/>
    <w:rsid w:val="00D276CD"/>
    <w:rsid w:val="00D27B35"/>
    <w:rsid w:val="00D2B842"/>
    <w:rsid w:val="00D30D14"/>
    <w:rsid w:val="00D312DA"/>
    <w:rsid w:val="00D3144F"/>
    <w:rsid w:val="00D314D8"/>
    <w:rsid w:val="00D318EE"/>
    <w:rsid w:val="00D3204F"/>
    <w:rsid w:val="00D321A5"/>
    <w:rsid w:val="00D327CB"/>
    <w:rsid w:val="00D32DF0"/>
    <w:rsid w:val="00D3358B"/>
    <w:rsid w:val="00D3497F"/>
    <w:rsid w:val="00D34C40"/>
    <w:rsid w:val="00D3786C"/>
    <w:rsid w:val="00D37C4E"/>
    <w:rsid w:val="00D40512"/>
    <w:rsid w:val="00D40F0C"/>
    <w:rsid w:val="00D42710"/>
    <w:rsid w:val="00D42A94"/>
    <w:rsid w:val="00D43005"/>
    <w:rsid w:val="00D43B80"/>
    <w:rsid w:val="00D43CCE"/>
    <w:rsid w:val="00D44125"/>
    <w:rsid w:val="00D447E8"/>
    <w:rsid w:val="00D45E1D"/>
    <w:rsid w:val="00D46DCB"/>
    <w:rsid w:val="00D47CC0"/>
    <w:rsid w:val="00D501AE"/>
    <w:rsid w:val="00D517F7"/>
    <w:rsid w:val="00D51814"/>
    <w:rsid w:val="00D519B2"/>
    <w:rsid w:val="00D52FDE"/>
    <w:rsid w:val="00D53396"/>
    <w:rsid w:val="00D5441C"/>
    <w:rsid w:val="00D54472"/>
    <w:rsid w:val="00D54791"/>
    <w:rsid w:val="00D5529A"/>
    <w:rsid w:val="00D57F9D"/>
    <w:rsid w:val="00D5CBF2"/>
    <w:rsid w:val="00D61B49"/>
    <w:rsid w:val="00D61E6A"/>
    <w:rsid w:val="00D628D1"/>
    <w:rsid w:val="00D629BC"/>
    <w:rsid w:val="00D63033"/>
    <w:rsid w:val="00D63C1E"/>
    <w:rsid w:val="00D63CF0"/>
    <w:rsid w:val="00D64303"/>
    <w:rsid w:val="00D65957"/>
    <w:rsid w:val="00D66286"/>
    <w:rsid w:val="00D66583"/>
    <w:rsid w:val="00D66960"/>
    <w:rsid w:val="00D66E87"/>
    <w:rsid w:val="00D67181"/>
    <w:rsid w:val="00D6778D"/>
    <w:rsid w:val="00D701F5"/>
    <w:rsid w:val="00D70312"/>
    <w:rsid w:val="00D726FC"/>
    <w:rsid w:val="00D72834"/>
    <w:rsid w:val="00D7347A"/>
    <w:rsid w:val="00D740F2"/>
    <w:rsid w:val="00D7434C"/>
    <w:rsid w:val="00D74C69"/>
    <w:rsid w:val="00D75BF7"/>
    <w:rsid w:val="00D76375"/>
    <w:rsid w:val="00D774EB"/>
    <w:rsid w:val="00D77742"/>
    <w:rsid w:val="00D80E8D"/>
    <w:rsid w:val="00D82E2F"/>
    <w:rsid w:val="00D8359F"/>
    <w:rsid w:val="00D83E61"/>
    <w:rsid w:val="00D84BD6"/>
    <w:rsid w:val="00D8591B"/>
    <w:rsid w:val="00D85FFF"/>
    <w:rsid w:val="00D873F0"/>
    <w:rsid w:val="00D8C0A8"/>
    <w:rsid w:val="00D9008E"/>
    <w:rsid w:val="00D903F1"/>
    <w:rsid w:val="00D91EA3"/>
    <w:rsid w:val="00D92CFD"/>
    <w:rsid w:val="00D933A6"/>
    <w:rsid w:val="00D93B98"/>
    <w:rsid w:val="00D93D5F"/>
    <w:rsid w:val="00D94438"/>
    <w:rsid w:val="00D94552"/>
    <w:rsid w:val="00D9463C"/>
    <w:rsid w:val="00D949BD"/>
    <w:rsid w:val="00D94F2E"/>
    <w:rsid w:val="00D95239"/>
    <w:rsid w:val="00D969D2"/>
    <w:rsid w:val="00D976B1"/>
    <w:rsid w:val="00DA1B7D"/>
    <w:rsid w:val="00DA25E4"/>
    <w:rsid w:val="00DA32DD"/>
    <w:rsid w:val="00DA37FA"/>
    <w:rsid w:val="00DA3F00"/>
    <w:rsid w:val="00DA61D5"/>
    <w:rsid w:val="00DA6918"/>
    <w:rsid w:val="00DA6FD8"/>
    <w:rsid w:val="00DA7E20"/>
    <w:rsid w:val="00DA7FA1"/>
    <w:rsid w:val="00DB0E5E"/>
    <w:rsid w:val="00DB1066"/>
    <w:rsid w:val="00DB22E5"/>
    <w:rsid w:val="00DB24F9"/>
    <w:rsid w:val="00DB2872"/>
    <w:rsid w:val="00DB3E5D"/>
    <w:rsid w:val="00DB4FE5"/>
    <w:rsid w:val="00DB59C9"/>
    <w:rsid w:val="00DB6AA9"/>
    <w:rsid w:val="00DB6C3A"/>
    <w:rsid w:val="00DB6DBE"/>
    <w:rsid w:val="00DC038D"/>
    <w:rsid w:val="00DC3D5F"/>
    <w:rsid w:val="00DC425F"/>
    <w:rsid w:val="00DC48DC"/>
    <w:rsid w:val="00DC49BB"/>
    <w:rsid w:val="00DC4B99"/>
    <w:rsid w:val="00DC68B1"/>
    <w:rsid w:val="00DC7251"/>
    <w:rsid w:val="00DD0C69"/>
    <w:rsid w:val="00DD0F8C"/>
    <w:rsid w:val="00DD124F"/>
    <w:rsid w:val="00DD1883"/>
    <w:rsid w:val="00DD1941"/>
    <w:rsid w:val="00DD1AF3"/>
    <w:rsid w:val="00DD1C2C"/>
    <w:rsid w:val="00DD2474"/>
    <w:rsid w:val="00DD352A"/>
    <w:rsid w:val="00DD38A1"/>
    <w:rsid w:val="00DD4213"/>
    <w:rsid w:val="00DD46EB"/>
    <w:rsid w:val="00DD481A"/>
    <w:rsid w:val="00DD573E"/>
    <w:rsid w:val="00DD57F5"/>
    <w:rsid w:val="00DD5CEC"/>
    <w:rsid w:val="00DE04DA"/>
    <w:rsid w:val="00DE142D"/>
    <w:rsid w:val="00DE1575"/>
    <w:rsid w:val="00DE2763"/>
    <w:rsid w:val="00DE2FC4"/>
    <w:rsid w:val="00DE311A"/>
    <w:rsid w:val="00DE375A"/>
    <w:rsid w:val="00DE512F"/>
    <w:rsid w:val="00DE515A"/>
    <w:rsid w:val="00DE6C90"/>
    <w:rsid w:val="00DE7378"/>
    <w:rsid w:val="00DE781D"/>
    <w:rsid w:val="00DF1753"/>
    <w:rsid w:val="00DF2275"/>
    <w:rsid w:val="00DF237A"/>
    <w:rsid w:val="00DF4131"/>
    <w:rsid w:val="00DF4232"/>
    <w:rsid w:val="00DF4A67"/>
    <w:rsid w:val="00DF4C26"/>
    <w:rsid w:val="00DF56EE"/>
    <w:rsid w:val="00DF6756"/>
    <w:rsid w:val="00E00211"/>
    <w:rsid w:val="00E0057C"/>
    <w:rsid w:val="00E009D5"/>
    <w:rsid w:val="00E021ED"/>
    <w:rsid w:val="00E03D1B"/>
    <w:rsid w:val="00E04610"/>
    <w:rsid w:val="00E10743"/>
    <w:rsid w:val="00E10ABD"/>
    <w:rsid w:val="00E11775"/>
    <w:rsid w:val="00E13A76"/>
    <w:rsid w:val="00E13B0B"/>
    <w:rsid w:val="00E140D5"/>
    <w:rsid w:val="00E1467E"/>
    <w:rsid w:val="00E1697F"/>
    <w:rsid w:val="00E178E3"/>
    <w:rsid w:val="00E17AFE"/>
    <w:rsid w:val="00E206BF"/>
    <w:rsid w:val="00E20872"/>
    <w:rsid w:val="00E2115A"/>
    <w:rsid w:val="00E2156B"/>
    <w:rsid w:val="00E21723"/>
    <w:rsid w:val="00E21B11"/>
    <w:rsid w:val="00E22901"/>
    <w:rsid w:val="00E23C3C"/>
    <w:rsid w:val="00E23F39"/>
    <w:rsid w:val="00E24BAC"/>
    <w:rsid w:val="00E25566"/>
    <w:rsid w:val="00E25758"/>
    <w:rsid w:val="00E2605C"/>
    <w:rsid w:val="00E26D88"/>
    <w:rsid w:val="00E26EA6"/>
    <w:rsid w:val="00E2736F"/>
    <w:rsid w:val="00E275DD"/>
    <w:rsid w:val="00E27C63"/>
    <w:rsid w:val="00E27FF3"/>
    <w:rsid w:val="00E30051"/>
    <w:rsid w:val="00E306CE"/>
    <w:rsid w:val="00E30A74"/>
    <w:rsid w:val="00E30D01"/>
    <w:rsid w:val="00E31D9A"/>
    <w:rsid w:val="00E33460"/>
    <w:rsid w:val="00E334BC"/>
    <w:rsid w:val="00E33E5E"/>
    <w:rsid w:val="00E340BA"/>
    <w:rsid w:val="00E350EB"/>
    <w:rsid w:val="00E3545C"/>
    <w:rsid w:val="00E3750D"/>
    <w:rsid w:val="00E40C4B"/>
    <w:rsid w:val="00E4227C"/>
    <w:rsid w:val="00E42992"/>
    <w:rsid w:val="00E43366"/>
    <w:rsid w:val="00E43375"/>
    <w:rsid w:val="00E4498F"/>
    <w:rsid w:val="00E44FAD"/>
    <w:rsid w:val="00E471A7"/>
    <w:rsid w:val="00E47BD2"/>
    <w:rsid w:val="00E50447"/>
    <w:rsid w:val="00E51CC7"/>
    <w:rsid w:val="00E52503"/>
    <w:rsid w:val="00E52E89"/>
    <w:rsid w:val="00E535D9"/>
    <w:rsid w:val="00E53C5C"/>
    <w:rsid w:val="00E54161"/>
    <w:rsid w:val="00E54BAD"/>
    <w:rsid w:val="00E54F25"/>
    <w:rsid w:val="00E55F4B"/>
    <w:rsid w:val="00E565B0"/>
    <w:rsid w:val="00E56AF5"/>
    <w:rsid w:val="00E602BC"/>
    <w:rsid w:val="00E61597"/>
    <w:rsid w:val="00E61FB0"/>
    <w:rsid w:val="00E61FFB"/>
    <w:rsid w:val="00E6363A"/>
    <w:rsid w:val="00E63C3E"/>
    <w:rsid w:val="00E64539"/>
    <w:rsid w:val="00E65684"/>
    <w:rsid w:val="00E66043"/>
    <w:rsid w:val="00E6607B"/>
    <w:rsid w:val="00E6619B"/>
    <w:rsid w:val="00E66339"/>
    <w:rsid w:val="00E6656B"/>
    <w:rsid w:val="00E66974"/>
    <w:rsid w:val="00E6773E"/>
    <w:rsid w:val="00E67838"/>
    <w:rsid w:val="00E67CB2"/>
    <w:rsid w:val="00E67D09"/>
    <w:rsid w:val="00E67D4B"/>
    <w:rsid w:val="00E7034B"/>
    <w:rsid w:val="00E71C4E"/>
    <w:rsid w:val="00E7292B"/>
    <w:rsid w:val="00E72A40"/>
    <w:rsid w:val="00E72FCE"/>
    <w:rsid w:val="00E750EE"/>
    <w:rsid w:val="00E769F3"/>
    <w:rsid w:val="00E76BB0"/>
    <w:rsid w:val="00E777C2"/>
    <w:rsid w:val="00E802E9"/>
    <w:rsid w:val="00E804D6"/>
    <w:rsid w:val="00E80F71"/>
    <w:rsid w:val="00E810B3"/>
    <w:rsid w:val="00E82022"/>
    <w:rsid w:val="00E82E1F"/>
    <w:rsid w:val="00E830D4"/>
    <w:rsid w:val="00E83CCE"/>
    <w:rsid w:val="00E84878"/>
    <w:rsid w:val="00E849D6"/>
    <w:rsid w:val="00E8506A"/>
    <w:rsid w:val="00E854BE"/>
    <w:rsid w:val="00E86C17"/>
    <w:rsid w:val="00E871D6"/>
    <w:rsid w:val="00E90D68"/>
    <w:rsid w:val="00E91001"/>
    <w:rsid w:val="00E912AE"/>
    <w:rsid w:val="00E91671"/>
    <w:rsid w:val="00E92811"/>
    <w:rsid w:val="00E936C7"/>
    <w:rsid w:val="00E94ED1"/>
    <w:rsid w:val="00E95071"/>
    <w:rsid w:val="00E95192"/>
    <w:rsid w:val="00E96068"/>
    <w:rsid w:val="00E96707"/>
    <w:rsid w:val="00E96762"/>
    <w:rsid w:val="00E967D4"/>
    <w:rsid w:val="00EA0970"/>
    <w:rsid w:val="00EA0B41"/>
    <w:rsid w:val="00EA0C7A"/>
    <w:rsid w:val="00EA0C7D"/>
    <w:rsid w:val="00EA0EB3"/>
    <w:rsid w:val="00EA1484"/>
    <w:rsid w:val="00EA2146"/>
    <w:rsid w:val="00EA229D"/>
    <w:rsid w:val="00EA302A"/>
    <w:rsid w:val="00EA361C"/>
    <w:rsid w:val="00EA3944"/>
    <w:rsid w:val="00EA3E8B"/>
    <w:rsid w:val="00EA4832"/>
    <w:rsid w:val="00EA7F74"/>
    <w:rsid w:val="00EB0348"/>
    <w:rsid w:val="00EB0C9F"/>
    <w:rsid w:val="00EB119B"/>
    <w:rsid w:val="00EB168B"/>
    <w:rsid w:val="00EB2958"/>
    <w:rsid w:val="00EB33E7"/>
    <w:rsid w:val="00EB4287"/>
    <w:rsid w:val="00EB5433"/>
    <w:rsid w:val="00EB5901"/>
    <w:rsid w:val="00EB65D4"/>
    <w:rsid w:val="00EB6BD8"/>
    <w:rsid w:val="00EB7005"/>
    <w:rsid w:val="00EC09BA"/>
    <w:rsid w:val="00EC0A3B"/>
    <w:rsid w:val="00EC1254"/>
    <w:rsid w:val="00EC14D2"/>
    <w:rsid w:val="00EC1B5B"/>
    <w:rsid w:val="00EC30F2"/>
    <w:rsid w:val="00EC375E"/>
    <w:rsid w:val="00EC3F5C"/>
    <w:rsid w:val="00EC4023"/>
    <w:rsid w:val="00EC45E1"/>
    <w:rsid w:val="00EC5392"/>
    <w:rsid w:val="00EC5451"/>
    <w:rsid w:val="00EC6074"/>
    <w:rsid w:val="00EC610E"/>
    <w:rsid w:val="00EC68A0"/>
    <w:rsid w:val="00EC6EBD"/>
    <w:rsid w:val="00EC7C0A"/>
    <w:rsid w:val="00ED000C"/>
    <w:rsid w:val="00ED0727"/>
    <w:rsid w:val="00ED10B3"/>
    <w:rsid w:val="00ED2533"/>
    <w:rsid w:val="00ED5152"/>
    <w:rsid w:val="00ED525F"/>
    <w:rsid w:val="00ED60F4"/>
    <w:rsid w:val="00ED69E4"/>
    <w:rsid w:val="00ED6C40"/>
    <w:rsid w:val="00ED7760"/>
    <w:rsid w:val="00ED798A"/>
    <w:rsid w:val="00EE0B9C"/>
    <w:rsid w:val="00EE106A"/>
    <w:rsid w:val="00EE12A8"/>
    <w:rsid w:val="00EE1EA1"/>
    <w:rsid w:val="00EE23F7"/>
    <w:rsid w:val="00EE2A3D"/>
    <w:rsid w:val="00EE2C11"/>
    <w:rsid w:val="00EE3413"/>
    <w:rsid w:val="00EE3582"/>
    <w:rsid w:val="00EE5034"/>
    <w:rsid w:val="00EE55CB"/>
    <w:rsid w:val="00EE610F"/>
    <w:rsid w:val="00EE6287"/>
    <w:rsid w:val="00EE682A"/>
    <w:rsid w:val="00EE684B"/>
    <w:rsid w:val="00EE7184"/>
    <w:rsid w:val="00EE7DDE"/>
    <w:rsid w:val="00EE7F5C"/>
    <w:rsid w:val="00EF201E"/>
    <w:rsid w:val="00EF25AA"/>
    <w:rsid w:val="00EF26E8"/>
    <w:rsid w:val="00EF379D"/>
    <w:rsid w:val="00EF3CF3"/>
    <w:rsid w:val="00EF4337"/>
    <w:rsid w:val="00EF65BE"/>
    <w:rsid w:val="00EF673A"/>
    <w:rsid w:val="00EF69DA"/>
    <w:rsid w:val="00EF6B1D"/>
    <w:rsid w:val="00EF70CD"/>
    <w:rsid w:val="00EF7823"/>
    <w:rsid w:val="00F00B6E"/>
    <w:rsid w:val="00F00E40"/>
    <w:rsid w:val="00F01E27"/>
    <w:rsid w:val="00F029C2"/>
    <w:rsid w:val="00F03B98"/>
    <w:rsid w:val="00F04050"/>
    <w:rsid w:val="00F05945"/>
    <w:rsid w:val="00F05DE2"/>
    <w:rsid w:val="00F05F43"/>
    <w:rsid w:val="00F065DD"/>
    <w:rsid w:val="00F07CA7"/>
    <w:rsid w:val="00F100C1"/>
    <w:rsid w:val="00F105A3"/>
    <w:rsid w:val="00F11263"/>
    <w:rsid w:val="00F116E0"/>
    <w:rsid w:val="00F1180B"/>
    <w:rsid w:val="00F119AB"/>
    <w:rsid w:val="00F1228B"/>
    <w:rsid w:val="00F12D8A"/>
    <w:rsid w:val="00F13899"/>
    <w:rsid w:val="00F14357"/>
    <w:rsid w:val="00F14C1E"/>
    <w:rsid w:val="00F1533B"/>
    <w:rsid w:val="00F154D0"/>
    <w:rsid w:val="00F1599A"/>
    <w:rsid w:val="00F161F7"/>
    <w:rsid w:val="00F171B5"/>
    <w:rsid w:val="00F21420"/>
    <w:rsid w:val="00F2188F"/>
    <w:rsid w:val="00F21D09"/>
    <w:rsid w:val="00F21D44"/>
    <w:rsid w:val="00F21DC8"/>
    <w:rsid w:val="00F226F1"/>
    <w:rsid w:val="00F22D55"/>
    <w:rsid w:val="00F22F1F"/>
    <w:rsid w:val="00F237BD"/>
    <w:rsid w:val="00F23CFF"/>
    <w:rsid w:val="00F23EFA"/>
    <w:rsid w:val="00F24184"/>
    <w:rsid w:val="00F241C9"/>
    <w:rsid w:val="00F24370"/>
    <w:rsid w:val="00F24CCA"/>
    <w:rsid w:val="00F256D3"/>
    <w:rsid w:val="00F2588F"/>
    <w:rsid w:val="00F272CC"/>
    <w:rsid w:val="00F275F3"/>
    <w:rsid w:val="00F2792A"/>
    <w:rsid w:val="00F279A4"/>
    <w:rsid w:val="00F30053"/>
    <w:rsid w:val="00F3031C"/>
    <w:rsid w:val="00F32050"/>
    <w:rsid w:val="00F32283"/>
    <w:rsid w:val="00F33610"/>
    <w:rsid w:val="00F34E3A"/>
    <w:rsid w:val="00F353E0"/>
    <w:rsid w:val="00F354FA"/>
    <w:rsid w:val="00F356C9"/>
    <w:rsid w:val="00F35D1A"/>
    <w:rsid w:val="00F35D27"/>
    <w:rsid w:val="00F35EE8"/>
    <w:rsid w:val="00F37975"/>
    <w:rsid w:val="00F37B09"/>
    <w:rsid w:val="00F37C8B"/>
    <w:rsid w:val="00F4017F"/>
    <w:rsid w:val="00F41810"/>
    <w:rsid w:val="00F42606"/>
    <w:rsid w:val="00F42F22"/>
    <w:rsid w:val="00F43D18"/>
    <w:rsid w:val="00F447EE"/>
    <w:rsid w:val="00F45F84"/>
    <w:rsid w:val="00F46160"/>
    <w:rsid w:val="00F46D31"/>
    <w:rsid w:val="00F470B8"/>
    <w:rsid w:val="00F50145"/>
    <w:rsid w:val="00F517D4"/>
    <w:rsid w:val="00F51D2A"/>
    <w:rsid w:val="00F51EF1"/>
    <w:rsid w:val="00F52878"/>
    <w:rsid w:val="00F52EF6"/>
    <w:rsid w:val="00F53570"/>
    <w:rsid w:val="00F537AC"/>
    <w:rsid w:val="00F53994"/>
    <w:rsid w:val="00F53A70"/>
    <w:rsid w:val="00F53C34"/>
    <w:rsid w:val="00F544A4"/>
    <w:rsid w:val="00F552B7"/>
    <w:rsid w:val="00F5584B"/>
    <w:rsid w:val="00F5601D"/>
    <w:rsid w:val="00F56370"/>
    <w:rsid w:val="00F565E6"/>
    <w:rsid w:val="00F568ED"/>
    <w:rsid w:val="00F56FE6"/>
    <w:rsid w:val="00F5791B"/>
    <w:rsid w:val="00F60525"/>
    <w:rsid w:val="00F60AD6"/>
    <w:rsid w:val="00F60EB8"/>
    <w:rsid w:val="00F61F8C"/>
    <w:rsid w:val="00F62106"/>
    <w:rsid w:val="00F63218"/>
    <w:rsid w:val="00F64325"/>
    <w:rsid w:val="00F6466E"/>
    <w:rsid w:val="00F64712"/>
    <w:rsid w:val="00F64979"/>
    <w:rsid w:val="00F64E81"/>
    <w:rsid w:val="00F65170"/>
    <w:rsid w:val="00F653D2"/>
    <w:rsid w:val="00F66503"/>
    <w:rsid w:val="00F66891"/>
    <w:rsid w:val="00F66EEB"/>
    <w:rsid w:val="00F6741B"/>
    <w:rsid w:val="00F67758"/>
    <w:rsid w:val="00F7164E"/>
    <w:rsid w:val="00F717A0"/>
    <w:rsid w:val="00F7227C"/>
    <w:rsid w:val="00F75902"/>
    <w:rsid w:val="00F76131"/>
    <w:rsid w:val="00F77275"/>
    <w:rsid w:val="00F774D4"/>
    <w:rsid w:val="00F775E7"/>
    <w:rsid w:val="00F77B48"/>
    <w:rsid w:val="00F8195E"/>
    <w:rsid w:val="00F81E2D"/>
    <w:rsid w:val="00F824F7"/>
    <w:rsid w:val="00F82AF8"/>
    <w:rsid w:val="00F83AB5"/>
    <w:rsid w:val="00F84288"/>
    <w:rsid w:val="00F858A2"/>
    <w:rsid w:val="00F85B34"/>
    <w:rsid w:val="00F862B5"/>
    <w:rsid w:val="00F86F7D"/>
    <w:rsid w:val="00F8740E"/>
    <w:rsid w:val="00F90A9D"/>
    <w:rsid w:val="00F91030"/>
    <w:rsid w:val="00F911E8"/>
    <w:rsid w:val="00F918B1"/>
    <w:rsid w:val="00F91E57"/>
    <w:rsid w:val="00F9212A"/>
    <w:rsid w:val="00F92F03"/>
    <w:rsid w:val="00F9459B"/>
    <w:rsid w:val="00F951B9"/>
    <w:rsid w:val="00F953D6"/>
    <w:rsid w:val="00F96442"/>
    <w:rsid w:val="00F96957"/>
    <w:rsid w:val="00F97693"/>
    <w:rsid w:val="00FA08EC"/>
    <w:rsid w:val="00FA094F"/>
    <w:rsid w:val="00FA0B7F"/>
    <w:rsid w:val="00FA0B94"/>
    <w:rsid w:val="00FA0C7E"/>
    <w:rsid w:val="00FA1564"/>
    <w:rsid w:val="00FA2938"/>
    <w:rsid w:val="00FA2EB5"/>
    <w:rsid w:val="00FA3041"/>
    <w:rsid w:val="00FA35D6"/>
    <w:rsid w:val="00FA3BA5"/>
    <w:rsid w:val="00FA473A"/>
    <w:rsid w:val="00FA4B4E"/>
    <w:rsid w:val="00FA4C1E"/>
    <w:rsid w:val="00FA50B6"/>
    <w:rsid w:val="00FA540A"/>
    <w:rsid w:val="00FA5868"/>
    <w:rsid w:val="00FA645D"/>
    <w:rsid w:val="00FA67A6"/>
    <w:rsid w:val="00FA76E2"/>
    <w:rsid w:val="00FB0023"/>
    <w:rsid w:val="00FB0729"/>
    <w:rsid w:val="00FB16E1"/>
    <w:rsid w:val="00FB17C5"/>
    <w:rsid w:val="00FB18DD"/>
    <w:rsid w:val="00FB1CEF"/>
    <w:rsid w:val="00FB26D2"/>
    <w:rsid w:val="00FB2735"/>
    <w:rsid w:val="00FB2786"/>
    <w:rsid w:val="00FB4017"/>
    <w:rsid w:val="00FB47D5"/>
    <w:rsid w:val="00FB4FAF"/>
    <w:rsid w:val="00FB5422"/>
    <w:rsid w:val="00FB57A8"/>
    <w:rsid w:val="00FB607A"/>
    <w:rsid w:val="00FB6F4C"/>
    <w:rsid w:val="00FB70CD"/>
    <w:rsid w:val="00FC09AA"/>
    <w:rsid w:val="00FC09BA"/>
    <w:rsid w:val="00FC20B8"/>
    <w:rsid w:val="00FC273D"/>
    <w:rsid w:val="00FC2811"/>
    <w:rsid w:val="00FC3825"/>
    <w:rsid w:val="00FC3A33"/>
    <w:rsid w:val="00FC4D38"/>
    <w:rsid w:val="00FC6DB6"/>
    <w:rsid w:val="00FC712B"/>
    <w:rsid w:val="00FC716F"/>
    <w:rsid w:val="00FD06A5"/>
    <w:rsid w:val="00FD097A"/>
    <w:rsid w:val="00FD0C36"/>
    <w:rsid w:val="00FD26A2"/>
    <w:rsid w:val="00FD3D86"/>
    <w:rsid w:val="00FD45C3"/>
    <w:rsid w:val="00FD4ADA"/>
    <w:rsid w:val="00FD5992"/>
    <w:rsid w:val="00FD65BA"/>
    <w:rsid w:val="00FD65D9"/>
    <w:rsid w:val="00FD68C8"/>
    <w:rsid w:val="00FD6D07"/>
    <w:rsid w:val="00FD6DE4"/>
    <w:rsid w:val="00FD6E6C"/>
    <w:rsid w:val="00FE0065"/>
    <w:rsid w:val="00FE021B"/>
    <w:rsid w:val="00FE07C1"/>
    <w:rsid w:val="00FE119A"/>
    <w:rsid w:val="00FE1802"/>
    <w:rsid w:val="00FE2107"/>
    <w:rsid w:val="00FE23E7"/>
    <w:rsid w:val="00FE2C68"/>
    <w:rsid w:val="00FE3A6E"/>
    <w:rsid w:val="00FE3C58"/>
    <w:rsid w:val="00FE3D4F"/>
    <w:rsid w:val="00FE3E08"/>
    <w:rsid w:val="00FE492B"/>
    <w:rsid w:val="00FE4ECB"/>
    <w:rsid w:val="00FE6B5E"/>
    <w:rsid w:val="00FE6F1F"/>
    <w:rsid w:val="00FE76B2"/>
    <w:rsid w:val="00FF1243"/>
    <w:rsid w:val="00FF1A5E"/>
    <w:rsid w:val="00FF21DA"/>
    <w:rsid w:val="00FF2297"/>
    <w:rsid w:val="00FF2AA8"/>
    <w:rsid w:val="00FF3A6B"/>
    <w:rsid w:val="00FF4AA1"/>
    <w:rsid w:val="00FF4D39"/>
    <w:rsid w:val="00FF6A0B"/>
    <w:rsid w:val="00FF6A93"/>
    <w:rsid w:val="00FF6DE9"/>
    <w:rsid w:val="00FF6F16"/>
    <w:rsid w:val="00FF7F3E"/>
    <w:rsid w:val="012AAD8F"/>
    <w:rsid w:val="01479F2A"/>
    <w:rsid w:val="0163C7E4"/>
    <w:rsid w:val="0169FB65"/>
    <w:rsid w:val="0193B49A"/>
    <w:rsid w:val="01AF3BF7"/>
    <w:rsid w:val="01DAAEFE"/>
    <w:rsid w:val="01EDE167"/>
    <w:rsid w:val="01F2730C"/>
    <w:rsid w:val="01F4B0C3"/>
    <w:rsid w:val="0203DFA8"/>
    <w:rsid w:val="0212EE29"/>
    <w:rsid w:val="0222FCB3"/>
    <w:rsid w:val="02337497"/>
    <w:rsid w:val="02428443"/>
    <w:rsid w:val="029037DF"/>
    <w:rsid w:val="02B49ECE"/>
    <w:rsid w:val="02E483F0"/>
    <w:rsid w:val="02FD117C"/>
    <w:rsid w:val="030CE61E"/>
    <w:rsid w:val="030D2ACB"/>
    <w:rsid w:val="0313285A"/>
    <w:rsid w:val="0329FDE6"/>
    <w:rsid w:val="03814998"/>
    <w:rsid w:val="03FE206D"/>
    <w:rsid w:val="04316AEB"/>
    <w:rsid w:val="04325398"/>
    <w:rsid w:val="044C29ED"/>
    <w:rsid w:val="045CD516"/>
    <w:rsid w:val="045E6A29"/>
    <w:rsid w:val="0474E824"/>
    <w:rsid w:val="05685CB8"/>
    <w:rsid w:val="0575B2CF"/>
    <w:rsid w:val="05790771"/>
    <w:rsid w:val="058A7A44"/>
    <w:rsid w:val="058E4D20"/>
    <w:rsid w:val="059819FD"/>
    <w:rsid w:val="05A06816"/>
    <w:rsid w:val="05D9DA62"/>
    <w:rsid w:val="061B104D"/>
    <w:rsid w:val="0694F7C4"/>
    <w:rsid w:val="06C5EB1A"/>
    <w:rsid w:val="06D3CFBB"/>
    <w:rsid w:val="070D0CD8"/>
    <w:rsid w:val="07216DC4"/>
    <w:rsid w:val="072C38FD"/>
    <w:rsid w:val="0736B639"/>
    <w:rsid w:val="078ECB96"/>
    <w:rsid w:val="0791B139"/>
    <w:rsid w:val="080230F2"/>
    <w:rsid w:val="08207132"/>
    <w:rsid w:val="08267322"/>
    <w:rsid w:val="08368EB9"/>
    <w:rsid w:val="0864760B"/>
    <w:rsid w:val="08CA0633"/>
    <w:rsid w:val="08DC28D7"/>
    <w:rsid w:val="08DF276F"/>
    <w:rsid w:val="09B33EBA"/>
    <w:rsid w:val="09E64769"/>
    <w:rsid w:val="0A073A16"/>
    <w:rsid w:val="0A2377C3"/>
    <w:rsid w:val="0A298267"/>
    <w:rsid w:val="0A3437D0"/>
    <w:rsid w:val="0A37A723"/>
    <w:rsid w:val="0A923E74"/>
    <w:rsid w:val="0A94CC95"/>
    <w:rsid w:val="0AC98B7B"/>
    <w:rsid w:val="0AD33A1D"/>
    <w:rsid w:val="0AF181CD"/>
    <w:rsid w:val="0AFC72BE"/>
    <w:rsid w:val="0B4C225A"/>
    <w:rsid w:val="0B4DBAFD"/>
    <w:rsid w:val="0B80C489"/>
    <w:rsid w:val="0B8D0A43"/>
    <w:rsid w:val="0B946F62"/>
    <w:rsid w:val="0BAFD464"/>
    <w:rsid w:val="0BD37784"/>
    <w:rsid w:val="0BD6091A"/>
    <w:rsid w:val="0BF32A11"/>
    <w:rsid w:val="0C1516FE"/>
    <w:rsid w:val="0C5A62CF"/>
    <w:rsid w:val="0C5B9B36"/>
    <w:rsid w:val="0C61BDB4"/>
    <w:rsid w:val="0CA95FED"/>
    <w:rsid w:val="0CE1C264"/>
    <w:rsid w:val="0CF90BCC"/>
    <w:rsid w:val="0D0447C1"/>
    <w:rsid w:val="0D13B2CF"/>
    <w:rsid w:val="0D4D210F"/>
    <w:rsid w:val="0D4E0A40"/>
    <w:rsid w:val="0D5AB4E9"/>
    <w:rsid w:val="0D815EA7"/>
    <w:rsid w:val="0DA5F7BD"/>
    <w:rsid w:val="0DE28098"/>
    <w:rsid w:val="0DEBEACE"/>
    <w:rsid w:val="0E00F920"/>
    <w:rsid w:val="0E4FEC11"/>
    <w:rsid w:val="0E5E23F1"/>
    <w:rsid w:val="0E63182C"/>
    <w:rsid w:val="0E7860CB"/>
    <w:rsid w:val="0E8B5C36"/>
    <w:rsid w:val="0EA009A9"/>
    <w:rsid w:val="0ED6F4EF"/>
    <w:rsid w:val="0F1CC7E6"/>
    <w:rsid w:val="0F26F721"/>
    <w:rsid w:val="0F38AF7B"/>
    <w:rsid w:val="0F77A4AB"/>
    <w:rsid w:val="0FDB096E"/>
    <w:rsid w:val="0FF2F561"/>
    <w:rsid w:val="1016AE8D"/>
    <w:rsid w:val="103BDA0A"/>
    <w:rsid w:val="104B5391"/>
    <w:rsid w:val="105FD6E9"/>
    <w:rsid w:val="10821381"/>
    <w:rsid w:val="1092ABD0"/>
    <w:rsid w:val="109470DB"/>
    <w:rsid w:val="10B5B586"/>
    <w:rsid w:val="10C337D6"/>
    <w:rsid w:val="10C57290"/>
    <w:rsid w:val="10EA3F07"/>
    <w:rsid w:val="10F0118E"/>
    <w:rsid w:val="1109968B"/>
    <w:rsid w:val="1134E0EF"/>
    <w:rsid w:val="1152365C"/>
    <w:rsid w:val="11608968"/>
    <w:rsid w:val="1163EA12"/>
    <w:rsid w:val="12035000"/>
    <w:rsid w:val="12151EF8"/>
    <w:rsid w:val="12295C63"/>
    <w:rsid w:val="1229C819"/>
    <w:rsid w:val="123B1FB4"/>
    <w:rsid w:val="123C9F7E"/>
    <w:rsid w:val="125185E7"/>
    <w:rsid w:val="12871DD7"/>
    <w:rsid w:val="12A5F51F"/>
    <w:rsid w:val="12AB49FD"/>
    <w:rsid w:val="12CC3046"/>
    <w:rsid w:val="12E55712"/>
    <w:rsid w:val="134F4061"/>
    <w:rsid w:val="13CA578E"/>
    <w:rsid w:val="13D65C08"/>
    <w:rsid w:val="13EE274A"/>
    <w:rsid w:val="1423A7F2"/>
    <w:rsid w:val="146136D7"/>
    <w:rsid w:val="1486250C"/>
    <w:rsid w:val="14EB10C2"/>
    <w:rsid w:val="1529D0B6"/>
    <w:rsid w:val="1548BE29"/>
    <w:rsid w:val="157C7A41"/>
    <w:rsid w:val="158E4737"/>
    <w:rsid w:val="1596D377"/>
    <w:rsid w:val="159D1F46"/>
    <w:rsid w:val="16079EB3"/>
    <w:rsid w:val="1617510D"/>
    <w:rsid w:val="1647A34C"/>
    <w:rsid w:val="165BF764"/>
    <w:rsid w:val="16A790BC"/>
    <w:rsid w:val="16ADC2FE"/>
    <w:rsid w:val="16BDBF24"/>
    <w:rsid w:val="16EE16D2"/>
    <w:rsid w:val="170B8108"/>
    <w:rsid w:val="171ED8C5"/>
    <w:rsid w:val="17435DC3"/>
    <w:rsid w:val="1762E072"/>
    <w:rsid w:val="178C16EA"/>
    <w:rsid w:val="17A469BD"/>
    <w:rsid w:val="17B70C4E"/>
    <w:rsid w:val="184E699C"/>
    <w:rsid w:val="1873BD77"/>
    <w:rsid w:val="18E3A83B"/>
    <w:rsid w:val="19605E7C"/>
    <w:rsid w:val="197F3FBF"/>
    <w:rsid w:val="199AFB26"/>
    <w:rsid w:val="19D61F98"/>
    <w:rsid w:val="19F7AD31"/>
    <w:rsid w:val="19FF3CAB"/>
    <w:rsid w:val="1A1BE4F3"/>
    <w:rsid w:val="1A7261B1"/>
    <w:rsid w:val="1A8576E7"/>
    <w:rsid w:val="1AB72F46"/>
    <w:rsid w:val="1AE0C93E"/>
    <w:rsid w:val="1AE7634B"/>
    <w:rsid w:val="1AF8954B"/>
    <w:rsid w:val="1B362C20"/>
    <w:rsid w:val="1B4129E9"/>
    <w:rsid w:val="1BC60CF1"/>
    <w:rsid w:val="1BF347AC"/>
    <w:rsid w:val="1C130C8B"/>
    <w:rsid w:val="1C25257F"/>
    <w:rsid w:val="1C547991"/>
    <w:rsid w:val="1C5514C7"/>
    <w:rsid w:val="1C69F3B6"/>
    <w:rsid w:val="1CB42382"/>
    <w:rsid w:val="1CC537A1"/>
    <w:rsid w:val="1D199057"/>
    <w:rsid w:val="1D224A98"/>
    <w:rsid w:val="1D226549"/>
    <w:rsid w:val="1D2CCC5E"/>
    <w:rsid w:val="1D530540"/>
    <w:rsid w:val="1D54DEEB"/>
    <w:rsid w:val="1D6581F3"/>
    <w:rsid w:val="1D6C67DE"/>
    <w:rsid w:val="1DB476FC"/>
    <w:rsid w:val="1DC879B4"/>
    <w:rsid w:val="1DD664BD"/>
    <w:rsid w:val="1DEABEC8"/>
    <w:rsid w:val="1DEE6E96"/>
    <w:rsid w:val="1E3C5565"/>
    <w:rsid w:val="1E51E189"/>
    <w:rsid w:val="1E59EDE7"/>
    <w:rsid w:val="1E5ED91F"/>
    <w:rsid w:val="1E6824C8"/>
    <w:rsid w:val="1E8472F4"/>
    <w:rsid w:val="1E896131"/>
    <w:rsid w:val="1E96B61D"/>
    <w:rsid w:val="1E9FBE4B"/>
    <w:rsid w:val="1EB856ED"/>
    <w:rsid w:val="1EBE1AF9"/>
    <w:rsid w:val="1EC6D12E"/>
    <w:rsid w:val="1EDC6AB9"/>
    <w:rsid w:val="1EED3DC0"/>
    <w:rsid w:val="1EED5AFD"/>
    <w:rsid w:val="1EF0AF4C"/>
    <w:rsid w:val="1F0702C0"/>
    <w:rsid w:val="1F099C42"/>
    <w:rsid w:val="1F1102B0"/>
    <w:rsid w:val="1F4EE34B"/>
    <w:rsid w:val="1F535197"/>
    <w:rsid w:val="1F62F602"/>
    <w:rsid w:val="1F72D9DF"/>
    <w:rsid w:val="1F968E9D"/>
    <w:rsid w:val="1FA438E3"/>
    <w:rsid w:val="1FA923AB"/>
    <w:rsid w:val="1FAC61D5"/>
    <w:rsid w:val="1FB969ED"/>
    <w:rsid w:val="1FC15F6A"/>
    <w:rsid w:val="1FE4F35F"/>
    <w:rsid w:val="2012F0F6"/>
    <w:rsid w:val="202281BC"/>
    <w:rsid w:val="202837C4"/>
    <w:rsid w:val="20432D85"/>
    <w:rsid w:val="20714FF4"/>
    <w:rsid w:val="213B69E8"/>
    <w:rsid w:val="21553A4E"/>
    <w:rsid w:val="218DA283"/>
    <w:rsid w:val="21C0E201"/>
    <w:rsid w:val="21E71524"/>
    <w:rsid w:val="21EECE76"/>
    <w:rsid w:val="21F4CC79"/>
    <w:rsid w:val="21F53433"/>
    <w:rsid w:val="2228500E"/>
    <w:rsid w:val="224217F3"/>
    <w:rsid w:val="22426847"/>
    <w:rsid w:val="2251D518"/>
    <w:rsid w:val="22D94CD3"/>
    <w:rsid w:val="22E0C46D"/>
    <w:rsid w:val="22E99867"/>
    <w:rsid w:val="2302C339"/>
    <w:rsid w:val="23349A2B"/>
    <w:rsid w:val="234A91B8"/>
    <w:rsid w:val="2359E346"/>
    <w:rsid w:val="23A7CF11"/>
    <w:rsid w:val="23B068BD"/>
    <w:rsid w:val="23B251F7"/>
    <w:rsid w:val="23BFA5FE"/>
    <w:rsid w:val="23C12D2D"/>
    <w:rsid w:val="23F11DB3"/>
    <w:rsid w:val="2438CF0F"/>
    <w:rsid w:val="2447CB55"/>
    <w:rsid w:val="248097D2"/>
    <w:rsid w:val="2495230C"/>
    <w:rsid w:val="2497A710"/>
    <w:rsid w:val="249BB3EA"/>
    <w:rsid w:val="24A8637D"/>
    <w:rsid w:val="24AD20F3"/>
    <w:rsid w:val="24DEB6B4"/>
    <w:rsid w:val="24E03959"/>
    <w:rsid w:val="25181792"/>
    <w:rsid w:val="2548C976"/>
    <w:rsid w:val="257F42BD"/>
    <w:rsid w:val="25F52052"/>
    <w:rsid w:val="25FEBE30"/>
    <w:rsid w:val="25FF3CD2"/>
    <w:rsid w:val="262D5229"/>
    <w:rsid w:val="26366231"/>
    <w:rsid w:val="2659126D"/>
    <w:rsid w:val="266DC214"/>
    <w:rsid w:val="26C484EF"/>
    <w:rsid w:val="26C52268"/>
    <w:rsid w:val="26C92CDE"/>
    <w:rsid w:val="26EF79A2"/>
    <w:rsid w:val="26F33BDC"/>
    <w:rsid w:val="2707671E"/>
    <w:rsid w:val="2715460F"/>
    <w:rsid w:val="27281D95"/>
    <w:rsid w:val="27401F59"/>
    <w:rsid w:val="2743AD17"/>
    <w:rsid w:val="275E5854"/>
    <w:rsid w:val="279FA922"/>
    <w:rsid w:val="27C77197"/>
    <w:rsid w:val="27E1D3D3"/>
    <w:rsid w:val="27F0FC84"/>
    <w:rsid w:val="27F2CD92"/>
    <w:rsid w:val="28224A23"/>
    <w:rsid w:val="285FA535"/>
    <w:rsid w:val="288D82FE"/>
    <w:rsid w:val="288FBCD6"/>
    <w:rsid w:val="28A6D11D"/>
    <w:rsid w:val="28C3E9F6"/>
    <w:rsid w:val="28C7DA6B"/>
    <w:rsid w:val="2945A0CE"/>
    <w:rsid w:val="2960DAF9"/>
    <w:rsid w:val="297C8969"/>
    <w:rsid w:val="29B993B1"/>
    <w:rsid w:val="29DC1153"/>
    <w:rsid w:val="29DD77DD"/>
    <w:rsid w:val="29F22709"/>
    <w:rsid w:val="2A1CF7D6"/>
    <w:rsid w:val="2A1DC3C5"/>
    <w:rsid w:val="2A4556F6"/>
    <w:rsid w:val="2A57763C"/>
    <w:rsid w:val="2A755999"/>
    <w:rsid w:val="2AA664C1"/>
    <w:rsid w:val="2ACFB656"/>
    <w:rsid w:val="2AF70036"/>
    <w:rsid w:val="2AFCE1C5"/>
    <w:rsid w:val="2B05E30F"/>
    <w:rsid w:val="2B19667A"/>
    <w:rsid w:val="2B4FD293"/>
    <w:rsid w:val="2B8AC828"/>
    <w:rsid w:val="2B8DF76A"/>
    <w:rsid w:val="2B992D5F"/>
    <w:rsid w:val="2BB41E3F"/>
    <w:rsid w:val="2BB4895C"/>
    <w:rsid w:val="2BF7424F"/>
    <w:rsid w:val="2C2239DE"/>
    <w:rsid w:val="2C336F03"/>
    <w:rsid w:val="2C847A43"/>
    <w:rsid w:val="2C87A6B3"/>
    <w:rsid w:val="2CE1C46B"/>
    <w:rsid w:val="2CE2B179"/>
    <w:rsid w:val="2CF34E9D"/>
    <w:rsid w:val="2D497A85"/>
    <w:rsid w:val="2D53C3B7"/>
    <w:rsid w:val="2D755D46"/>
    <w:rsid w:val="2D7705A2"/>
    <w:rsid w:val="2E084250"/>
    <w:rsid w:val="2E3984B3"/>
    <w:rsid w:val="2E9942C8"/>
    <w:rsid w:val="2EC5982C"/>
    <w:rsid w:val="2ECB25CE"/>
    <w:rsid w:val="2ECEA22F"/>
    <w:rsid w:val="2EE65913"/>
    <w:rsid w:val="2F6AAE16"/>
    <w:rsid w:val="2FA3842F"/>
    <w:rsid w:val="2FDC9C11"/>
    <w:rsid w:val="2FDEE94A"/>
    <w:rsid w:val="3009D780"/>
    <w:rsid w:val="3011B91B"/>
    <w:rsid w:val="301A523B"/>
    <w:rsid w:val="30717C4E"/>
    <w:rsid w:val="308124EC"/>
    <w:rsid w:val="3096EC86"/>
    <w:rsid w:val="309FCC55"/>
    <w:rsid w:val="30C39749"/>
    <w:rsid w:val="30F64626"/>
    <w:rsid w:val="319CEC07"/>
    <w:rsid w:val="319D9EF5"/>
    <w:rsid w:val="31A9C42A"/>
    <w:rsid w:val="31AEAB8D"/>
    <w:rsid w:val="31D36336"/>
    <w:rsid w:val="31DBFC9B"/>
    <w:rsid w:val="3208D74B"/>
    <w:rsid w:val="3223E39A"/>
    <w:rsid w:val="322CA189"/>
    <w:rsid w:val="3247632F"/>
    <w:rsid w:val="325FAFD1"/>
    <w:rsid w:val="32677778"/>
    <w:rsid w:val="328C72DD"/>
    <w:rsid w:val="329BCFE8"/>
    <w:rsid w:val="32BB7F01"/>
    <w:rsid w:val="32C375F5"/>
    <w:rsid w:val="32CAC636"/>
    <w:rsid w:val="32E9036C"/>
    <w:rsid w:val="331FC441"/>
    <w:rsid w:val="3339C398"/>
    <w:rsid w:val="33433BC3"/>
    <w:rsid w:val="3357C550"/>
    <w:rsid w:val="3358A635"/>
    <w:rsid w:val="33846A20"/>
    <w:rsid w:val="3390A493"/>
    <w:rsid w:val="33E321F0"/>
    <w:rsid w:val="33F06A99"/>
    <w:rsid w:val="33F5D5D4"/>
    <w:rsid w:val="340390B7"/>
    <w:rsid w:val="3410482B"/>
    <w:rsid w:val="3462271B"/>
    <w:rsid w:val="34701576"/>
    <w:rsid w:val="3479903B"/>
    <w:rsid w:val="34926061"/>
    <w:rsid w:val="34C91AAC"/>
    <w:rsid w:val="34E8D5A1"/>
    <w:rsid w:val="3513065E"/>
    <w:rsid w:val="352D477E"/>
    <w:rsid w:val="35302B8D"/>
    <w:rsid w:val="3546CD7B"/>
    <w:rsid w:val="356E0322"/>
    <w:rsid w:val="357D9970"/>
    <w:rsid w:val="358252FC"/>
    <w:rsid w:val="35858EED"/>
    <w:rsid w:val="358D39F2"/>
    <w:rsid w:val="358F43F6"/>
    <w:rsid w:val="35BC80E8"/>
    <w:rsid w:val="35D9B77B"/>
    <w:rsid w:val="35E0DE41"/>
    <w:rsid w:val="35EE503C"/>
    <w:rsid w:val="35FDF77C"/>
    <w:rsid w:val="361CA998"/>
    <w:rsid w:val="363BD49E"/>
    <w:rsid w:val="3650C78F"/>
    <w:rsid w:val="365FCDB2"/>
    <w:rsid w:val="366BBBFA"/>
    <w:rsid w:val="36706B62"/>
    <w:rsid w:val="3695CDAE"/>
    <w:rsid w:val="369761BB"/>
    <w:rsid w:val="369D4BE6"/>
    <w:rsid w:val="36B55C16"/>
    <w:rsid w:val="36C1AD75"/>
    <w:rsid w:val="36DD59CD"/>
    <w:rsid w:val="36F6D0E6"/>
    <w:rsid w:val="36FD1268"/>
    <w:rsid w:val="376CF944"/>
    <w:rsid w:val="379D7D67"/>
    <w:rsid w:val="37A715C1"/>
    <w:rsid w:val="37B238AF"/>
    <w:rsid w:val="37BFB1D2"/>
    <w:rsid w:val="383C1E0E"/>
    <w:rsid w:val="386DA7AF"/>
    <w:rsid w:val="38815504"/>
    <w:rsid w:val="38CAB8DE"/>
    <w:rsid w:val="38CF8CC3"/>
    <w:rsid w:val="38F8C9AE"/>
    <w:rsid w:val="391D6C9F"/>
    <w:rsid w:val="396EB92D"/>
    <w:rsid w:val="3973053F"/>
    <w:rsid w:val="399E83F2"/>
    <w:rsid w:val="39A80C24"/>
    <w:rsid w:val="39ACF478"/>
    <w:rsid w:val="39D45B82"/>
    <w:rsid w:val="39D9193C"/>
    <w:rsid w:val="3A7153F9"/>
    <w:rsid w:val="3A855290"/>
    <w:rsid w:val="3A8BC79D"/>
    <w:rsid w:val="3AB93D00"/>
    <w:rsid w:val="3ACD96EF"/>
    <w:rsid w:val="3ACEE92C"/>
    <w:rsid w:val="3AD3D248"/>
    <w:rsid w:val="3AE664BD"/>
    <w:rsid w:val="3AEE0E9D"/>
    <w:rsid w:val="3B335FDE"/>
    <w:rsid w:val="3B3A4000"/>
    <w:rsid w:val="3B4F1420"/>
    <w:rsid w:val="3B55B3D8"/>
    <w:rsid w:val="3B57FEC3"/>
    <w:rsid w:val="3BA394E1"/>
    <w:rsid w:val="3BAC08BA"/>
    <w:rsid w:val="3BB8F5C6"/>
    <w:rsid w:val="3BCB8E81"/>
    <w:rsid w:val="3BD49986"/>
    <w:rsid w:val="3C4042A9"/>
    <w:rsid w:val="3C420EEC"/>
    <w:rsid w:val="3C6851E5"/>
    <w:rsid w:val="3C6921F6"/>
    <w:rsid w:val="3C70A265"/>
    <w:rsid w:val="3C820CCC"/>
    <w:rsid w:val="3C84BAD9"/>
    <w:rsid w:val="3C853F67"/>
    <w:rsid w:val="3C97E021"/>
    <w:rsid w:val="3CD11DE5"/>
    <w:rsid w:val="3D1B8268"/>
    <w:rsid w:val="3D2327E5"/>
    <w:rsid w:val="3D68E4E9"/>
    <w:rsid w:val="3D777875"/>
    <w:rsid w:val="3D77F8E5"/>
    <w:rsid w:val="3D7F3747"/>
    <w:rsid w:val="3DE329DE"/>
    <w:rsid w:val="3E019DBD"/>
    <w:rsid w:val="3E201A4A"/>
    <w:rsid w:val="3E43A261"/>
    <w:rsid w:val="3E4EDC5C"/>
    <w:rsid w:val="3E551B55"/>
    <w:rsid w:val="3E5FCFB8"/>
    <w:rsid w:val="3E62A3DB"/>
    <w:rsid w:val="3E994724"/>
    <w:rsid w:val="3EA18A17"/>
    <w:rsid w:val="3EA193E6"/>
    <w:rsid w:val="3EE9C7B3"/>
    <w:rsid w:val="3F0895E9"/>
    <w:rsid w:val="3F0F8279"/>
    <w:rsid w:val="3F3613AA"/>
    <w:rsid w:val="3F4367F5"/>
    <w:rsid w:val="3F5B4FE0"/>
    <w:rsid w:val="3F67502A"/>
    <w:rsid w:val="3F7E3246"/>
    <w:rsid w:val="3F8420B4"/>
    <w:rsid w:val="3F983D02"/>
    <w:rsid w:val="3FA67C4A"/>
    <w:rsid w:val="3FB7BCC6"/>
    <w:rsid w:val="3FCC3AA5"/>
    <w:rsid w:val="3FE6A599"/>
    <w:rsid w:val="3FEAC966"/>
    <w:rsid w:val="40156530"/>
    <w:rsid w:val="401C3D20"/>
    <w:rsid w:val="404D1AA0"/>
    <w:rsid w:val="4069CAFB"/>
    <w:rsid w:val="407D8A49"/>
    <w:rsid w:val="40CFB92E"/>
    <w:rsid w:val="40EAEB4B"/>
    <w:rsid w:val="40F6F452"/>
    <w:rsid w:val="412B3750"/>
    <w:rsid w:val="41319B6A"/>
    <w:rsid w:val="417CF7BA"/>
    <w:rsid w:val="419BD07D"/>
    <w:rsid w:val="41C536E2"/>
    <w:rsid w:val="4233FF8C"/>
    <w:rsid w:val="42777F5F"/>
    <w:rsid w:val="42B2E077"/>
    <w:rsid w:val="42CF8830"/>
    <w:rsid w:val="42D738C9"/>
    <w:rsid w:val="42EF9ADC"/>
    <w:rsid w:val="430C176C"/>
    <w:rsid w:val="430F7C03"/>
    <w:rsid w:val="431F4730"/>
    <w:rsid w:val="433D62A1"/>
    <w:rsid w:val="4369968E"/>
    <w:rsid w:val="438533FD"/>
    <w:rsid w:val="43F05F43"/>
    <w:rsid w:val="4402A0C3"/>
    <w:rsid w:val="442B09A9"/>
    <w:rsid w:val="442FF392"/>
    <w:rsid w:val="44843A7D"/>
    <w:rsid w:val="44988A09"/>
    <w:rsid w:val="44A7E7CD"/>
    <w:rsid w:val="44C005D7"/>
    <w:rsid w:val="44D4AAF4"/>
    <w:rsid w:val="44DA4224"/>
    <w:rsid w:val="45127F72"/>
    <w:rsid w:val="45165B85"/>
    <w:rsid w:val="451BBD90"/>
    <w:rsid w:val="4542353F"/>
    <w:rsid w:val="45608BF3"/>
    <w:rsid w:val="457911D5"/>
    <w:rsid w:val="457CED0B"/>
    <w:rsid w:val="4594826B"/>
    <w:rsid w:val="45B48699"/>
    <w:rsid w:val="45C2671F"/>
    <w:rsid w:val="45C7E3EC"/>
    <w:rsid w:val="45DB9C0F"/>
    <w:rsid w:val="45ED5400"/>
    <w:rsid w:val="4610043C"/>
    <w:rsid w:val="4617540A"/>
    <w:rsid w:val="4617DB76"/>
    <w:rsid w:val="4623CCAE"/>
    <w:rsid w:val="46561D6A"/>
    <w:rsid w:val="4656A309"/>
    <w:rsid w:val="466F41A0"/>
    <w:rsid w:val="467777D0"/>
    <w:rsid w:val="4685B0EA"/>
    <w:rsid w:val="46995FCE"/>
    <w:rsid w:val="46B1DD08"/>
    <w:rsid w:val="46BE6859"/>
    <w:rsid w:val="471E5ABB"/>
    <w:rsid w:val="4720A4E0"/>
    <w:rsid w:val="472AF722"/>
    <w:rsid w:val="474A5C1E"/>
    <w:rsid w:val="474B80E3"/>
    <w:rsid w:val="474EBFA6"/>
    <w:rsid w:val="47A79B24"/>
    <w:rsid w:val="47B3246B"/>
    <w:rsid w:val="47C5E427"/>
    <w:rsid w:val="47E2ED26"/>
    <w:rsid w:val="47F47137"/>
    <w:rsid w:val="47FE6ADE"/>
    <w:rsid w:val="48210543"/>
    <w:rsid w:val="4858A520"/>
    <w:rsid w:val="48C8AACE"/>
    <w:rsid w:val="48D761BD"/>
    <w:rsid w:val="48EB3AA5"/>
    <w:rsid w:val="48FB16B7"/>
    <w:rsid w:val="4907937F"/>
    <w:rsid w:val="492EE098"/>
    <w:rsid w:val="49651097"/>
    <w:rsid w:val="49765BAA"/>
    <w:rsid w:val="4A26569E"/>
    <w:rsid w:val="4A96C176"/>
    <w:rsid w:val="4AAC867D"/>
    <w:rsid w:val="4AB1889C"/>
    <w:rsid w:val="4AD7FFB1"/>
    <w:rsid w:val="4AD8A2A1"/>
    <w:rsid w:val="4ADCB481"/>
    <w:rsid w:val="4B2076AE"/>
    <w:rsid w:val="4B538371"/>
    <w:rsid w:val="4B8B584C"/>
    <w:rsid w:val="4B8C0163"/>
    <w:rsid w:val="4BB9D1DF"/>
    <w:rsid w:val="4BBAC388"/>
    <w:rsid w:val="4BD40FB0"/>
    <w:rsid w:val="4BD7F55D"/>
    <w:rsid w:val="4BDDA0C7"/>
    <w:rsid w:val="4BF36AD7"/>
    <w:rsid w:val="4C4E1A11"/>
    <w:rsid w:val="4C54D3A8"/>
    <w:rsid w:val="4C798B99"/>
    <w:rsid w:val="4C8963EB"/>
    <w:rsid w:val="4CBC3809"/>
    <w:rsid w:val="4CE4391F"/>
    <w:rsid w:val="4D53256D"/>
    <w:rsid w:val="4DBA708F"/>
    <w:rsid w:val="4DCF7E38"/>
    <w:rsid w:val="4DD0B61A"/>
    <w:rsid w:val="4DE04DAE"/>
    <w:rsid w:val="4E555D03"/>
    <w:rsid w:val="4ECA98CB"/>
    <w:rsid w:val="4F0420C1"/>
    <w:rsid w:val="4F21E071"/>
    <w:rsid w:val="4F25C097"/>
    <w:rsid w:val="4F58513F"/>
    <w:rsid w:val="4F7170A8"/>
    <w:rsid w:val="4F880BF9"/>
    <w:rsid w:val="4F94F6BF"/>
    <w:rsid w:val="4FB60771"/>
    <w:rsid w:val="4FCBA6FB"/>
    <w:rsid w:val="5009F11A"/>
    <w:rsid w:val="50797A90"/>
    <w:rsid w:val="50AB6680"/>
    <w:rsid w:val="50C5E302"/>
    <w:rsid w:val="50C9642A"/>
    <w:rsid w:val="50CA495F"/>
    <w:rsid w:val="50CD2A87"/>
    <w:rsid w:val="50D6C9F8"/>
    <w:rsid w:val="50E99A94"/>
    <w:rsid w:val="5138AEFC"/>
    <w:rsid w:val="515B6C0F"/>
    <w:rsid w:val="5164EDFF"/>
    <w:rsid w:val="516717C4"/>
    <w:rsid w:val="5167F765"/>
    <w:rsid w:val="516B4652"/>
    <w:rsid w:val="516C07B7"/>
    <w:rsid w:val="51722C13"/>
    <w:rsid w:val="517DBA7C"/>
    <w:rsid w:val="51C6474C"/>
    <w:rsid w:val="51D153DD"/>
    <w:rsid w:val="5210F17A"/>
    <w:rsid w:val="527C3BA3"/>
    <w:rsid w:val="52AE75C5"/>
    <w:rsid w:val="52B5278F"/>
    <w:rsid w:val="52BD5B95"/>
    <w:rsid w:val="52C58C1D"/>
    <w:rsid w:val="52D51978"/>
    <w:rsid w:val="52FB030A"/>
    <w:rsid w:val="52FE3912"/>
    <w:rsid w:val="535B67A6"/>
    <w:rsid w:val="536454AD"/>
    <w:rsid w:val="53A29939"/>
    <w:rsid w:val="53A67804"/>
    <w:rsid w:val="53A7997E"/>
    <w:rsid w:val="53B40650"/>
    <w:rsid w:val="53B98918"/>
    <w:rsid w:val="53BF8A3E"/>
    <w:rsid w:val="53F7DE0B"/>
    <w:rsid w:val="540C8A1B"/>
    <w:rsid w:val="54130BDF"/>
    <w:rsid w:val="543DCC8F"/>
    <w:rsid w:val="544043FC"/>
    <w:rsid w:val="544A4626"/>
    <w:rsid w:val="54659219"/>
    <w:rsid w:val="5465B99A"/>
    <w:rsid w:val="546F5880"/>
    <w:rsid w:val="54781D6F"/>
    <w:rsid w:val="54CE1B45"/>
    <w:rsid w:val="553A77D0"/>
    <w:rsid w:val="561523FE"/>
    <w:rsid w:val="561E581C"/>
    <w:rsid w:val="56578489"/>
    <w:rsid w:val="566BDE79"/>
    <w:rsid w:val="56A43637"/>
    <w:rsid w:val="56A67395"/>
    <w:rsid w:val="56CDD5CE"/>
    <w:rsid w:val="56D2C0D5"/>
    <w:rsid w:val="56DE02A3"/>
    <w:rsid w:val="56DFAF04"/>
    <w:rsid w:val="56FA06F0"/>
    <w:rsid w:val="57C78D37"/>
    <w:rsid w:val="57CFFBD8"/>
    <w:rsid w:val="58284178"/>
    <w:rsid w:val="5854A328"/>
    <w:rsid w:val="586318E2"/>
    <w:rsid w:val="589DECD6"/>
    <w:rsid w:val="58B4B4E1"/>
    <w:rsid w:val="58B4D437"/>
    <w:rsid w:val="58DB2B30"/>
    <w:rsid w:val="58EC54B5"/>
    <w:rsid w:val="59109090"/>
    <w:rsid w:val="596D061C"/>
    <w:rsid w:val="5970C85C"/>
    <w:rsid w:val="597FB262"/>
    <w:rsid w:val="59901C5E"/>
    <w:rsid w:val="59C3B013"/>
    <w:rsid w:val="59C409E2"/>
    <w:rsid w:val="59F48117"/>
    <w:rsid w:val="5A1B7CFB"/>
    <w:rsid w:val="5A251079"/>
    <w:rsid w:val="5A2D9C9C"/>
    <w:rsid w:val="5AA4519E"/>
    <w:rsid w:val="5AD4A351"/>
    <w:rsid w:val="5AF965B7"/>
    <w:rsid w:val="5B05B47C"/>
    <w:rsid w:val="5B395504"/>
    <w:rsid w:val="5B43FFB4"/>
    <w:rsid w:val="5B4A1703"/>
    <w:rsid w:val="5B89AAE2"/>
    <w:rsid w:val="5BA3317F"/>
    <w:rsid w:val="5BFA76E5"/>
    <w:rsid w:val="5C31E543"/>
    <w:rsid w:val="5C337123"/>
    <w:rsid w:val="5C3A4208"/>
    <w:rsid w:val="5C680870"/>
    <w:rsid w:val="5C6EF3B6"/>
    <w:rsid w:val="5C803AF4"/>
    <w:rsid w:val="5C92543B"/>
    <w:rsid w:val="5C989BED"/>
    <w:rsid w:val="5CB068E8"/>
    <w:rsid w:val="5CCDC299"/>
    <w:rsid w:val="5CD65009"/>
    <w:rsid w:val="5D3A5E87"/>
    <w:rsid w:val="5D4D4427"/>
    <w:rsid w:val="5D8A8FB5"/>
    <w:rsid w:val="5DB1F133"/>
    <w:rsid w:val="5E1F791F"/>
    <w:rsid w:val="5E434A3D"/>
    <w:rsid w:val="5E446BB1"/>
    <w:rsid w:val="5E6A8643"/>
    <w:rsid w:val="5E6BA0F6"/>
    <w:rsid w:val="5E8E0A77"/>
    <w:rsid w:val="5E9F5710"/>
    <w:rsid w:val="5EAC4F00"/>
    <w:rsid w:val="5EAF2B24"/>
    <w:rsid w:val="5EBF7C3C"/>
    <w:rsid w:val="5EC4C04D"/>
    <w:rsid w:val="5F180B86"/>
    <w:rsid w:val="5F2F4231"/>
    <w:rsid w:val="5F42ED0A"/>
    <w:rsid w:val="5F60167F"/>
    <w:rsid w:val="5F670834"/>
    <w:rsid w:val="5FE986BC"/>
    <w:rsid w:val="600FF68D"/>
    <w:rsid w:val="6028B904"/>
    <w:rsid w:val="60679363"/>
    <w:rsid w:val="6071BDE0"/>
    <w:rsid w:val="6074E00C"/>
    <w:rsid w:val="6086B5E0"/>
    <w:rsid w:val="6091DF55"/>
    <w:rsid w:val="60AB4D87"/>
    <w:rsid w:val="60B1EA35"/>
    <w:rsid w:val="60B77F16"/>
    <w:rsid w:val="60C11307"/>
    <w:rsid w:val="60ECF0C8"/>
    <w:rsid w:val="60F5CE4F"/>
    <w:rsid w:val="60F97C6D"/>
    <w:rsid w:val="610654BF"/>
    <w:rsid w:val="6107D85D"/>
    <w:rsid w:val="610DEDF3"/>
    <w:rsid w:val="611E585E"/>
    <w:rsid w:val="612A0514"/>
    <w:rsid w:val="613D781A"/>
    <w:rsid w:val="61574284"/>
    <w:rsid w:val="616A27A7"/>
    <w:rsid w:val="61AC82DC"/>
    <w:rsid w:val="61E0994D"/>
    <w:rsid w:val="61EF9F77"/>
    <w:rsid w:val="620BAFB1"/>
    <w:rsid w:val="6220532B"/>
    <w:rsid w:val="623A84F9"/>
    <w:rsid w:val="6261656F"/>
    <w:rsid w:val="6277EE66"/>
    <w:rsid w:val="62954CCE"/>
    <w:rsid w:val="62CC5EDC"/>
    <w:rsid w:val="62D3B19B"/>
    <w:rsid w:val="62D9487B"/>
    <w:rsid w:val="6319C7AC"/>
    <w:rsid w:val="631AA651"/>
    <w:rsid w:val="6323AFEB"/>
    <w:rsid w:val="6392E09C"/>
    <w:rsid w:val="63C7D7C8"/>
    <w:rsid w:val="63EA335B"/>
    <w:rsid w:val="63F84E31"/>
    <w:rsid w:val="6413885C"/>
    <w:rsid w:val="643D92EB"/>
    <w:rsid w:val="6445FA03"/>
    <w:rsid w:val="64637244"/>
    <w:rsid w:val="646BEA8B"/>
    <w:rsid w:val="64820E4C"/>
    <w:rsid w:val="64838588"/>
    <w:rsid w:val="648DA9C1"/>
    <w:rsid w:val="649D4183"/>
    <w:rsid w:val="64B484FA"/>
    <w:rsid w:val="64BB30C9"/>
    <w:rsid w:val="64C0FCCA"/>
    <w:rsid w:val="64D368D9"/>
    <w:rsid w:val="64D6D3BD"/>
    <w:rsid w:val="6545883D"/>
    <w:rsid w:val="6561B3EC"/>
    <w:rsid w:val="65B44FFB"/>
    <w:rsid w:val="65CCED90"/>
    <w:rsid w:val="65D4BC22"/>
    <w:rsid w:val="65E18DC4"/>
    <w:rsid w:val="66130DA7"/>
    <w:rsid w:val="663B179B"/>
    <w:rsid w:val="664F8941"/>
    <w:rsid w:val="665B8613"/>
    <w:rsid w:val="666CC46A"/>
    <w:rsid w:val="6678655C"/>
    <w:rsid w:val="66A1AB8C"/>
    <w:rsid w:val="66DF7200"/>
    <w:rsid w:val="670E8B78"/>
    <w:rsid w:val="67250537"/>
    <w:rsid w:val="67765444"/>
    <w:rsid w:val="6784E235"/>
    <w:rsid w:val="6784EE49"/>
    <w:rsid w:val="67AA694D"/>
    <w:rsid w:val="67AD3C98"/>
    <w:rsid w:val="67B73CF0"/>
    <w:rsid w:val="67BFFA67"/>
    <w:rsid w:val="67EFBDFD"/>
    <w:rsid w:val="680A781D"/>
    <w:rsid w:val="683F1809"/>
    <w:rsid w:val="68415D7B"/>
    <w:rsid w:val="68685ADD"/>
    <w:rsid w:val="686D0DDA"/>
    <w:rsid w:val="689569C1"/>
    <w:rsid w:val="68A45357"/>
    <w:rsid w:val="68F64AA6"/>
    <w:rsid w:val="68FD35A3"/>
    <w:rsid w:val="692208C4"/>
    <w:rsid w:val="694AB0EE"/>
    <w:rsid w:val="6952DBDF"/>
    <w:rsid w:val="69628528"/>
    <w:rsid w:val="699DC3B2"/>
    <w:rsid w:val="69C1054F"/>
    <w:rsid w:val="69CFA5EE"/>
    <w:rsid w:val="69F6F1E4"/>
    <w:rsid w:val="6A0AD865"/>
    <w:rsid w:val="6A426019"/>
    <w:rsid w:val="6A47C64A"/>
    <w:rsid w:val="6A602487"/>
    <w:rsid w:val="6A6D0C4F"/>
    <w:rsid w:val="6A719CA1"/>
    <w:rsid w:val="6ABC811F"/>
    <w:rsid w:val="6AD606C6"/>
    <w:rsid w:val="6AE4F810"/>
    <w:rsid w:val="6AF5C38F"/>
    <w:rsid w:val="6B1E3A6C"/>
    <w:rsid w:val="6B71CAD2"/>
    <w:rsid w:val="6B7DF38A"/>
    <w:rsid w:val="6B8F6ECF"/>
    <w:rsid w:val="6BF65EE2"/>
    <w:rsid w:val="6C0C1E71"/>
    <w:rsid w:val="6C12BD3A"/>
    <w:rsid w:val="6C8D71F5"/>
    <w:rsid w:val="6C9CBF01"/>
    <w:rsid w:val="6CA6B85F"/>
    <w:rsid w:val="6CA9DB9B"/>
    <w:rsid w:val="6CAEB824"/>
    <w:rsid w:val="6CC90929"/>
    <w:rsid w:val="6CD56474"/>
    <w:rsid w:val="6CDF4EEC"/>
    <w:rsid w:val="6CFDFAC9"/>
    <w:rsid w:val="6D009B8E"/>
    <w:rsid w:val="6D630806"/>
    <w:rsid w:val="6D8508B5"/>
    <w:rsid w:val="6DD3FE24"/>
    <w:rsid w:val="6E04361B"/>
    <w:rsid w:val="6E0ADCC7"/>
    <w:rsid w:val="6E11563E"/>
    <w:rsid w:val="6E77536B"/>
    <w:rsid w:val="6E9D588D"/>
    <w:rsid w:val="6EB66FA8"/>
    <w:rsid w:val="6F27F6F1"/>
    <w:rsid w:val="6F3A9DF5"/>
    <w:rsid w:val="6F4207B5"/>
    <w:rsid w:val="6F5BDA86"/>
    <w:rsid w:val="6FA36202"/>
    <w:rsid w:val="6FF7BF34"/>
    <w:rsid w:val="7036BF92"/>
    <w:rsid w:val="70383C50"/>
    <w:rsid w:val="705D8848"/>
    <w:rsid w:val="70D4E458"/>
    <w:rsid w:val="70E1EF57"/>
    <w:rsid w:val="70F01C42"/>
    <w:rsid w:val="70F8684E"/>
    <w:rsid w:val="70F8DAA3"/>
    <w:rsid w:val="710C5CA9"/>
    <w:rsid w:val="710D953B"/>
    <w:rsid w:val="71252599"/>
    <w:rsid w:val="715B896A"/>
    <w:rsid w:val="719117A9"/>
    <w:rsid w:val="7199648D"/>
    <w:rsid w:val="71B48B2A"/>
    <w:rsid w:val="71CF7BCB"/>
    <w:rsid w:val="71CFF808"/>
    <w:rsid w:val="71D3A72A"/>
    <w:rsid w:val="71D54A1E"/>
    <w:rsid w:val="71D8843E"/>
    <w:rsid w:val="71F2B12A"/>
    <w:rsid w:val="72005F31"/>
    <w:rsid w:val="720D089A"/>
    <w:rsid w:val="7210EC2E"/>
    <w:rsid w:val="7240A139"/>
    <w:rsid w:val="7292C95E"/>
    <w:rsid w:val="72BD3C01"/>
    <w:rsid w:val="72C08B0A"/>
    <w:rsid w:val="72CA166A"/>
    <w:rsid w:val="72EC0B10"/>
    <w:rsid w:val="72FBD8F2"/>
    <w:rsid w:val="730E5716"/>
    <w:rsid w:val="731173AA"/>
    <w:rsid w:val="73323E8F"/>
    <w:rsid w:val="733FFDAE"/>
    <w:rsid w:val="734CA577"/>
    <w:rsid w:val="7359407D"/>
    <w:rsid w:val="73597A63"/>
    <w:rsid w:val="73733A38"/>
    <w:rsid w:val="7377874B"/>
    <w:rsid w:val="738E818B"/>
    <w:rsid w:val="739B5EBA"/>
    <w:rsid w:val="73AF8254"/>
    <w:rsid w:val="73B4D49A"/>
    <w:rsid w:val="73C845EF"/>
    <w:rsid w:val="73E10426"/>
    <w:rsid w:val="7404C543"/>
    <w:rsid w:val="7409219D"/>
    <w:rsid w:val="740A87B9"/>
    <w:rsid w:val="743A7130"/>
    <w:rsid w:val="7475A1AB"/>
    <w:rsid w:val="7477ECA2"/>
    <w:rsid w:val="7484EC12"/>
    <w:rsid w:val="74971A75"/>
    <w:rsid w:val="74EAD959"/>
    <w:rsid w:val="74FC2D71"/>
    <w:rsid w:val="75146510"/>
    <w:rsid w:val="7518944D"/>
    <w:rsid w:val="7528E414"/>
    <w:rsid w:val="7585D6AD"/>
    <w:rsid w:val="759119FF"/>
    <w:rsid w:val="75B412D0"/>
    <w:rsid w:val="75C02344"/>
    <w:rsid w:val="75C2E3CC"/>
    <w:rsid w:val="75C9E8FD"/>
    <w:rsid w:val="75EE0A5B"/>
    <w:rsid w:val="761EF02A"/>
    <w:rsid w:val="766FE618"/>
    <w:rsid w:val="76A6984D"/>
    <w:rsid w:val="76B15CD8"/>
    <w:rsid w:val="76CB11C9"/>
    <w:rsid w:val="76E81196"/>
    <w:rsid w:val="76F5CA9C"/>
    <w:rsid w:val="76FC7301"/>
    <w:rsid w:val="7741BA8F"/>
    <w:rsid w:val="77636BB3"/>
    <w:rsid w:val="77795E82"/>
    <w:rsid w:val="77800D84"/>
    <w:rsid w:val="7783E240"/>
    <w:rsid w:val="77927F35"/>
    <w:rsid w:val="779AC091"/>
    <w:rsid w:val="77CF8B65"/>
    <w:rsid w:val="77D51E19"/>
    <w:rsid w:val="781ED214"/>
    <w:rsid w:val="785C8485"/>
    <w:rsid w:val="7877602E"/>
    <w:rsid w:val="787D893F"/>
    <w:rsid w:val="789F9C68"/>
    <w:rsid w:val="79078AF1"/>
    <w:rsid w:val="791DAE03"/>
    <w:rsid w:val="7921594D"/>
    <w:rsid w:val="794CAF57"/>
    <w:rsid w:val="7978E7F2"/>
    <w:rsid w:val="79BE0A5D"/>
    <w:rsid w:val="79D563AC"/>
    <w:rsid w:val="79FEF77F"/>
    <w:rsid w:val="7A4D2509"/>
    <w:rsid w:val="7A6D4DA4"/>
    <w:rsid w:val="7A77AA86"/>
    <w:rsid w:val="7A8A88A4"/>
    <w:rsid w:val="7AE4D99A"/>
    <w:rsid w:val="7B124BF9"/>
    <w:rsid w:val="7B379CC0"/>
    <w:rsid w:val="7B586641"/>
    <w:rsid w:val="7B611876"/>
    <w:rsid w:val="7B6DDD1C"/>
    <w:rsid w:val="7B765E11"/>
    <w:rsid w:val="7BCBA098"/>
    <w:rsid w:val="7BCC8083"/>
    <w:rsid w:val="7BD73D2A"/>
    <w:rsid w:val="7BDB52FD"/>
    <w:rsid w:val="7C248D28"/>
    <w:rsid w:val="7C29EE9B"/>
    <w:rsid w:val="7C67251D"/>
    <w:rsid w:val="7CAA2A9D"/>
    <w:rsid w:val="7CAA4BE9"/>
    <w:rsid w:val="7CE356D3"/>
    <w:rsid w:val="7D16B761"/>
    <w:rsid w:val="7D18F798"/>
    <w:rsid w:val="7D2680BF"/>
    <w:rsid w:val="7D314567"/>
    <w:rsid w:val="7D471A00"/>
    <w:rsid w:val="7D7EF418"/>
    <w:rsid w:val="7D86BF60"/>
    <w:rsid w:val="7DB85E8A"/>
    <w:rsid w:val="7DF8AC39"/>
    <w:rsid w:val="7E4695EB"/>
    <w:rsid w:val="7E577EE0"/>
    <w:rsid w:val="7E661EBE"/>
    <w:rsid w:val="7E70256C"/>
    <w:rsid w:val="7E7B6224"/>
    <w:rsid w:val="7E7B7072"/>
    <w:rsid w:val="7EC3FFB7"/>
    <w:rsid w:val="7ED46046"/>
    <w:rsid w:val="7EDB37F6"/>
    <w:rsid w:val="7EE763B9"/>
    <w:rsid w:val="7F0D9C70"/>
    <w:rsid w:val="7F41017B"/>
    <w:rsid w:val="7F53BEF5"/>
    <w:rsid w:val="7F5D8AF5"/>
    <w:rsid w:val="7F6A8099"/>
    <w:rsid w:val="7F737ED2"/>
    <w:rsid w:val="7F8534D2"/>
    <w:rsid w:val="7F956A57"/>
    <w:rsid w:val="7F974516"/>
    <w:rsid w:val="7FAB0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2139A94"/>
  <w15:docId w15:val="{2B9F179A-8ACC-4DF6-8BB5-C201C5E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723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A00"/>
    <w:pPr>
      <w:keepNext/>
      <w:keepLines/>
      <w:numPr>
        <w:numId w:val="9"/>
      </w:numPr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44F"/>
    <w:pPr>
      <w:keepNext/>
      <w:keepLines/>
      <w:numPr>
        <w:ilvl w:val="1"/>
        <w:numId w:val="9"/>
      </w:numPr>
      <w:spacing w:before="120" w:after="2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B3294"/>
    <w:pPr>
      <w:numPr>
        <w:ilvl w:val="2"/>
      </w:numPr>
      <w:ind w:left="1004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A424D"/>
    <w:pPr>
      <w:keepNext/>
      <w:keepLines/>
      <w:numPr>
        <w:ilvl w:val="3"/>
        <w:numId w:val="9"/>
      </w:numPr>
      <w:spacing w:before="40" w:after="0"/>
      <w:outlineLvl w:val="3"/>
    </w:pPr>
    <w:rPr>
      <w:rFonts w:eastAsiaTheme="majorEastAsia" w:cstheme="minorHAnsi"/>
      <w:b/>
      <w:iCs/>
      <w:sz w:val="28"/>
    </w:rPr>
  </w:style>
  <w:style w:type="paragraph" w:styleId="Heading5">
    <w:name w:val="heading 5"/>
    <w:basedOn w:val="Heading4"/>
    <w:next w:val="Normal"/>
    <w:link w:val="Heading5Char"/>
    <w:qFormat/>
    <w:rsid w:val="00036D00"/>
    <w:pPr>
      <w:keepLines w:val="0"/>
      <w:numPr>
        <w:ilvl w:val="4"/>
      </w:numPr>
      <w:spacing w:before="0" w:after="240" w:line="240" w:lineRule="auto"/>
      <w:outlineLvl w:val="4"/>
    </w:pPr>
    <w:rPr>
      <w:rFonts w:ascii="Arial" w:eastAsia="Times New Roman" w:hAnsi="Arial" w:cs="Arial"/>
      <w:bCs/>
      <w:i/>
      <w:iCs w:val="0"/>
      <w:sz w:val="24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036D00"/>
    <w:pPr>
      <w:keepLines w:val="0"/>
      <w:numPr>
        <w:ilvl w:val="5"/>
      </w:numPr>
      <w:spacing w:before="120" w:after="240" w:line="240" w:lineRule="auto"/>
      <w:outlineLvl w:val="5"/>
    </w:pPr>
    <w:rPr>
      <w:rFonts w:ascii="Arial" w:eastAsia="Times New Roman" w:hAnsi="Arial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036D00"/>
    <w:pPr>
      <w:numPr>
        <w:ilvl w:val="6"/>
        <w:numId w:val="9"/>
      </w:numPr>
      <w:spacing w:before="240" w:after="60" w:line="240" w:lineRule="auto"/>
      <w:outlineLvl w:val="6"/>
    </w:pPr>
    <w:rPr>
      <w:rFonts w:ascii="Times New Roman" w:eastAsia="Times New Roman" w:hAnsi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036D00"/>
    <w:pPr>
      <w:keepNext/>
      <w:numPr>
        <w:ilvl w:val="7"/>
      </w:numPr>
      <w:spacing w:before="0" w:after="2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036D00"/>
    <w:pPr>
      <w:numPr>
        <w:ilvl w:val="8"/>
      </w:numPr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75"/>
  </w:style>
  <w:style w:type="paragraph" w:styleId="Footer">
    <w:name w:val="footer"/>
    <w:basedOn w:val="Normal"/>
    <w:link w:val="FooterChar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E1575"/>
  </w:style>
  <w:style w:type="character" w:styleId="Hyperlink">
    <w:name w:val="Hyperlink"/>
    <w:uiPriority w:val="99"/>
    <w:rsid w:val="00842439"/>
    <w:rPr>
      <w:color w:val="0000FF"/>
      <w:u w:val="single"/>
    </w:rPr>
  </w:style>
  <w:style w:type="paragraph" w:customStyle="1" w:styleId="HistoryTable">
    <w:name w:val="HistoryTable"/>
    <w:basedOn w:val="Normal"/>
    <w:next w:val="Normal"/>
    <w:rsid w:val="00842439"/>
    <w:pPr>
      <w:suppressAutoHyphens/>
      <w:spacing w:after="0" w:line="240" w:lineRule="auto"/>
    </w:pPr>
    <w:rPr>
      <w:rFonts w:ascii="Arial" w:eastAsia="Times" w:hAnsi="Arial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BF4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85A00"/>
    <w:rPr>
      <w:rFonts w:eastAsiaTheme="majorEastAsia" w:cstheme="majorBidi"/>
      <w:b/>
      <w:sz w:val="32"/>
      <w:szCs w:val="3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1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611"/>
    <w:rPr>
      <w:i/>
      <w:iCs/>
      <w:color w:val="5B9BD5" w:themeColor="accent1"/>
    </w:rPr>
  </w:style>
  <w:style w:type="paragraph" w:styleId="ListParagraph">
    <w:name w:val="List Paragraph"/>
    <w:basedOn w:val="Normal"/>
    <w:link w:val="ListParagraphChar"/>
    <w:uiPriority w:val="34"/>
    <w:qFormat/>
    <w:rsid w:val="00E22901"/>
    <w:pPr>
      <w:spacing w:after="120"/>
      <w:ind w:left="720"/>
    </w:pPr>
  </w:style>
  <w:style w:type="character" w:styleId="IntenseEmphasis">
    <w:name w:val="Intense Emphasis"/>
    <w:basedOn w:val="DefaultParagraphFont"/>
    <w:uiPriority w:val="21"/>
    <w:qFormat/>
    <w:rsid w:val="00106611"/>
    <w:rPr>
      <w:i/>
      <w:i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D3144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rsid w:val="006A424D"/>
    <w:rPr>
      <w:rFonts w:eastAsiaTheme="majorEastAsia" w:cstheme="minorHAnsi"/>
      <w:b/>
      <w:iCs/>
      <w:sz w:val="28"/>
      <w:lang w:val="en-US"/>
    </w:rPr>
  </w:style>
  <w:style w:type="character" w:styleId="IntenseReference">
    <w:name w:val="Intense Reference"/>
    <w:basedOn w:val="DefaultParagraphFont"/>
    <w:uiPriority w:val="32"/>
    <w:qFormat/>
    <w:rsid w:val="00106611"/>
    <w:rPr>
      <w:b/>
      <w:bCs/>
      <w:smallCaps/>
      <w:color w:val="5B9BD5" w:themeColor="accent1"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rsid w:val="00AB3294"/>
    <w:rPr>
      <w:rFonts w:eastAsiaTheme="majorEastAsia" w:cstheme="majorBidi"/>
      <w:b/>
      <w:color w:val="000000" w:themeColor="text1"/>
      <w:sz w:val="26"/>
      <w:szCs w:val="28"/>
      <w:lang w:val="en-US"/>
    </w:rPr>
  </w:style>
  <w:style w:type="paragraph" w:customStyle="1" w:styleId="Textstylelevel2">
    <w:name w:val="Text style level2"/>
    <w:basedOn w:val="Normal"/>
    <w:link w:val="Textstylelevel2Char"/>
    <w:qFormat/>
    <w:rsid w:val="002139C4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eastAsia="Times New Roman" w:hAnsi="Arial" w:cs="Times New Roman"/>
      <w:szCs w:val="20"/>
      <w:lang w:eastAsia="ar-SA"/>
    </w:rPr>
  </w:style>
  <w:style w:type="character" w:customStyle="1" w:styleId="Textstylelevel2Char">
    <w:name w:val="Text style level2 Char"/>
    <w:link w:val="Textstylelevel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2139C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9C4"/>
    <w:rPr>
      <w:sz w:val="20"/>
      <w:szCs w:val="20"/>
    </w:rPr>
  </w:style>
  <w:style w:type="paragraph" w:styleId="Caption">
    <w:name w:val="caption"/>
    <w:basedOn w:val="Normal"/>
    <w:next w:val="Normal"/>
    <w:qFormat/>
    <w:rsid w:val="00A208C0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customStyle="1" w:styleId="Bulletslevel12">
    <w:name w:val="Bullets level 1&amp;2"/>
    <w:basedOn w:val="Textstylelevel2"/>
    <w:link w:val="Bulletslevel12Char"/>
    <w:qFormat/>
    <w:rsid w:val="002139C4"/>
    <w:pPr>
      <w:ind w:left="1800" w:hanging="360"/>
    </w:pPr>
  </w:style>
  <w:style w:type="character" w:customStyle="1" w:styleId="Bulletslevel12Char">
    <w:name w:val="Bullets level 1&amp;2 Char"/>
    <w:basedOn w:val="Textstylelevel2Char"/>
    <w:link w:val="Bulletslevel1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customStyle="1" w:styleId="Standard">
    <w:name w:val="Standard"/>
    <w:rsid w:val="002139C4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0"/>
      <w:lang w:val="en-US" w:eastAsia="zh-CN"/>
    </w:rPr>
  </w:style>
  <w:style w:type="paragraph" w:customStyle="1" w:styleId="Textbody">
    <w:name w:val="Text body"/>
    <w:basedOn w:val="Standard"/>
    <w:rsid w:val="002139C4"/>
    <w:rPr>
      <w:color w:val="FF0000"/>
    </w:rPr>
  </w:style>
  <w:style w:type="paragraph" w:customStyle="1" w:styleId="Textbodyuser">
    <w:name w:val="Text body (user)"/>
    <w:basedOn w:val="Normal"/>
    <w:rsid w:val="002139C4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eastAsia="Times New Roman" w:hAnsi="Times New Roman" w:cs="Times New Roman"/>
      <w:color w:val="FF0000"/>
      <w:kern w:val="3"/>
      <w:sz w:val="24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2139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39C4"/>
  </w:style>
  <w:style w:type="character" w:styleId="CommentReference">
    <w:name w:val="annotation reference"/>
    <w:basedOn w:val="DefaultParagraphFont"/>
    <w:semiHidden/>
    <w:unhideWhenUsed/>
    <w:rsid w:val="00CF3F9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F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95"/>
    <w:rPr>
      <w:rFonts w:ascii="Segoe UI" w:hAnsi="Segoe UI" w:cs="Segoe UI"/>
      <w:sz w:val="18"/>
      <w:szCs w:val="18"/>
    </w:rPr>
  </w:style>
  <w:style w:type="paragraph" w:styleId="TOC3">
    <w:name w:val="toc 3"/>
    <w:basedOn w:val="Normal"/>
    <w:next w:val="Normal"/>
    <w:autoRedefine/>
    <w:uiPriority w:val="39"/>
    <w:rsid w:val="00491F40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eastAsia="Times" w:hAnsi="Arial" w:cs="Times New Roman"/>
      <w:sz w:val="20"/>
      <w:szCs w:val="20"/>
      <w:lang w:eastAsia="de-DE"/>
    </w:rPr>
  </w:style>
  <w:style w:type="paragraph" w:styleId="TOC1">
    <w:name w:val="toc 1"/>
    <w:basedOn w:val="Normal"/>
    <w:next w:val="Normal"/>
    <w:autoRedefine/>
    <w:uiPriority w:val="39"/>
    <w:rsid w:val="004925AB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eastAsia="de-DE"/>
    </w:rPr>
  </w:style>
  <w:style w:type="paragraph" w:styleId="TOC2">
    <w:name w:val="toc 2"/>
    <w:basedOn w:val="Normal"/>
    <w:next w:val="Normal"/>
    <w:autoRedefine/>
    <w:uiPriority w:val="39"/>
    <w:rsid w:val="00FB0023"/>
    <w:pPr>
      <w:suppressAutoHyphens/>
      <w:spacing w:before="120" w:after="0" w:line="240" w:lineRule="auto"/>
      <w:ind w:left="200"/>
    </w:pPr>
    <w:rPr>
      <w:rFonts w:ascii="Arial" w:eastAsia="Times" w:hAnsi="Arial" w:cs="Times New Roman"/>
      <w:iCs/>
      <w:sz w:val="20"/>
      <w:szCs w:val="20"/>
      <w:lang w:eastAsia="de-DE"/>
    </w:rPr>
  </w:style>
  <w:style w:type="paragraph" w:styleId="Revision">
    <w:name w:val="Revision"/>
    <w:hidden/>
    <w:uiPriority w:val="99"/>
    <w:semiHidden/>
    <w:rsid w:val="008364B0"/>
    <w:pPr>
      <w:spacing w:after="0" w:line="240" w:lineRule="auto"/>
    </w:pPr>
  </w:style>
  <w:style w:type="paragraph" w:styleId="NoSpacing">
    <w:name w:val="No Spacing"/>
    <w:uiPriority w:val="1"/>
    <w:qFormat/>
    <w:rsid w:val="006C4EB6"/>
    <w:pPr>
      <w:spacing w:after="0" w:line="240" w:lineRule="auto"/>
    </w:pPr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79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7967"/>
    <w:rPr>
      <w:b/>
      <w:bCs/>
      <w:sz w:val="20"/>
      <w:szCs w:val="20"/>
    </w:rPr>
  </w:style>
  <w:style w:type="paragraph" w:customStyle="1" w:styleId="Heading1Temp">
    <w:name w:val="Heading_1_Temp"/>
    <w:basedOn w:val="Heading1"/>
    <w:link w:val="Heading1TempChar"/>
    <w:qFormat/>
    <w:rsid w:val="003617AB"/>
    <w:pPr>
      <w:numPr>
        <w:numId w:val="6"/>
      </w:numPr>
    </w:pPr>
    <w:rPr>
      <w:b w:val="0"/>
      <w:sz w:val="24"/>
    </w:rPr>
  </w:style>
  <w:style w:type="character" w:customStyle="1" w:styleId="Heading1TempChar">
    <w:name w:val="Heading_1_Temp Char"/>
    <w:basedOn w:val="Heading1Char"/>
    <w:link w:val="Heading1Temp"/>
    <w:rsid w:val="003617AB"/>
    <w:rPr>
      <w:rFonts w:eastAsiaTheme="majorEastAsia" w:cstheme="majorBidi"/>
      <w:b w:val="0"/>
      <w:sz w:val="24"/>
      <w:szCs w:val="32"/>
      <w:lang w:val="en-US"/>
    </w:rPr>
  </w:style>
  <w:style w:type="paragraph" w:styleId="NormalWeb">
    <w:name w:val="Normal (Web)"/>
    <w:basedOn w:val="Normal"/>
    <w:uiPriority w:val="99"/>
    <w:unhideWhenUsed/>
    <w:rsid w:val="00192EA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rsid w:val="00B11D0F"/>
    <w:pPr>
      <w:spacing w:after="120" w:line="240" w:lineRule="auto"/>
    </w:pPr>
    <w:rPr>
      <w:rFonts w:ascii="Arial" w:eastAsia="Times New Roman" w:hAnsi="Arial" w:cs="Arial"/>
      <w:bCs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rsid w:val="00B11D0F"/>
    <w:rPr>
      <w:rFonts w:ascii="Arial" w:eastAsia="Times New Roman" w:hAnsi="Arial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501D0E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eastAsia="Times New Roman" w:hAnsi="Arial" w:cs="Arial"/>
      <w:bCs/>
      <w:szCs w:val="32"/>
      <w:lang w:val="en-GB"/>
    </w:rPr>
  </w:style>
  <w:style w:type="character" w:customStyle="1" w:styleId="ListBulletChar">
    <w:name w:val="List Bullet Char"/>
    <w:basedOn w:val="DefaultParagraphFont"/>
    <w:link w:val="ListBullet"/>
    <w:rsid w:val="00501D0E"/>
    <w:rPr>
      <w:rFonts w:ascii="Arial" w:eastAsia="Times New Roman" w:hAnsi="Arial" w:cs="Arial"/>
      <w:bCs/>
      <w:szCs w:val="32"/>
      <w:lang w:val="en-GB"/>
    </w:rPr>
  </w:style>
  <w:style w:type="character" w:customStyle="1" w:styleId="Heading5Char">
    <w:name w:val="Heading 5 Char"/>
    <w:basedOn w:val="DefaultParagraphFont"/>
    <w:link w:val="Heading5"/>
    <w:rsid w:val="00036D00"/>
    <w:rPr>
      <w:rFonts w:ascii="Arial" w:eastAsia="Times New Roman" w:hAnsi="Arial" w:cs="Arial"/>
      <w:b/>
      <w:bCs/>
      <w:i/>
      <w:sz w:val="24"/>
      <w:szCs w:val="26"/>
      <w:lang w:val="en-GB"/>
    </w:rPr>
  </w:style>
  <w:style w:type="character" w:customStyle="1" w:styleId="Heading6Char">
    <w:name w:val="Heading 6 Char"/>
    <w:basedOn w:val="DefaultParagraphFont"/>
    <w:link w:val="Heading6"/>
    <w:rsid w:val="00036D00"/>
    <w:rPr>
      <w:rFonts w:ascii="Arial" w:eastAsia="Times New Roman" w:hAnsi="Arial" w:cs="Arial"/>
      <w:b/>
      <w:sz w:val="24"/>
      <w:lang w:val="en-GB"/>
    </w:rPr>
  </w:style>
  <w:style w:type="character" w:customStyle="1" w:styleId="Heading7Char">
    <w:name w:val="Heading 7 Char"/>
    <w:basedOn w:val="DefaultParagraphFont"/>
    <w:link w:val="Heading7"/>
    <w:rsid w:val="00036D00"/>
    <w:rPr>
      <w:rFonts w:ascii="Times New Roman" w:eastAsia="Times New Roman" w:hAnsi="Times New Roman" w:cs="Arial"/>
      <w:b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036D00"/>
    <w:rPr>
      <w:rFonts w:ascii="Arial" w:eastAsia="Times New Roman" w:hAnsi="Arial" w:cs="Arial"/>
      <w:bCs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036D00"/>
    <w:rPr>
      <w:rFonts w:ascii="Arial" w:eastAsia="Times New Roman" w:hAnsi="Arial" w:cs="Arial"/>
      <w:bCs/>
      <w:iCs/>
      <w:sz w:val="24"/>
      <w:lang w:val="en-GB"/>
    </w:rPr>
  </w:style>
  <w:style w:type="paragraph" w:customStyle="1" w:styleId="Default">
    <w:name w:val="Default"/>
    <w:rsid w:val="00EC30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540E8B"/>
    <w:pPr>
      <w:numPr>
        <w:numId w:val="8"/>
      </w:numPr>
      <w:spacing w:after="0" w:line="240" w:lineRule="auto"/>
      <w:contextualSpacing/>
    </w:pPr>
    <w:rPr>
      <w:rFonts w:ascii="Arial" w:eastAsia="Times New Roman" w:hAnsi="Arial" w:cs="Arial"/>
      <w:bCs/>
      <w:szCs w:val="32"/>
      <w:lang w:val="en-GB"/>
    </w:rPr>
  </w:style>
  <w:style w:type="paragraph" w:customStyle="1" w:styleId="Frontpagelarger">
    <w:name w:val="Front page larger"/>
    <w:basedOn w:val="Normal"/>
    <w:link w:val="FrontpagelargerChar"/>
    <w:rsid w:val="005735D8"/>
    <w:pPr>
      <w:spacing w:after="0" w:line="240" w:lineRule="auto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FrontpagelargerChar">
    <w:name w:val="Front page larger Char"/>
    <w:basedOn w:val="DefaultParagraphFont"/>
    <w:link w:val="Frontpagelarger"/>
    <w:rsid w:val="005735D8"/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2901"/>
    <w:rPr>
      <w:lang w:val="en-US"/>
    </w:rPr>
  </w:style>
  <w:style w:type="paragraph" w:customStyle="1" w:styleId="Style2">
    <w:name w:val="Style2"/>
    <w:basedOn w:val="Heading2"/>
    <w:link w:val="Style2Char"/>
    <w:qFormat/>
    <w:rsid w:val="00015CA9"/>
    <w:pPr>
      <w:numPr>
        <w:numId w:val="0"/>
      </w:numPr>
      <w:ind w:left="510" w:hanging="510"/>
    </w:pPr>
  </w:style>
  <w:style w:type="character" w:customStyle="1" w:styleId="Style2Char">
    <w:name w:val="Style2 Char"/>
    <w:basedOn w:val="Heading2Char"/>
    <w:link w:val="Style2"/>
    <w:rsid w:val="00015CA9"/>
    <w:rPr>
      <w:rFonts w:asciiTheme="majorHAnsi" w:eastAsiaTheme="majorEastAsia" w:hAnsiTheme="majorHAnsi" w:cstheme="majorBidi"/>
      <w:b/>
      <w:color w:val="000000" w:themeColor="text1"/>
      <w:sz w:val="26"/>
      <w:szCs w:val="26"/>
      <w:lang w:val="en-US"/>
    </w:rPr>
  </w:style>
  <w:style w:type="paragraph" w:customStyle="1" w:styleId="Style3">
    <w:name w:val="Style3"/>
    <w:basedOn w:val="ListParagraph"/>
    <w:link w:val="Style3Char"/>
    <w:qFormat/>
    <w:rsid w:val="00015CA9"/>
    <w:pPr>
      <w:ind w:left="510" w:hanging="510"/>
    </w:pPr>
  </w:style>
  <w:style w:type="character" w:customStyle="1" w:styleId="Style3Char">
    <w:name w:val="Style3 Char"/>
    <w:basedOn w:val="ListParagraphChar"/>
    <w:link w:val="Style3"/>
    <w:rsid w:val="00015CA9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015CA9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15CA9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15CA9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15CA9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15CA9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15CA9"/>
    <w:pPr>
      <w:spacing w:after="100"/>
      <w:ind w:left="1760"/>
    </w:pPr>
    <w:rPr>
      <w:rFonts w:eastAsiaTheme="minorEastAsia"/>
    </w:rPr>
  </w:style>
  <w:style w:type="paragraph" w:styleId="TableofFigures">
    <w:name w:val="table of figures"/>
    <w:basedOn w:val="Normal"/>
    <w:next w:val="Normal"/>
    <w:uiPriority w:val="99"/>
    <w:unhideWhenUsed/>
    <w:rsid w:val="009E3A4B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D1B2C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customStyle="1" w:styleId="xmsolistparagraph">
    <w:name w:val="x_msolistparagraph"/>
    <w:basedOn w:val="Normal"/>
    <w:rsid w:val="00D320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Grid0">
    <w:name w:val="TableGrid"/>
    <w:rsid w:val="00777F37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491F40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A41230"/>
  </w:style>
  <w:style w:type="character" w:customStyle="1" w:styleId="ui-provider">
    <w:name w:val="ui-provider"/>
    <w:basedOn w:val="DefaultParagraphFont"/>
    <w:rsid w:val="275E5854"/>
  </w:style>
  <w:style w:type="paragraph" w:customStyle="1" w:styleId="paragraph">
    <w:name w:val="paragraph"/>
    <w:basedOn w:val="Normal"/>
    <w:rsid w:val="00BD39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rsid w:val="00BD39AD"/>
  </w:style>
  <w:style w:type="character" w:customStyle="1" w:styleId="eop">
    <w:name w:val="eop"/>
    <w:basedOn w:val="DefaultParagraphFont"/>
    <w:rsid w:val="00BD39AD"/>
  </w:style>
  <w:style w:type="character" w:styleId="Strong">
    <w:name w:val="Strong"/>
    <w:basedOn w:val="DefaultParagraphFont"/>
    <w:uiPriority w:val="22"/>
    <w:qFormat/>
    <w:rsid w:val="009212E8"/>
    <w:rPr>
      <w:b/>
      <w:bCs/>
    </w:rPr>
  </w:style>
  <w:style w:type="paragraph" w:customStyle="1" w:styleId="pdq2pgselectionanchorcontainer">
    <w:name w:val="pdq2pg_selectionanchorcontainer"/>
    <w:basedOn w:val="Normal"/>
    <w:rsid w:val="00057C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5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39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49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8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90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3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6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6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7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2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01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69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01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5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4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2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1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43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0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5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6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3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1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2668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00541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4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5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06916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8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49615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8112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6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5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5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86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59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0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47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1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11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61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2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6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9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65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1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9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5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3E72C7F7ECD44B49837B581BDC861" ma:contentTypeVersion="11" ma:contentTypeDescription="Create a new document." ma:contentTypeScope="" ma:versionID="8c743e704530e32db8eab6ac574c9b86">
  <xsd:schema xmlns:xsd="http://www.w3.org/2001/XMLSchema" xmlns:xs="http://www.w3.org/2001/XMLSchema" xmlns:p="http://schemas.microsoft.com/office/2006/metadata/properties" xmlns:ns2="40a2a782-2233-4434-bb42-f4e0f9e4e086" xmlns:ns3="4b90364c-c177-454f-93f4-620e4e43c353" targetNamespace="http://schemas.microsoft.com/office/2006/metadata/properties" ma:root="true" ma:fieldsID="345745f5b2906bc2cb9bcf2ea6b478f1" ns2:_="" ns3:_="">
    <xsd:import namespace="40a2a782-2233-4434-bb42-f4e0f9e4e086"/>
    <xsd:import namespace="4b90364c-c177-454f-93f4-620e4e43c353"/>
    <xsd:element name="properties">
      <xsd:complexType>
        <xsd:sequence>
          <xsd:element name="documentManagement">
            <xsd:complexType>
              <xsd:all>
                <xsd:element ref="ns2:Information"/>
                <xsd:element ref="ns2:MediaServiceMetadata" minOccurs="0"/>
                <xsd:element ref="ns2:MediaServiceFastMetadata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EventHashCode" minOccurs="0"/>
                <xsd:element ref="ns2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a2a782-2233-4434-bb42-f4e0f9e4e086" elementFormDefault="qualified">
    <xsd:import namespace="http://schemas.microsoft.com/office/2006/documentManagement/types"/>
    <xsd:import namespace="http://schemas.microsoft.com/office/infopath/2007/PartnerControls"/>
    <xsd:element name="Information" ma:index="8" ma:displayName="Information" ma:internalName="Information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0364c-c177-454f-93f4-620e4e43c35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nformation xmlns="40a2a782-2233-4434-bb42-f4e0f9e4e086">Doc</Informa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830DE-DA04-494F-AB3D-9B78560C93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a2a782-2233-4434-bb42-f4e0f9e4e086"/>
    <ds:schemaRef ds:uri="4b90364c-c177-454f-93f4-620e4e43c3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68CF92-559B-45BD-A64E-24018BA05F69}">
  <ds:schemaRefs>
    <ds:schemaRef ds:uri="http://schemas.microsoft.com/office/2006/metadata/properties"/>
    <ds:schemaRef ds:uri="http://schemas.microsoft.com/office/infopath/2007/PartnerControls"/>
    <ds:schemaRef ds:uri="40a2a782-2233-4434-bb42-f4e0f9e4e086"/>
  </ds:schemaRefs>
</ds:datastoreItem>
</file>

<file path=customXml/itemProps3.xml><?xml version="1.0" encoding="utf-8"?>
<ds:datastoreItem xmlns:ds="http://schemas.openxmlformats.org/officeDocument/2006/customXml" ds:itemID="{204B038A-5528-432C-8B22-7E12A02F0E6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4C046C-409A-4856-9AF9-6B2F904C45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3317</TotalTime>
  <Pages>31</Pages>
  <Words>6486</Words>
  <Characters>36974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43374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 VAIBHAV V [ Manager-Advanced Technology</dc:creator>
  <cp:keywords/>
  <dc:description/>
  <cp:lastModifiedBy>RATNESWAR SAHOO [ TMCV, Power System Engineering, Pune ]</cp:lastModifiedBy>
  <cp:revision>397</cp:revision>
  <cp:lastPrinted>2022-05-05T11:35:00Z</cp:lastPrinted>
  <dcterms:created xsi:type="dcterms:W3CDTF">2024-02-15T06:00:00Z</dcterms:created>
  <dcterms:modified xsi:type="dcterms:W3CDTF">2026-08-11T12:45:00Z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0x01010052C3E72C7F7ECD44B49837B581BDC861</vt:lpwstr>
  </property>
  <property fmtid="{D5CDD505-2E9C-101B-9397-08002B2CF9AE}" pid="3" name="Order">
    <vt:r8>31700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GrammarlyDocumentId">
    <vt:lpwstr>84b87eaa78daea64c3811a5686979ca71b0a469cce4bb6a9dbaec4a6c21969e1</vt:lpwstr>
  </property>
</Properties>
</file>